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EE51C" w14:textId="4CCCFB22" w:rsidR="00343CAE" w:rsidRDefault="00343CAE" w:rsidP="00AC7E3C">
      <w:pPr>
        <w:pStyle w:val="Title"/>
        <w:outlineLvl w:val="0"/>
      </w:pPr>
      <w:bookmarkStart w:id="0" w:name="_Toc96091123"/>
      <w:bookmarkStart w:id="1" w:name="_Toc96094526"/>
      <w:bookmarkStart w:id="2" w:name="_Toc96094559"/>
      <w:bookmarkStart w:id="3" w:name="_Toc96326914"/>
      <w:r w:rsidRPr="003B7FA5">
        <w:t>Senate O</w:t>
      </w:r>
      <w:r>
        <w:t>rder on Entity Contracts 202</w:t>
      </w:r>
      <w:r w:rsidR="0038202F">
        <w:t>5</w:t>
      </w:r>
      <w:r w:rsidR="001017E4">
        <w:t>-2</w:t>
      </w:r>
      <w:r w:rsidR="0038202F">
        <w:t>6</w:t>
      </w:r>
      <w:r w:rsidRPr="003B7FA5">
        <w:t xml:space="preserve"> </w:t>
      </w:r>
      <w:r w:rsidR="001017E4">
        <w:t>Financial</w:t>
      </w:r>
      <w:r>
        <w:t xml:space="preserve"> </w:t>
      </w:r>
      <w:r w:rsidRPr="003B7FA5">
        <w:t>Yea</w:t>
      </w:r>
      <w:bookmarkEnd w:id="0"/>
      <w:bookmarkEnd w:id="1"/>
      <w:bookmarkEnd w:id="2"/>
      <w:bookmarkEnd w:id="3"/>
      <w:r>
        <w:t>r</w:t>
      </w:r>
    </w:p>
    <w:p w14:paraId="51B8D4A4" w14:textId="3E3B8846" w:rsidR="00343CAE" w:rsidRDefault="00343CAE" w:rsidP="00AC7E3C">
      <w:pPr>
        <w:spacing w:before="720"/>
      </w:pPr>
      <w:r>
        <w:t xml:space="preserve">Pursuant to the Senate Order on Entity Contracts, the following table sets out </w:t>
      </w:r>
      <w:r w:rsidR="00D13C6B">
        <w:t xml:space="preserve">contracts </w:t>
      </w:r>
      <w:proofErr w:type="gramStart"/>
      <w:r>
        <w:t>entered into</w:t>
      </w:r>
      <w:proofErr w:type="gramEnd"/>
      <w:r>
        <w:t xml:space="preserve"> by the Department of the Prime Minister and Cabinet, which provide for a consideration to the value of $100,000 or more (GST inclusive) that have: </w:t>
      </w:r>
    </w:p>
    <w:p w14:paraId="3AC2735E" w14:textId="20329F5C" w:rsidR="00343CAE" w:rsidRDefault="00343CAE" w:rsidP="00343CAE">
      <w:r>
        <w:t xml:space="preserve">     (1) not been fully performed at the end of the reporting period</w:t>
      </w:r>
      <w:r w:rsidR="002A4AB0">
        <w:t>,</w:t>
      </w:r>
      <w:r>
        <w:t xml:space="preserve"> or</w:t>
      </w:r>
    </w:p>
    <w:p w14:paraId="50D0A42E" w14:textId="77777777" w:rsidR="00343CAE" w:rsidRDefault="00343CAE" w:rsidP="00343CAE">
      <w:r>
        <w:t xml:space="preserve">     (2) been entered into during the reporting period.</w:t>
      </w:r>
    </w:p>
    <w:p w14:paraId="6F375A0A" w14:textId="77777777" w:rsidR="00343CAE" w:rsidRDefault="00343CAE" w:rsidP="00343CAE">
      <w:r>
        <w:t xml:space="preserve">Most of the contracts listed contain confidentiality provisions of a general nature that are designed to protect the confidential information of the parties that may be obtained or generated in carrying out the contract. The reasons for including such clauses include: </w:t>
      </w:r>
    </w:p>
    <w:p w14:paraId="39862FF6" w14:textId="6E9F2698" w:rsidR="00343CAE" w:rsidRDefault="00343CAE" w:rsidP="00343CAE">
      <w:r>
        <w:t xml:space="preserve">     a. ordinary commercial prudence that requires protection of trade secrets, proprietary information and the like</w:t>
      </w:r>
      <w:r w:rsidR="002A4AB0">
        <w:t>,</w:t>
      </w:r>
      <w:r>
        <w:t xml:space="preserve"> and/or </w:t>
      </w:r>
    </w:p>
    <w:p w14:paraId="6BEAD3CB" w14:textId="77777777" w:rsidR="00343CAE" w:rsidRDefault="00343CAE" w:rsidP="00343CAE">
      <w:r>
        <w:t xml:space="preserve">     b. protection of other Commonwealth material and personal information. </w:t>
      </w:r>
    </w:p>
    <w:p w14:paraId="2ACC1460" w14:textId="77777777" w:rsidR="00343CAE" w:rsidRDefault="00343CAE" w:rsidP="00343CAE">
      <w:r>
        <w:t>The contracts listed do not contain any specific confidentiality provisions.</w:t>
      </w:r>
    </w:p>
    <w:p w14:paraId="2B997055" w14:textId="0D32EB5F" w:rsidR="00343CAE" w:rsidRDefault="00343CAE" w:rsidP="00343CAE">
      <w:r>
        <w:t xml:space="preserve">Procurement contracts are available through the Senate Order Report located on </w:t>
      </w:r>
      <w:proofErr w:type="spellStart"/>
      <w:r>
        <w:t>AusTender</w:t>
      </w:r>
      <w:proofErr w:type="spellEnd"/>
      <w:r>
        <w:t xml:space="preserve"> (</w:t>
      </w:r>
      <w:hyperlink r:id="rId12" w:history="1">
        <w:r w:rsidRPr="005F2BCC">
          <w:rPr>
            <w:rStyle w:val="Hyperlink"/>
          </w:rPr>
          <w:t>www.tenders.gov.au</w:t>
        </w:r>
      </w:hyperlink>
      <w:r>
        <w:t>)</w:t>
      </w:r>
      <w:r w:rsidR="00B04304">
        <w:t xml:space="preserve"> and are not included in this listing</w:t>
      </w:r>
      <w:r>
        <w:t>.</w:t>
      </w:r>
    </w:p>
    <w:p w14:paraId="2C003A7E" w14:textId="77777777" w:rsidR="00B04304" w:rsidRDefault="00B04304" w:rsidP="00B04304">
      <w:r>
        <w:t>The Chief Financial Officer, on behalf of the Accountable Authority of the Department of the Prime Minister and Cabinet, has assured that the listed contracts do not contain any inappropriate confidentiality provisions.</w:t>
      </w:r>
    </w:p>
    <w:p w14:paraId="592643B4" w14:textId="0B023507" w:rsidR="00417B1E" w:rsidRDefault="00417B1E">
      <w:r>
        <w:br w:type="page"/>
      </w:r>
    </w:p>
    <w:p w14:paraId="3D7BAAE7" w14:textId="158BB6F1" w:rsidR="00343CAE" w:rsidRDefault="00343CAE" w:rsidP="00AC7E3C">
      <w:pPr>
        <w:pStyle w:val="Heading2"/>
      </w:pPr>
      <w:r>
        <w:lastRenderedPageBreak/>
        <w:t>Confidentiality reason codes</w:t>
      </w:r>
    </w:p>
    <w:tbl>
      <w:tblPr>
        <w:tblStyle w:val="PMClinedrows"/>
        <w:tblW w:w="5000" w:type="pct"/>
        <w:tblLook w:val="0420" w:firstRow="1" w:lastRow="0" w:firstColumn="0" w:lastColumn="0" w:noHBand="0" w:noVBand="1"/>
        <w:tblDescription w:val="This is an example of alt text."/>
      </w:tblPr>
      <w:tblGrid>
        <w:gridCol w:w="7285"/>
        <w:gridCol w:w="7285"/>
      </w:tblGrid>
      <w:tr w:rsidR="00343CAE" w14:paraId="10AD6ECC" w14:textId="77777777" w:rsidTr="00AC7E3C">
        <w:trPr>
          <w:cnfStyle w:val="100000000000" w:firstRow="1" w:lastRow="0" w:firstColumn="0" w:lastColumn="0" w:oddVBand="0" w:evenVBand="0" w:oddHBand="0" w:evenHBand="0" w:firstRowFirstColumn="0" w:firstRowLastColumn="0" w:lastRowFirstColumn="0" w:lastRowLastColumn="0"/>
          <w:trHeight w:val="20"/>
          <w:tblHeader/>
        </w:trPr>
        <w:tc>
          <w:tcPr>
            <w:tcW w:w="2500" w:type="pct"/>
          </w:tcPr>
          <w:p w14:paraId="2F5E2140" w14:textId="39962479" w:rsidR="00343CAE" w:rsidRPr="006E170D" w:rsidRDefault="00343CAE" w:rsidP="00FE5DC6">
            <w:pPr>
              <w:pStyle w:val="TBLHeading"/>
            </w:pPr>
            <w:r>
              <w:t>Code</w:t>
            </w:r>
          </w:p>
        </w:tc>
        <w:tc>
          <w:tcPr>
            <w:tcW w:w="2500" w:type="pct"/>
          </w:tcPr>
          <w:p w14:paraId="492E4F85" w14:textId="3863C682" w:rsidR="00343CAE" w:rsidRDefault="00343CAE" w:rsidP="00FE5DC6">
            <w:pPr>
              <w:pStyle w:val="TBLHeading"/>
            </w:pPr>
            <w:r>
              <w:t>Reason</w:t>
            </w:r>
          </w:p>
        </w:tc>
      </w:tr>
      <w:tr w:rsidR="00343CAE" w14:paraId="739031EC" w14:textId="77777777" w:rsidTr="00FE5DC6">
        <w:trPr>
          <w:cnfStyle w:val="000000100000" w:firstRow="0" w:lastRow="0" w:firstColumn="0" w:lastColumn="0" w:oddVBand="0" w:evenVBand="0" w:oddHBand="1" w:evenHBand="0" w:firstRowFirstColumn="0" w:firstRowLastColumn="0" w:lastRowFirstColumn="0" w:lastRowLastColumn="0"/>
          <w:trHeight w:val="20"/>
        </w:trPr>
        <w:tc>
          <w:tcPr>
            <w:tcW w:w="2500" w:type="pct"/>
          </w:tcPr>
          <w:p w14:paraId="6880348A" w14:textId="77777777" w:rsidR="00343CAE" w:rsidRPr="006E170D" w:rsidRDefault="00343CAE" w:rsidP="00FE5DC6">
            <w:pPr>
              <w:pStyle w:val="TBLText"/>
            </w:pPr>
            <w:r w:rsidRPr="00B34C92">
              <w:t>CS: Artistic, Literary or Cultural Secrets</w:t>
            </w:r>
          </w:p>
        </w:tc>
        <w:tc>
          <w:tcPr>
            <w:tcW w:w="2500" w:type="pct"/>
          </w:tcPr>
          <w:p w14:paraId="196C8753" w14:textId="77777777" w:rsidR="00343CAE" w:rsidRPr="00B34C92" w:rsidRDefault="00343CAE" w:rsidP="00FE5DC6">
            <w:pPr>
              <w:pStyle w:val="TBLText"/>
            </w:pPr>
            <w:r w:rsidRPr="008F7562">
              <w:t>Disclosure would reveal artistic, literary or cultural secrets.</w:t>
            </w:r>
          </w:p>
        </w:tc>
      </w:tr>
      <w:tr w:rsidR="00343CAE" w14:paraId="4842757C" w14:textId="77777777" w:rsidTr="00FE5DC6">
        <w:trPr>
          <w:trHeight w:val="20"/>
        </w:trPr>
        <w:tc>
          <w:tcPr>
            <w:tcW w:w="2500" w:type="pct"/>
          </w:tcPr>
          <w:p w14:paraId="7DD82277" w14:textId="77777777" w:rsidR="00343CAE" w:rsidRPr="006E170D" w:rsidRDefault="00343CAE" w:rsidP="00FE5DC6">
            <w:pPr>
              <w:pStyle w:val="TBLText"/>
            </w:pPr>
            <w:r w:rsidRPr="00B34C92">
              <w:t>IC: Internal Costing/Profit Information</w:t>
            </w:r>
          </w:p>
        </w:tc>
        <w:tc>
          <w:tcPr>
            <w:tcW w:w="2500" w:type="pct"/>
          </w:tcPr>
          <w:p w14:paraId="67AF399F" w14:textId="77777777" w:rsidR="00343CAE" w:rsidRPr="00B34C92" w:rsidRDefault="00343CAE" w:rsidP="00FE5DC6">
            <w:pPr>
              <w:pStyle w:val="TBLText"/>
            </w:pPr>
            <w:r w:rsidRPr="008F7562">
              <w:t>Disclosure would reveal the contractor's internal costing information or information about its profit margin.</w:t>
            </w:r>
          </w:p>
        </w:tc>
      </w:tr>
      <w:tr w:rsidR="00343CAE" w14:paraId="588E6BB4" w14:textId="77777777" w:rsidTr="00FE5DC6">
        <w:trPr>
          <w:cnfStyle w:val="000000100000" w:firstRow="0" w:lastRow="0" w:firstColumn="0" w:lastColumn="0" w:oddVBand="0" w:evenVBand="0" w:oddHBand="1" w:evenHBand="0" w:firstRowFirstColumn="0" w:firstRowLastColumn="0" w:lastRowFirstColumn="0" w:lastRowLastColumn="0"/>
          <w:trHeight w:val="20"/>
        </w:trPr>
        <w:tc>
          <w:tcPr>
            <w:tcW w:w="2500" w:type="pct"/>
          </w:tcPr>
          <w:p w14:paraId="38A1DF07" w14:textId="77777777" w:rsidR="00343CAE" w:rsidRPr="006E170D" w:rsidRDefault="00343CAE" w:rsidP="00FE5DC6">
            <w:pPr>
              <w:pStyle w:val="TBLText"/>
            </w:pPr>
            <w:r w:rsidRPr="00B34C92">
              <w:t xml:space="preserve">PA: </w:t>
            </w:r>
            <w:r w:rsidRPr="00BF1612">
              <w:t>Privacy Act</w:t>
            </w:r>
          </w:p>
        </w:tc>
        <w:tc>
          <w:tcPr>
            <w:tcW w:w="2500" w:type="pct"/>
          </w:tcPr>
          <w:p w14:paraId="34F5E63C" w14:textId="77777777" w:rsidR="00343CAE" w:rsidRPr="00B34C92" w:rsidRDefault="00343CAE" w:rsidP="00FE5DC6">
            <w:pPr>
              <w:pStyle w:val="TBLText"/>
            </w:pPr>
            <w:r w:rsidRPr="008F7562">
              <w:t xml:space="preserve">Disclosure would be contrary to </w:t>
            </w:r>
            <w:r w:rsidRPr="00BF1612">
              <w:rPr>
                <w:i/>
              </w:rPr>
              <w:t>Privacy Act 1988</w:t>
            </w:r>
            <w:r w:rsidRPr="008F7562">
              <w:t>.</w:t>
            </w:r>
          </w:p>
        </w:tc>
      </w:tr>
      <w:tr w:rsidR="00343CAE" w14:paraId="44DAF05C" w14:textId="77777777" w:rsidTr="00FE5DC6">
        <w:trPr>
          <w:trHeight w:val="20"/>
        </w:trPr>
        <w:tc>
          <w:tcPr>
            <w:tcW w:w="2500" w:type="pct"/>
          </w:tcPr>
          <w:p w14:paraId="6AC6C569" w14:textId="77777777" w:rsidR="00343CAE" w:rsidRPr="006E170D" w:rsidRDefault="00343CAE" w:rsidP="00FE5DC6">
            <w:pPr>
              <w:pStyle w:val="TBLText"/>
            </w:pPr>
            <w:r w:rsidRPr="00B34C92">
              <w:t>SS: Statutory Secrecy Provisions</w:t>
            </w:r>
          </w:p>
        </w:tc>
        <w:tc>
          <w:tcPr>
            <w:tcW w:w="2500" w:type="pct"/>
          </w:tcPr>
          <w:p w14:paraId="669031FF" w14:textId="77777777" w:rsidR="00343CAE" w:rsidRPr="00B34C92" w:rsidRDefault="00343CAE" w:rsidP="00FE5DC6">
            <w:pPr>
              <w:pStyle w:val="TBLText"/>
            </w:pPr>
            <w:r w:rsidRPr="008F7562">
              <w:t xml:space="preserve">Disclosure would be contrary to statutory secrecy provisions requiring a </w:t>
            </w:r>
            <w:proofErr w:type="gramStart"/>
            <w:r w:rsidRPr="008F7562">
              <w:t>certain category/categories of information</w:t>
            </w:r>
            <w:proofErr w:type="gramEnd"/>
            <w:r w:rsidRPr="008F7562">
              <w:t xml:space="preserve"> to be kept confidential.</w:t>
            </w:r>
          </w:p>
        </w:tc>
      </w:tr>
      <w:tr w:rsidR="00343CAE" w14:paraId="2E27D215" w14:textId="77777777" w:rsidTr="00FE5DC6">
        <w:trPr>
          <w:cnfStyle w:val="000000100000" w:firstRow="0" w:lastRow="0" w:firstColumn="0" w:lastColumn="0" w:oddVBand="0" w:evenVBand="0" w:oddHBand="1" w:evenHBand="0" w:firstRowFirstColumn="0" w:firstRowLastColumn="0" w:lastRowFirstColumn="0" w:lastRowLastColumn="0"/>
          <w:trHeight w:val="20"/>
        </w:trPr>
        <w:tc>
          <w:tcPr>
            <w:tcW w:w="2500" w:type="pct"/>
          </w:tcPr>
          <w:p w14:paraId="1E43C268" w14:textId="77777777" w:rsidR="00343CAE" w:rsidRPr="00B34C92" w:rsidRDefault="00343CAE" w:rsidP="00FE5DC6">
            <w:pPr>
              <w:pStyle w:val="TBLText"/>
            </w:pPr>
            <w:r w:rsidRPr="00B34C92">
              <w:t>PI: Public Interest</w:t>
            </w:r>
          </w:p>
        </w:tc>
        <w:tc>
          <w:tcPr>
            <w:tcW w:w="2500" w:type="pct"/>
          </w:tcPr>
          <w:p w14:paraId="2885C01D" w14:textId="77777777" w:rsidR="00343CAE" w:rsidRPr="00B34C92" w:rsidRDefault="00343CAE" w:rsidP="00FE5DC6">
            <w:pPr>
              <w:pStyle w:val="TBLText"/>
            </w:pPr>
            <w:r w:rsidRPr="008F7562">
              <w:t>Disclosure would be contrary to the public interest.</w:t>
            </w:r>
          </w:p>
        </w:tc>
      </w:tr>
      <w:tr w:rsidR="00343CAE" w14:paraId="29F4F016" w14:textId="77777777" w:rsidTr="00FE5DC6">
        <w:trPr>
          <w:trHeight w:val="20"/>
        </w:trPr>
        <w:tc>
          <w:tcPr>
            <w:tcW w:w="2500" w:type="pct"/>
          </w:tcPr>
          <w:p w14:paraId="48B33649" w14:textId="77777777" w:rsidR="00343CAE" w:rsidRPr="00B34C92" w:rsidRDefault="00343CAE" w:rsidP="00FE5DC6">
            <w:pPr>
              <w:pStyle w:val="TBLText"/>
            </w:pPr>
            <w:r w:rsidRPr="00B34C92">
              <w:t>TS: Trade Secrets/Intellectual Property</w:t>
            </w:r>
          </w:p>
        </w:tc>
        <w:tc>
          <w:tcPr>
            <w:tcW w:w="2500" w:type="pct"/>
          </w:tcPr>
          <w:p w14:paraId="1E367360" w14:textId="77777777" w:rsidR="00343CAE" w:rsidRPr="00B34C92" w:rsidRDefault="00343CAE" w:rsidP="00FE5DC6">
            <w:pPr>
              <w:pStyle w:val="TBLText"/>
            </w:pPr>
            <w:r w:rsidRPr="008F7562">
              <w:t>Disclosure would reveal intellectual property or trade secrets that are judged to have the potential to cause detriment to the contractor.</w:t>
            </w:r>
          </w:p>
        </w:tc>
      </w:tr>
      <w:tr w:rsidR="00343CAE" w14:paraId="5698310C" w14:textId="77777777" w:rsidTr="00FE5DC6">
        <w:trPr>
          <w:cnfStyle w:val="000000100000" w:firstRow="0" w:lastRow="0" w:firstColumn="0" w:lastColumn="0" w:oddVBand="0" w:evenVBand="0" w:oddHBand="1" w:evenHBand="0" w:firstRowFirstColumn="0" w:firstRowLastColumn="0" w:lastRowFirstColumn="0" w:lastRowLastColumn="0"/>
          <w:trHeight w:val="20"/>
        </w:trPr>
        <w:tc>
          <w:tcPr>
            <w:tcW w:w="2500" w:type="pct"/>
          </w:tcPr>
          <w:p w14:paraId="34AB3709" w14:textId="77777777" w:rsidR="00343CAE" w:rsidRPr="00B34C92" w:rsidRDefault="00343CAE" w:rsidP="00FE5DC6">
            <w:pPr>
              <w:pStyle w:val="TBLText"/>
            </w:pPr>
            <w:r w:rsidRPr="00B34C92">
              <w:t>OT: Other</w:t>
            </w:r>
          </w:p>
        </w:tc>
        <w:tc>
          <w:tcPr>
            <w:tcW w:w="2500" w:type="pct"/>
          </w:tcPr>
          <w:p w14:paraId="276B3335" w14:textId="77777777" w:rsidR="00343CAE" w:rsidRPr="00B34C92" w:rsidRDefault="00343CAE" w:rsidP="00FE5DC6">
            <w:pPr>
              <w:pStyle w:val="TBLText"/>
            </w:pPr>
            <w:r w:rsidRPr="008F7562">
              <w:t>If this code is entered, a free test description of the reason is to be provided.</w:t>
            </w:r>
          </w:p>
        </w:tc>
      </w:tr>
    </w:tbl>
    <w:p w14:paraId="609063D2" w14:textId="26BD008B" w:rsidR="00343CAE" w:rsidRDefault="00343CAE" w:rsidP="00AC7E3C">
      <w:pPr>
        <w:pStyle w:val="Heading2"/>
        <w:spacing w:before="480"/>
      </w:pPr>
      <w:r>
        <w:t>Funding agreements</w:t>
      </w:r>
    </w:p>
    <w:tbl>
      <w:tblPr>
        <w:tblStyle w:val="PMClinedcolumns"/>
        <w:tblW w:w="5000" w:type="pct"/>
        <w:tblLook w:val="0420" w:firstRow="1" w:lastRow="0" w:firstColumn="0" w:lastColumn="0" w:noHBand="0" w:noVBand="1"/>
        <w:tblDescription w:val="This is an example of alt text"/>
      </w:tblPr>
      <w:tblGrid>
        <w:gridCol w:w="1990"/>
        <w:gridCol w:w="1532"/>
        <w:gridCol w:w="1686"/>
        <w:gridCol w:w="1380"/>
        <w:gridCol w:w="1380"/>
        <w:gridCol w:w="2300"/>
        <w:gridCol w:w="1226"/>
        <w:gridCol w:w="1840"/>
        <w:gridCol w:w="1226"/>
      </w:tblGrid>
      <w:tr w:rsidR="00A551AE" w:rsidRPr="003B7FA5" w14:paraId="0B7A5556" w14:textId="77777777" w:rsidTr="6206934E">
        <w:trPr>
          <w:cnfStyle w:val="100000000000" w:firstRow="1" w:lastRow="0" w:firstColumn="0" w:lastColumn="0" w:oddVBand="0" w:evenVBand="0" w:oddHBand="0" w:evenHBand="0" w:firstRowFirstColumn="0" w:firstRowLastColumn="0" w:lastRowFirstColumn="0" w:lastRowLastColumn="0"/>
          <w:trHeight w:val="20"/>
          <w:tblHeader/>
        </w:trPr>
        <w:tc>
          <w:tcPr>
            <w:tcW w:w="683" w:type="pct"/>
          </w:tcPr>
          <w:p w14:paraId="5243D3D0" w14:textId="77777777" w:rsidR="00A551AE" w:rsidRDefault="00A551AE" w:rsidP="00FE5DC6">
            <w:pPr>
              <w:pStyle w:val="TBLHeading"/>
            </w:pPr>
            <w:r w:rsidRPr="003B7FA5">
              <w:t>Contractor/</w:t>
            </w:r>
          </w:p>
          <w:p w14:paraId="0F21AFB4" w14:textId="77777777" w:rsidR="00A551AE" w:rsidRPr="003B7FA5" w:rsidRDefault="00A551AE" w:rsidP="00FE5DC6">
            <w:pPr>
              <w:pStyle w:val="TBLHeading"/>
            </w:pPr>
            <w:r w:rsidRPr="003B7FA5">
              <w:t>Recipient</w:t>
            </w:r>
          </w:p>
        </w:tc>
        <w:tc>
          <w:tcPr>
            <w:tcW w:w="526" w:type="pct"/>
          </w:tcPr>
          <w:p w14:paraId="1A5E3767" w14:textId="77777777" w:rsidR="00A551AE" w:rsidRPr="003B7FA5" w:rsidRDefault="00A551AE" w:rsidP="00FE5DC6">
            <w:pPr>
              <w:pStyle w:val="TBLHeading"/>
            </w:pPr>
            <w:r w:rsidRPr="003B7FA5">
              <w:t>Subject Matter</w:t>
            </w:r>
          </w:p>
        </w:tc>
        <w:tc>
          <w:tcPr>
            <w:tcW w:w="579" w:type="pct"/>
          </w:tcPr>
          <w:p w14:paraId="2B8027F0" w14:textId="77777777" w:rsidR="00A551AE" w:rsidRPr="003B7FA5" w:rsidRDefault="00A551AE" w:rsidP="00FE5DC6">
            <w:pPr>
              <w:pStyle w:val="TBLHeading"/>
            </w:pPr>
            <w:r w:rsidRPr="003B7FA5">
              <w:t xml:space="preserve">Amount of Consideration </w:t>
            </w:r>
          </w:p>
          <w:p w14:paraId="6E88DA88" w14:textId="77777777" w:rsidR="00A551AE" w:rsidRPr="003B7FA5" w:rsidRDefault="00A551AE" w:rsidP="00FE5DC6">
            <w:pPr>
              <w:pStyle w:val="TBLHeading"/>
            </w:pPr>
            <w:r w:rsidRPr="003B7FA5">
              <w:t>(incl GST) </w:t>
            </w:r>
          </w:p>
        </w:tc>
        <w:tc>
          <w:tcPr>
            <w:tcW w:w="474" w:type="pct"/>
          </w:tcPr>
          <w:p w14:paraId="13348407" w14:textId="77777777" w:rsidR="00A551AE" w:rsidRPr="003B7FA5" w:rsidRDefault="00A551AE" w:rsidP="00FE5DC6">
            <w:pPr>
              <w:pStyle w:val="TBLHeading"/>
            </w:pPr>
            <w:r w:rsidRPr="003B7FA5">
              <w:t>Start Date</w:t>
            </w:r>
          </w:p>
        </w:tc>
        <w:tc>
          <w:tcPr>
            <w:tcW w:w="474" w:type="pct"/>
          </w:tcPr>
          <w:p w14:paraId="60B9B451" w14:textId="77777777" w:rsidR="00A551AE" w:rsidRPr="003B7FA5" w:rsidRDefault="00A551AE" w:rsidP="00FE5DC6">
            <w:pPr>
              <w:pStyle w:val="TBLHeading"/>
            </w:pPr>
            <w:r w:rsidRPr="003B7FA5">
              <w:t>Anticipated End Date</w:t>
            </w:r>
          </w:p>
        </w:tc>
        <w:tc>
          <w:tcPr>
            <w:tcW w:w="790" w:type="pct"/>
          </w:tcPr>
          <w:p w14:paraId="4F4774F8" w14:textId="77777777" w:rsidR="00A551AE" w:rsidRPr="003B7FA5" w:rsidRDefault="00A551AE" w:rsidP="00FE5DC6">
            <w:pPr>
              <w:pStyle w:val="TBLHeading"/>
            </w:pPr>
            <w:r w:rsidRPr="003B7FA5">
              <w:t xml:space="preserve">Whether contract contains provisions requiring the parties to maintain </w:t>
            </w:r>
            <w:r>
              <w:t xml:space="preserve">specific </w:t>
            </w:r>
            <w:r w:rsidRPr="003B7FA5">
              <w:t>confidentiality of any of its provisions (Y/N)</w:t>
            </w:r>
          </w:p>
        </w:tc>
        <w:tc>
          <w:tcPr>
            <w:tcW w:w="421" w:type="pct"/>
          </w:tcPr>
          <w:p w14:paraId="035F3D5E" w14:textId="77777777" w:rsidR="00A551AE" w:rsidRPr="003B7FA5" w:rsidRDefault="00A551AE" w:rsidP="00FE5DC6">
            <w:pPr>
              <w:pStyle w:val="TBLHeading"/>
            </w:pPr>
            <w:r w:rsidRPr="003B7FA5">
              <w:t>Reason(s)</w:t>
            </w:r>
          </w:p>
        </w:tc>
        <w:tc>
          <w:tcPr>
            <w:tcW w:w="632" w:type="pct"/>
          </w:tcPr>
          <w:p w14:paraId="77C1E881" w14:textId="77777777" w:rsidR="00A551AE" w:rsidRPr="003B7FA5" w:rsidRDefault="00A551AE" w:rsidP="00FE5DC6">
            <w:pPr>
              <w:pStyle w:val="TBLHeading"/>
            </w:pPr>
            <w:r w:rsidRPr="003B7FA5">
              <w:t xml:space="preserve">Whether contract contains other </w:t>
            </w:r>
            <w:r>
              <w:t xml:space="preserve">specific </w:t>
            </w:r>
            <w:r w:rsidRPr="003B7FA5">
              <w:t>requirements of confidentiality (Y/N)</w:t>
            </w:r>
          </w:p>
        </w:tc>
        <w:tc>
          <w:tcPr>
            <w:tcW w:w="421" w:type="pct"/>
          </w:tcPr>
          <w:p w14:paraId="6501A741" w14:textId="77777777" w:rsidR="00A551AE" w:rsidRPr="003B7FA5" w:rsidRDefault="00A551AE" w:rsidP="00FE5DC6">
            <w:pPr>
              <w:pStyle w:val="TBLHeading"/>
            </w:pPr>
            <w:r w:rsidRPr="003B7FA5">
              <w:t>Reason(s)</w:t>
            </w:r>
          </w:p>
        </w:tc>
      </w:tr>
      <w:tr w:rsidR="001D134C" w:rsidRPr="003B7FA5" w14:paraId="22E4B6AB" w14:textId="77777777" w:rsidTr="6206934E">
        <w:trPr>
          <w:cnfStyle w:val="000000100000" w:firstRow="0" w:lastRow="0" w:firstColumn="0" w:lastColumn="0" w:oddVBand="0" w:evenVBand="0" w:oddHBand="1" w:evenHBand="0" w:firstRowFirstColumn="0" w:firstRowLastColumn="0" w:lastRowFirstColumn="0" w:lastRowLastColumn="0"/>
          <w:trHeight w:val="20"/>
        </w:trPr>
        <w:tc>
          <w:tcPr>
            <w:tcW w:w="683" w:type="pct"/>
          </w:tcPr>
          <w:p w14:paraId="6F288D38" w14:textId="087B7324" w:rsidR="001D134C" w:rsidRPr="003B7FA5" w:rsidRDefault="001D134C" w:rsidP="001D134C">
            <w:pPr>
              <w:pStyle w:val="TBLText"/>
            </w:pPr>
            <w:r w:rsidRPr="00880774">
              <w:t>National Australia Day Council</w:t>
            </w:r>
          </w:p>
        </w:tc>
        <w:tc>
          <w:tcPr>
            <w:tcW w:w="526" w:type="pct"/>
          </w:tcPr>
          <w:p w14:paraId="01BE9A67" w14:textId="02FCCF86" w:rsidR="001D134C" w:rsidRPr="003B7FA5" w:rsidRDefault="001D134C" w:rsidP="001D134C">
            <w:pPr>
              <w:pStyle w:val="TBLText"/>
            </w:pPr>
            <w:r w:rsidRPr="00CD77B4">
              <w:t>National Australia Day Council</w:t>
            </w:r>
          </w:p>
        </w:tc>
        <w:tc>
          <w:tcPr>
            <w:tcW w:w="579" w:type="pct"/>
          </w:tcPr>
          <w:p w14:paraId="08361B0B" w14:textId="37B1F7EF" w:rsidR="001D134C" w:rsidRPr="003B7FA5" w:rsidRDefault="001D134C" w:rsidP="001D134C">
            <w:pPr>
              <w:pStyle w:val="TBLText"/>
            </w:pPr>
            <w:r w:rsidRPr="003B7FA5">
              <w:t xml:space="preserve"> $</w:t>
            </w:r>
            <w:r w:rsidRPr="002554B5">
              <w:t>16</w:t>
            </w:r>
            <w:r>
              <w:t>,</w:t>
            </w:r>
            <w:r w:rsidRPr="002554B5">
              <w:t>079</w:t>
            </w:r>
            <w:r>
              <w:t>,</w:t>
            </w:r>
            <w:r w:rsidRPr="002554B5">
              <w:t>000</w:t>
            </w:r>
            <w:r>
              <w:t>.00</w:t>
            </w:r>
          </w:p>
        </w:tc>
        <w:tc>
          <w:tcPr>
            <w:tcW w:w="474" w:type="pct"/>
          </w:tcPr>
          <w:p w14:paraId="1EB81C43" w14:textId="418164C4" w:rsidR="001D134C" w:rsidRPr="003B7FA5" w:rsidRDefault="001D134C" w:rsidP="001D134C">
            <w:pPr>
              <w:pStyle w:val="TBLText"/>
            </w:pPr>
            <w:r>
              <w:t>1-Jul-2025</w:t>
            </w:r>
          </w:p>
        </w:tc>
        <w:tc>
          <w:tcPr>
            <w:tcW w:w="474" w:type="pct"/>
          </w:tcPr>
          <w:p w14:paraId="182107B5" w14:textId="1C0394FD" w:rsidR="001D134C" w:rsidRPr="003B7FA5" w:rsidRDefault="001D134C" w:rsidP="001D134C">
            <w:pPr>
              <w:pStyle w:val="TBLText"/>
            </w:pPr>
            <w:r>
              <w:t>30-Sep-2026</w:t>
            </w:r>
          </w:p>
        </w:tc>
        <w:tc>
          <w:tcPr>
            <w:tcW w:w="790" w:type="pct"/>
          </w:tcPr>
          <w:p w14:paraId="46315906" w14:textId="507762F5" w:rsidR="001D134C" w:rsidRPr="003B7FA5" w:rsidRDefault="001D134C" w:rsidP="001D134C">
            <w:pPr>
              <w:pStyle w:val="TBLText"/>
            </w:pPr>
            <w:r w:rsidRPr="003B7FA5">
              <w:t>N</w:t>
            </w:r>
          </w:p>
        </w:tc>
        <w:tc>
          <w:tcPr>
            <w:tcW w:w="421" w:type="pct"/>
          </w:tcPr>
          <w:p w14:paraId="6E310817" w14:textId="0F1C41ED" w:rsidR="001D134C" w:rsidRPr="003B7FA5" w:rsidRDefault="001D134C" w:rsidP="001D134C">
            <w:pPr>
              <w:pStyle w:val="TBLText"/>
            </w:pPr>
            <w:r w:rsidRPr="00E95D35">
              <w:t>NA</w:t>
            </w:r>
          </w:p>
        </w:tc>
        <w:tc>
          <w:tcPr>
            <w:tcW w:w="632" w:type="pct"/>
          </w:tcPr>
          <w:p w14:paraId="6A1058D5" w14:textId="4A19CA4F" w:rsidR="001D134C" w:rsidRPr="003B7FA5" w:rsidRDefault="001D134C" w:rsidP="001D134C">
            <w:pPr>
              <w:pStyle w:val="TBLText"/>
            </w:pPr>
            <w:r w:rsidRPr="003B7FA5">
              <w:t>N</w:t>
            </w:r>
          </w:p>
        </w:tc>
        <w:tc>
          <w:tcPr>
            <w:tcW w:w="421" w:type="pct"/>
          </w:tcPr>
          <w:p w14:paraId="102CD499" w14:textId="5A730ECA" w:rsidR="001D134C" w:rsidRPr="003B7FA5" w:rsidRDefault="001D134C" w:rsidP="001D134C">
            <w:pPr>
              <w:pStyle w:val="TBLText"/>
            </w:pPr>
            <w:r w:rsidRPr="002E6C29">
              <w:t>NA</w:t>
            </w:r>
          </w:p>
        </w:tc>
      </w:tr>
      <w:tr w:rsidR="001D134C" w:rsidRPr="003B7FA5" w14:paraId="2C71C163" w14:textId="77777777" w:rsidTr="6206934E">
        <w:trPr>
          <w:trHeight w:val="20"/>
        </w:trPr>
        <w:tc>
          <w:tcPr>
            <w:tcW w:w="683" w:type="pct"/>
          </w:tcPr>
          <w:p w14:paraId="350A6CF5" w14:textId="47547319" w:rsidR="001D134C" w:rsidRPr="003B7FA5" w:rsidRDefault="001D134C" w:rsidP="001D134C">
            <w:pPr>
              <w:pStyle w:val="TBLText"/>
            </w:pPr>
            <w:r w:rsidRPr="00E64BB7">
              <w:t>YWCA Canberra</w:t>
            </w:r>
          </w:p>
        </w:tc>
        <w:tc>
          <w:tcPr>
            <w:tcW w:w="526" w:type="pct"/>
          </w:tcPr>
          <w:p w14:paraId="6C02CC8A" w14:textId="0DD05476" w:rsidR="001D134C" w:rsidRPr="003B7FA5" w:rsidRDefault="001D134C" w:rsidP="001D134C">
            <w:pPr>
              <w:pStyle w:val="TBLText"/>
            </w:pPr>
            <w:r w:rsidRPr="00CD77B4">
              <w:t xml:space="preserve">National </w:t>
            </w:r>
            <w:proofErr w:type="spellStart"/>
            <w:r w:rsidRPr="00CD77B4">
              <w:t>Womens</w:t>
            </w:r>
            <w:proofErr w:type="spellEnd"/>
            <w:r w:rsidRPr="00CD77B4">
              <w:t xml:space="preserve"> Alliances</w:t>
            </w:r>
          </w:p>
        </w:tc>
        <w:tc>
          <w:tcPr>
            <w:tcW w:w="579" w:type="pct"/>
          </w:tcPr>
          <w:p w14:paraId="426DCCA8" w14:textId="0C44E632" w:rsidR="001D134C" w:rsidRPr="003B7FA5" w:rsidRDefault="001D134C" w:rsidP="001D134C">
            <w:pPr>
              <w:pStyle w:val="TBLText"/>
            </w:pPr>
            <w:r>
              <w:t xml:space="preserve"> $</w:t>
            </w:r>
            <w:r w:rsidRPr="00B2645E">
              <w:t>4</w:t>
            </w:r>
            <w:r>
              <w:t>,</w:t>
            </w:r>
            <w:r w:rsidRPr="00B2645E">
              <w:t>230</w:t>
            </w:r>
            <w:r>
              <w:t>,</w:t>
            </w:r>
            <w:r w:rsidRPr="00B2645E">
              <w:t>322.67</w:t>
            </w:r>
          </w:p>
        </w:tc>
        <w:tc>
          <w:tcPr>
            <w:tcW w:w="474" w:type="pct"/>
          </w:tcPr>
          <w:p w14:paraId="0951330F" w14:textId="4A3FCFE6" w:rsidR="001D134C" w:rsidRPr="003B7FA5" w:rsidRDefault="001D134C" w:rsidP="001D134C">
            <w:pPr>
              <w:pStyle w:val="TBLText"/>
            </w:pPr>
            <w:r>
              <w:t>2-Dec-2024</w:t>
            </w:r>
          </w:p>
        </w:tc>
        <w:tc>
          <w:tcPr>
            <w:tcW w:w="474" w:type="pct"/>
          </w:tcPr>
          <w:p w14:paraId="0B207AC1" w14:textId="0D178C31" w:rsidR="001D134C" w:rsidRPr="003B7FA5" w:rsidRDefault="001D134C" w:rsidP="001D134C">
            <w:pPr>
              <w:pStyle w:val="TBLText"/>
            </w:pPr>
            <w:r>
              <w:t>30-Jun-2029</w:t>
            </w:r>
          </w:p>
        </w:tc>
        <w:tc>
          <w:tcPr>
            <w:tcW w:w="790" w:type="pct"/>
          </w:tcPr>
          <w:p w14:paraId="7811E958" w14:textId="5B69DAE9" w:rsidR="001D134C" w:rsidRPr="003B7FA5" w:rsidRDefault="001D134C" w:rsidP="001D134C">
            <w:pPr>
              <w:pStyle w:val="TBLText"/>
            </w:pPr>
            <w:r w:rsidRPr="003B7FA5">
              <w:t>N</w:t>
            </w:r>
          </w:p>
        </w:tc>
        <w:tc>
          <w:tcPr>
            <w:tcW w:w="421" w:type="pct"/>
          </w:tcPr>
          <w:p w14:paraId="6231CDC0" w14:textId="070015CF" w:rsidR="001D134C" w:rsidRPr="003B7FA5" w:rsidRDefault="001D134C" w:rsidP="001D134C">
            <w:pPr>
              <w:pStyle w:val="TBLText"/>
            </w:pPr>
            <w:r w:rsidRPr="00A92967">
              <w:t>NA</w:t>
            </w:r>
          </w:p>
        </w:tc>
        <w:tc>
          <w:tcPr>
            <w:tcW w:w="632" w:type="pct"/>
          </w:tcPr>
          <w:p w14:paraId="2BAF3776" w14:textId="29514EAA" w:rsidR="001D134C" w:rsidRPr="003B7FA5" w:rsidRDefault="001D134C" w:rsidP="001D134C">
            <w:pPr>
              <w:pStyle w:val="TBLText"/>
            </w:pPr>
            <w:r w:rsidRPr="003B7FA5">
              <w:t>N</w:t>
            </w:r>
          </w:p>
        </w:tc>
        <w:tc>
          <w:tcPr>
            <w:tcW w:w="421" w:type="pct"/>
          </w:tcPr>
          <w:p w14:paraId="7BEF753E" w14:textId="2F438688" w:rsidR="001D134C" w:rsidRPr="003B7FA5" w:rsidRDefault="001D134C" w:rsidP="001D134C">
            <w:pPr>
              <w:pStyle w:val="TBLText"/>
            </w:pPr>
            <w:r w:rsidRPr="00D905E0">
              <w:t>NA</w:t>
            </w:r>
          </w:p>
        </w:tc>
      </w:tr>
      <w:tr w:rsidR="001D134C" w:rsidRPr="003B7FA5" w14:paraId="0563FA10" w14:textId="77777777" w:rsidTr="6206934E">
        <w:trPr>
          <w:cnfStyle w:val="000000100000" w:firstRow="0" w:lastRow="0" w:firstColumn="0" w:lastColumn="0" w:oddVBand="0" w:evenVBand="0" w:oddHBand="1" w:evenHBand="0" w:firstRowFirstColumn="0" w:firstRowLastColumn="0" w:lastRowFirstColumn="0" w:lastRowLastColumn="0"/>
          <w:trHeight w:val="20"/>
        </w:trPr>
        <w:tc>
          <w:tcPr>
            <w:tcW w:w="683" w:type="pct"/>
          </w:tcPr>
          <w:p w14:paraId="2314C22B" w14:textId="4C8CE0C7" w:rsidR="001D134C" w:rsidRPr="003B7FA5" w:rsidRDefault="001D134C" w:rsidP="001D134C">
            <w:pPr>
              <w:pStyle w:val="TBLText"/>
            </w:pPr>
            <w:r w:rsidRPr="00E64BB7">
              <w:lastRenderedPageBreak/>
              <w:t>Women With Disabilities (Australia)</w:t>
            </w:r>
          </w:p>
        </w:tc>
        <w:tc>
          <w:tcPr>
            <w:tcW w:w="526" w:type="pct"/>
          </w:tcPr>
          <w:p w14:paraId="6E699EDF" w14:textId="5398162C" w:rsidR="001D134C" w:rsidRPr="003B7FA5" w:rsidRDefault="001D134C" w:rsidP="001D134C">
            <w:pPr>
              <w:pStyle w:val="TBLText"/>
            </w:pPr>
            <w:r w:rsidRPr="00CD77B4">
              <w:t xml:space="preserve">National </w:t>
            </w:r>
            <w:proofErr w:type="spellStart"/>
            <w:r w:rsidRPr="00CD77B4">
              <w:t>Womens</w:t>
            </w:r>
            <w:proofErr w:type="spellEnd"/>
            <w:r w:rsidRPr="00CD77B4">
              <w:t xml:space="preserve"> Alliances</w:t>
            </w:r>
          </w:p>
        </w:tc>
        <w:tc>
          <w:tcPr>
            <w:tcW w:w="579" w:type="pct"/>
          </w:tcPr>
          <w:p w14:paraId="6500B424" w14:textId="0C9774B2" w:rsidR="001D134C" w:rsidRPr="003B7FA5" w:rsidRDefault="001D134C" w:rsidP="001D134C">
            <w:pPr>
              <w:pStyle w:val="TBLText"/>
            </w:pPr>
            <w:r>
              <w:t xml:space="preserve"> $</w:t>
            </w:r>
            <w:r w:rsidRPr="00B2645E">
              <w:t>2</w:t>
            </w:r>
            <w:r>
              <w:t>,</w:t>
            </w:r>
            <w:r w:rsidRPr="00B2645E">
              <w:t>005</w:t>
            </w:r>
            <w:r>
              <w:t>,</w:t>
            </w:r>
            <w:r w:rsidRPr="00B2645E">
              <w:t>161.33</w:t>
            </w:r>
          </w:p>
        </w:tc>
        <w:tc>
          <w:tcPr>
            <w:tcW w:w="474" w:type="pct"/>
          </w:tcPr>
          <w:p w14:paraId="670BAEE7" w14:textId="29649AEB" w:rsidR="001D134C" w:rsidRPr="003B7FA5" w:rsidRDefault="001D134C" w:rsidP="001D134C">
            <w:pPr>
              <w:pStyle w:val="TBLText"/>
            </w:pPr>
            <w:r>
              <w:t>2-Dec-2024</w:t>
            </w:r>
          </w:p>
        </w:tc>
        <w:tc>
          <w:tcPr>
            <w:tcW w:w="474" w:type="pct"/>
          </w:tcPr>
          <w:p w14:paraId="4641CE5A" w14:textId="13980370" w:rsidR="001D134C" w:rsidRPr="003B7FA5" w:rsidRDefault="001D134C" w:rsidP="001D134C">
            <w:pPr>
              <w:pStyle w:val="TBLText"/>
            </w:pPr>
            <w:r>
              <w:t>30-Jun-2029</w:t>
            </w:r>
          </w:p>
        </w:tc>
        <w:tc>
          <w:tcPr>
            <w:tcW w:w="790" w:type="pct"/>
          </w:tcPr>
          <w:p w14:paraId="659624E4" w14:textId="49C89FE7" w:rsidR="001D134C" w:rsidRPr="003B7FA5" w:rsidRDefault="001D134C" w:rsidP="001D134C">
            <w:pPr>
              <w:pStyle w:val="TBLText"/>
            </w:pPr>
            <w:r w:rsidRPr="003B7FA5">
              <w:t>N</w:t>
            </w:r>
          </w:p>
        </w:tc>
        <w:tc>
          <w:tcPr>
            <w:tcW w:w="421" w:type="pct"/>
          </w:tcPr>
          <w:p w14:paraId="4C1222A2" w14:textId="30AB2DF2" w:rsidR="001D134C" w:rsidRPr="003B7FA5" w:rsidRDefault="001D134C" w:rsidP="001D134C">
            <w:pPr>
              <w:pStyle w:val="TBLText"/>
            </w:pPr>
            <w:r w:rsidRPr="00A92967">
              <w:t>NA</w:t>
            </w:r>
          </w:p>
        </w:tc>
        <w:tc>
          <w:tcPr>
            <w:tcW w:w="632" w:type="pct"/>
          </w:tcPr>
          <w:p w14:paraId="6EC77897" w14:textId="320E6C44" w:rsidR="001D134C" w:rsidRPr="003B7FA5" w:rsidRDefault="001D134C" w:rsidP="001D134C">
            <w:pPr>
              <w:pStyle w:val="TBLText"/>
            </w:pPr>
            <w:r w:rsidRPr="003B7FA5">
              <w:t>N</w:t>
            </w:r>
          </w:p>
        </w:tc>
        <w:tc>
          <w:tcPr>
            <w:tcW w:w="421" w:type="pct"/>
          </w:tcPr>
          <w:p w14:paraId="756A2D97" w14:textId="6E5C2DE3" w:rsidR="001D134C" w:rsidRPr="003B7FA5" w:rsidRDefault="001D134C" w:rsidP="001D134C">
            <w:pPr>
              <w:pStyle w:val="TBLText"/>
            </w:pPr>
            <w:r w:rsidRPr="00D905E0">
              <w:t>NA</w:t>
            </w:r>
          </w:p>
        </w:tc>
      </w:tr>
      <w:tr w:rsidR="001D134C" w:rsidRPr="003B7FA5" w14:paraId="5565BBD5" w14:textId="77777777" w:rsidTr="6206934E">
        <w:trPr>
          <w:trHeight w:val="20"/>
        </w:trPr>
        <w:tc>
          <w:tcPr>
            <w:tcW w:w="683" w:type="pct"/>
          </w:tcPr>
          <w:p w14:paraId="677CE332" w14:textId="61595EB7" w:rsidR="001D134C" w:rsidRPr="003B7FA5" w:rsidRDefault="001D134C" w:rsidP="001D134C">
            <w:pPr>
              <w:pStyle w:val="TBLText"/>
            </w:pPr>
            <w:r w:rsidRPr="00450FAA">
              <w:t>National Rural Women's Coalition Limited</w:t>
            </w:r>
          </w:p>
        </w:tc>
        <w:tc>
          <w:tcPr>
            <w:tcW w:w="526" w:type="pct"/>
          </w:tcPr>
          <w:p w14:paraId="3D24D586" w14:textId="3C93790F" w:rsidR="001D134C" w:rsidRPr="003B7FA5" w:rsidRDefault="001D134C" w:rsidP="001D134C">
            <w:pPr>
              <w:pStyle w:val="TBLText"/>
            </w:pPr>
            <w:r w:rsidRPr="00CD77B4">
              <w:t xml:space="preserve">National </w:t>
            </w:r>
            <w:proofErr w:type="spellStart"/>
            <w:r w:rsidRPr="00CD77B4">
              <w:t>Womens</w:t>
            </w:r>
            <w:proofErr w:type="spellEnd"/>
            <w:r w:rsidRPr="00CD77B4">
              <w:t xml:space="preserve"> Alliances</w:t>
            </w:r>
          </w:p>
        </w:tc>
        <w:tc>
          <w:tcPr>
            <w:tcW w:w="579" w:type="pct"/>
          </w:tcPr>
          <w:p w14:paraId="49203FC9" w14:textId="0098017B" w:rsidR="001D134C" w:rsidRPr="003B7FA5" w:rsidRDefault="001D134C" w:rsidP="001D134C">
            <w:pPr>
              <w:pStyle w:val="TBLText"/>
            </w:pPr>
            <w:r>
              <w:t xml:space="preserve"> $</w:t>
            </w:r>
            <w:r w:rsidRPr="00621C7C">
              <w:t>2</w:t>
            </w:r>
            <w:r>
              <w:t>,</w:t>
            </w:r>
            <w:r w:rsidRPr="00621C7C">
              <w:t>005</w:t>
            </w:r>
            <w:r>
              <w:t>,</w:t>
            </w:r>
            <w:r w:rsidRPr="00621C7C">
              <w:t>161.33</w:t>
            </w:r>
          </w:p>
        </w:tc>
        <w:tc>
          <w:tcPr>
            <w:tcW w:w="474" w:type="pct"/>
          </w:tcPr>
          <w:p w14:paraId="753BCE25" w14:textId="627D74AB" w:rsidR="001D134C" w:rsidRPr="003B7FA5" w:rsidRDefault="001D134C" w:rsidP="001D134C">
            <w:pPr>
              <w:pStyle w:val="TBLText"/>
            </w:pPr>
            <w:r>
              <w:t>2-Dec-2024</w:t>
            </w:r>
          </w:p>
        </w:tc>
        <w:tc>
          <w:tcPr>
            <w:tcW w:w="474" w:type="pct"/>
          </w:tcPr>
          <w:p w14:paraId="12605043" w14:textId="01F1ABAD" w:rsidR="001D134C" w:rsidRPr="003B7FA5" w:rsidRDefault="001D134C" w:rsidP="001D134C">
            <w:pPr>
              <w:pStyle w:val="TBLText"/>
            </w:pPr>
            <w:r>
              <w:t>30-Jun-2029</w:t>
            </w:r>
          </w:p>
        </w:tc>
        <w:tc>
          <w:tcPr>
            <w:tcW w:w="790" w:type="pct"/>
          </w:tcPr>
          <w:p w14:paraId="13F3E6B2" w14:textId="2F53CBD6" w:rsidR="001D134C" w:rsidRPr="003B7FA5" w:rsidRDefault="001D134C" w:rsidP="001D134C">
            <w:pPr>
              <w:pStyle w:val="TBLText"/>
            </w:pPr>
            <w:r w:rsidRPr="003B7FA5">
              <w:t>N</w:t>
            </w:r>
          </w:p>
        </w:tc>
        <w:tc>
          <w:tcPr>
            <w:tcW w:w="421" w:type="pct"/>
          </w:tcPr>
          <w:p w14:paraId="0EE5F1AA" w14:textId="3CBFAF3B" w:rsidR="001D134C" w:rsidRPr="003B7FA5" w:rsidRDefault="001D134C" w:rsidP="001D134C">
            <w:pPr>
              <w:pStyle w:val="TBLText"/>
            </w:pPr>
            <w:r w:rsidRPr="00A92967">
              <w:t>NA</w:t>
            </w:r>
          </w:p>
        </w:tc>
        <w:tc>
          <w:tcPr>
            <w:tcW w:w="632" w:type="pct"/>
          </w:tcPr>
          <w:p w14:paraId="2674C6AC" w14:textId="20B236CA" w:rsidR="001D134C" w:rsidRPr="003B7FA5" w:rsidRDefault="001D134C" w:rsidP="001D134C">
            <w:pPr>
              <w:pStyle w:val="TBLText"/>
            </w:pPr>
            <w:r w:rsidRPr="003B7FA5">
              <w:t>N</w:t>
            </w:r>
          </w:p>
        </w:tc>
        <w:tc>
          <w:tcPr>
            <w:tcW w:w="421" w:type="pct"/>
          </w:tcPr>
          <w:p w14:paraId="68F68C00" w14:textId="6FEC9A61" w:rsidR="001D134C" w:rsidRPr="003B7FA5" w:rsidRDefault="001D134C" w:rsidP="001D134C">
            <w:pPr>
              <w:pStyle w:val="TBLText"/>
            </w:pPr>
            <w:r w:rsidRPr="00D905E0">
              <w:t>NA</w:t>
            </w:r>
          </w:p>
        </w:tc>
      </w:tr>
      <w:tr w:rsidR="001D134C" w:rsidRPr="003B7FA5" w14:paraId="139B071F" w14:textId="77777777" w:rsidTr="6206934E">
        <w:trPr>
          <w:cnfStyle w:val="000000100000" w:firstRow="0" w:lastRow="0" w:firstColumn="0" w:lastColumn="0" w:oddVBand="0" w:evenVBand="0" w:oddHBand="1" w:evenHBand="0" w:firstRowFirstColumn="0" w:firstRowLastColumn="0" w:lastRowFirstColumn="0" w:lastRowLastColumn="0"/>
          <w:trHeight w:val="20"/>
        </w:trPr>
        <w:tc>
          <w:tcPr>
            <w:tcW w:w="683" w:type="pct"/>
          </w:tcPr>
          <w:p w14:paraId="4BCD8022" w14:textId="62EB6183" w:rsidR="001D134C" w:rsidRPr="00E64BB7" w:rsidRDefault="001D134C" w:rsidP="001D134C">
            <w:pPr>
              <w:pStyle w:val="TBLText"/>
            </w:pPr>
            <w:r w:rsidRPr="00450FAA">
              <w:t>National Aboriginal &amp; Torres Strait Islander Women's Alliance (Indigenous Corporation)</w:t>
            </w:r>
          </w:p>
        </w:tc>
        <w:tc>
          <w:tcPr>
            <w:tcW w:w="526" w:type="pct"/>
          </w:tcPr>
          <w:p w14:paraId="25B9689A" w14:textId="7B08DC8B" w:rsidR="001D134C" w:rsidRPr="008F03F7" w:rsidRDefault="001D134C" w:rsidP="001D134C">
            <w:pPr>
              <w:pStyle w:val="TBLText"/>
            </w:pPr>
            <w:r w:rsidRPr="00CD77B4">
              <w:t xml:space="preserve">National </w:t>
            </w:r>
            <w:proofErr w:type="spellStart"/>
            <w:r w:rsidRPr="00CD77B4">
              <w:t>Womens</w:t>
            </w:r>
            <w:proofErr w:type="spellEnd"/>
            <w:r w:rsidRPr="00CD77B4">
              <w:t xml:space="preserve"> Alliances</w:t>
            </w:r>
          </w:p>
        </w:tc>
        <w:tc>
          <w:tcPr>
            <w:tcW w:w="579" w:type="pct"/>
          </w:tcPr>
          <w:p w14:paraId="54EEA406" w14:textId="1E01A74D" w:rsidR="001D134C" w:rsidRDefault="001D134C" w:rsidP="001D134C">
            <w:pPr>
              <w:pStyle w:val="TBLText"/>
            </w:pPr>
            <w:r w:rsidRPr="003B7FA5">
              <w:t xml:space="preserve"> $</w:t>
            </w:r>
            <w:r w:rsidRPr="00621C7C">
              <w:t>2</w:t>
            </w:r>
            <w:r>
              <w:t>,</w:t>
            </w:r>
            <w:r w:rsidRPr="00621C7C">
              <w:t>005</w:t>
            </w:r>
            <w:r>
              <w:t>,</w:t>
            </w:r>
            <w:r w:rsidRPr="00621C7C">
              <w:t>161.33</w:t>
            </w:r>
          </w:p>
        </w:tc>
        <w:tc>
          <w:tcPr>
            <w:tcW w:w="474" w:type="pct"/>
          </w:tcPr>
          <w:p w14:paraId="62177057" w14:textId="407BF08A" w:rsidR="001D134C" w:rsidRDefault="001D134C" w:rsidP="001D134C">
            <w:pPr>
              <w:pStyle w:val="TBLText"/>
            </w:pPr>
            <w:r>
              <w:t>2-Dec-2024</w:t>
            </w:r>
          </w:p>
        </w:tc>
        <w:tc>
          <w:tcPr>
            <w:tcW w:w="474" w:type="pct"/>
          </w:tcPr>
          <w:p w14:paraId="383DA49B" w14:textId="6DC7C77B" w:rsidR="001D134C" w:rsidRDefault="001D134C" w:rsidP="001D134C">
            <w:pPr>
              <w:pStyle w:val="TBLText"/>
            </w:pPr>
            <w:r>
              <w:t>30-Jun-2029</w:t>
            </w:r>
          </w:p>
        </w:tc>
        <w:tc>
          <w:tcPr>
            <w:tcW w:w="790" w:type="pct"/>
          </w:tcPr>
          <w:p w14:paraId="2FE09079" w14:textId="243CA25C" w:rsidR="001D134C" w:rsidRPr="003B7FA5" w:rsidRDefault="001D134C" w:rsidP="001D134C">
            <w:pPr>
              <w:pStyle w:val="TBLText"/>
            </w:pPr>
            <w:r w:rsidRPr="003B7FA5">
              <w:t>N</w:t>
            </w:r>
          </w:p>
        </w:tc>
        <w:tc>
          <w:tcPr>
            <w:tcW w:w="421" w:type="pct"/>
          </w:tcPr>
          <w:p w14:paraId="55133458" w14:textId="452D73D2" w:rsidR="001D134C" w:rsidRPr="00A92967" w:rsidRDefault="001D134C" w:rsidP="001D134C">
            <w:pPr>
              <w:pStyle w:val="TBLText"/>
            </w:pPr>
            <w:r w:rsidRPr="00A92967">
              <w:t>NA</w:t>
            </w:r>
          </w:p>
        </w:tc>
        <w:tc>
          <w:tcPr>
            <w:tcW w:w="632" w:type="pct"/>
          </w:tcPr>
          <w:p w14:paraId="5CCBEB42" w14:textId="7BC1154E" w:rsidR="001D134C" w:rsidRPr="003B7FA5" w:rsidRDefault="001D134C" w:rsidP="001D134C">
            <w:pPr>
              <w:pStyle w:val="TBLText"/>
            </w:pPr>
            <w:r w:rsidRPr="003B7FA5">
              <w:t>N</w:t>
            </w:r>
          </w:p>
        </w:tc>
        <w:tc>
          <w:tcPr>
            <w:tcW w:w="421" w:type="pct"/>
          </w:tcPr>
          <w:p w14:paraId="160D3445" w14:textId="395B3F42" w:rsidR="001D134C" w:rsidRPr="00D905E0" w:rsidRDefault="001D134C" w:rsidP="001D134C">
            <w:pPr>
              <w:pStyle w:val="TBLText"/>
            </w:pPr>
            <w:r w:rsidRPr="00D905E0">
              <w:t>NA</w:t>
            </w:r>
          </w:p>
        </w:tc>
      </w:tr>
      <w:tr w:rsidR="001D134C" w:rsidRPr="003B7FA5" w14:paraId="26AE6891" w14:textId="77777777" w:rsidTr="6206934E">
        <w:trPr>
          <w:trHeight w:val="20"/>
        </w:trPr>
        <w:tc>
          <w:tcPr>
            <w:tcW w:w="683" w:type="pct"/>
          </w:tcPr>
          <w:p w14:paraId="3AE3C06F" w14:textId="7C968C6F" w:rsidR="001D134C" w:rsidRPr="003B7FA5" w:rsidRDefault="001D134C" w:rsidP="001D134C">
            <w:pPr>
              <w:pStyle w:val="TBLText"/>
            </w:pPr>
            <w:r w:rsidRPr="00450FAA">
              <w:t>Federation of Ethnic Communities' Councils of Australia Inc</w:t>
            </w:r>
          </w:p>
        </w:tc>
        <w:tc>
          <w:tcPr>
            <w:tcW w:w="526" w:type="pct"/>
          </w:tcPr>
          <w:p w14:paraId="4E5A24EF" w14:textId="369666C6" w:rsidR="001D134C" w:rsidRPr="003B7FA5" w:rsidRDefault="001D134C" w:rsidP="001D134C">
            <w:pPr>
              <w:pStyle w:val="TBLText"/>
            </w:pPr>
            <w:r w:rsidRPr="008F03F7">
              <w:t xml:space="preserve">National </w:t>
            </w:r>
            <w:proofErr w:type="spellStart"/>
            <w:r w:rsidRPr="008F03F7">
              <w:t>Womens</w:t>
            </w:r>
            <w:proofErr w:type="spellEnd"/>
            <w:r w:rsidRPr="008F03F7">
              <w:t xml:space="preserve"> Alliances</w:t>
            </w:r>
          </w:p>
        </w:tc>
        <w:tc>
          <w:tcPr>
            <w:tcW w:w="579" w:type="pct"/>
          </w:tcPr>
          <w:p w14:paraId="7347D105" w14:textId="42F19BDC" w:rsidR="001D134C" w:rsidRPr="003B7FA5" w:rsidRDefault="001D134C" w:rsidP="001D134C">
            <w:pPr>
              <w:pStyle w:val="TBLText"/>
            </w:pPr>
            <w:r w:rsidRPr="003B7FA5">
              <w:t xml:space="preserve"> $</w:t>
            </w:r>
            <w:r w:rsidRPr="00621C7C">
              <w:t>2</w:t>
            </w:r>
            <w:r>
              <w:t>,</w:t>
            </w:r>
            <w:r w:rsidRPr="00621C7C">
              <w:t>005</w:t>
            </w:r>
            <w:r>
              <w:t>,</w:t>
            </w:r>
            <w:r w:rsidRPr="00621C7C">
              <w:t>161.33</w:t>
            </w:r>
          </w:p>
        </w:tc>
        <w:tc>
          <w:tcPr>
            <w:tcW w:w="474" w:type="pct"/>
          </w:tcPr>
          <w:p w14:paraId="252A91BF" w14:textId="49F53045" w:rsidR="001D134C" w:rsidRPr="003B7FA5" w:rsidRDefault="001D134C" w:rsidP="001D134C">
            <w:pPr>
              <w:pStyle w:val="TBLText"/>
            </w:pPr>
            <w:r>
              <w:t>2-Dec-2024</w:t>
            </w:r>
          </w:p>
        </w:tc>
        <w:tc>
          <w:tcPr>
            <w:tcW w:w="474" w:type="pct"/>
          </w:tcPr>
          <w:p w14:paraId="6D2619A3" w14:textId="5E49AFBD" w:rsidR="001D134C" w:rsidRPr="003B7FA5" w:rsidRDefault="001D134C" w:rsidP="001D134C">
            <w:pPr>
              <w:pStyle w:val="TBLText"/>
            </w:pPr>
            <w:r>
              <w:t>30-Jun-2029</w:t>
            </w:r>
          </w:p>
        </w:tc>
        <w:tc>
          <w:tcPr>
            <w:tcW w:w="790" w:type="pct"/>
          </w:tcPr>
          <w:p w14:paraId="69B26677" w14:textId="4BE7DC59" w:rsidR="001D134C" w:rsidRPr="003B7FA5" w:rsidRDefault="001D134C" w:rsidP="001D134C">
            <w:pPr>
              <w:pStyle w:val="TBLText"/>
            </w:pPr>
            <w:r w:rsidRPr="003B7FA5">
              <w:t>N</w:t>
            </w:r>
          </w:p>
        </w:tc>
        <w:tc>
          <w:tcPr>
            <w:tcW w:w="421" w:type="pct"/>
          </w:tcPr>
          <w:p w14:paraId="7C11E4EE" w14:textId="18FD1162" w:rsidR="001D134C" w:rsidRPr="003B7FA5" w:rsidRDefault="001D134C" w:rsidP="001D134C">
            <w:pPr>
              <w:pStyle w:val="TBLText"/>
            </w:pPr>
            <w:r w:rsidRPr="00A92967">
              <w:t>NA</w:t>
            </w:r>
          </w:p>
        </w:tc>
        <w:tc>
          <w:tcPr>
            <w:tcW w:w="632" w:type="pct"/>
          </w:tcPr>
          <w:p w14:paraId="55886869" w14:textId="3F90A848" w:rsidR="001D134C" w:rsidRPr="003B7FA5" w:rsidRDefault="001D134C" w:rsidP="001D134C">
            <w:pPr>
              <w:pStyle w:val="TBLText"/>
            </w:pPr>
            <w:r w:rsidRPr="003B7FA5">
              <w:t>N</w:t>
            </w:r>
          </w:p>
        </w:tc>
        <w:tc>
          <w:tcPr>
            <w:tcW w:w="421" w:type="pct"/>
          </w:tcPr>
          <w:p w14:paraId="6D1A57FD" w14:textId="2B94972B" w:rsidR="001D134C" w:rsidRPr="003B7FA5" w:rsidRDefault="001D134C" w:rsidP="001D134C">
            <w:pPr>
              <w:pStyle w:val="TBLText"/>
            </w:pPr>
            <w:r w:rsidRPr="00D905E0">
              <w:t>NA</w:t>
            </w:r>
          </w:p>
        </w:tc>
      </w:tr>
      <w:tr w:rsidR="001D134C" w:rsidRPr="003B7FA5" w14:paraId="2103B3EA" w14:textId="77777777" w:rsidTr="6206934E">
        <w:trPr>
          <w:cnfStyle w:val="000000100000" w:firstRow="0" w:lastRow="0" w:firstColumn="0" w:lastColumn="0" w:oddVBand="0" w:evenVBand="0" w:oddHBand="1" w:evenHBand="0" w:firstRowFirstColumn="0" w:firstRowLastColumn="0" w:lastRowFirstColumn="0" w:lastRowLastColumn="0"/>
          <w:trHeight w:val="20"/>
        </w:trPr>
        <w:tc>
          <w:tcPr>
            <w:tcW w:w="683" w:type="pct"/>
          </w:tcPr>
          <w:p w14:paraId="0BEE4CA2" w14:textId="21C3C6DA" w:rsidR="001D134C" w:rsidRPr="003B7FA5" w:rsidRDefault="001D134C" w:rsidP="001D134C">
            <w:pPr>
              <w:pStyle w:val="TBLText"/>
            </w:pPr>
            <w:r w:rsidRPr="00450FAA">
              <w:t>The University of Sydney</w:t>
            </w:r>
          </w:p>
        </w:tc>
        <w:tc>
          <w:tcPr>
            <w:tcW w:w="526" w:type="pct"/>
          </w:tcPr>
          <w:p w14:paraId="4FFEA10B" w14:textId="6EB059A2" w:rsidR="001D134C" w:rsidRPr="003B7FA5" w:rsidRDefault="001D134C" w:rsidP="001D134C">
            <w:pPr>
              <w:pStyle w:val="TBLText"/>
            </w:pPr>
            <w:r w:rsidRPr="00CD77B4">
              <w:t>Research Partnership</w:t>
            </w:r>
          </w:p>
        </w:tc>
        <w:tc>
          <w:tcPr>
            <w:tcW w:w="579" w:type="pct"/>
          </w:tcPr>
          <w:p w14:paraId="7674F3B1" w14:textId="7E6B7DC8" w:rsidR="001D134C" w:rsidRPr="003B7FA5" w:rsidRDefault="001D134C" w:rsidP="001D134C">
            <w:pPr>
              <w:pStyle w:val="TBLText"/>
            </w:pPr>
            <w:r w:rsidRPr="003B7FA5">
              <w:t xml:space="preserve"> $</w:t>
            </w:r>
            <w:r w:rsidRPr="00621C7C">
              <w:t>5</w:t>
            </w:r>
            <w:r>
              <w:t>,</w:t>
            </w:r>
            <w:r w:rsidRPr="00621C7C">
              <w:t>480</w:t>
            </w:r>
            <w:r>
              <w:t>,</w:t>
            </w:r>
            <w:r w:rsidRPr="00621C7C">
              <w:t>194.68</w:t>
            </w:r>
          </w:p>
        </w:tc>
        <w:tc>
          <w:tcPr>
            <w:tcW w:w="474" w:type="pct"/>
          </w:tcPr>
          <w:p w14:paraId="7FB5BF30" w14:textId="7CC54B14" w:rsidR="001D134C" w:rsidRPr="003B7FA5" w:rsidRDefault="001D134C" w:rsidP="001D134C">
            <w:pPr>
              <w:pStyle w:val="TBLText"/>
            </w:pPr>
            <w:r>
              <w:t>3-Mar-2025</w:t>
            </w:r>
          </w:p>
        </w:tc>
        <w:tc>
          <w:tcPr>
            <w:tcW w:w="474" w:type="pct"/>
          </w:tcPr>
          <w:p w14:paraId="7A74983C" w14:textId="37DE2DFC" w:rsidR="001D134C" w:rsidRPr="003B7FA5" w:rsidRDefault="001D134C" w:rsidP="001D134C">
            <w:pPr>
              <w:pStyle w:val="TBLText"/>
            </w:pPr>
            <w:r w:rsidRPr="003B7FA5">
              <w:t>30-Jun-20</w:t>
            </w:r>
            <w:r>
              <w:t>30</w:t>
            </w:r>
          </w:p>
        </w:tc>
        <w:tc>
          <w:tcPr>
            <w:tcW w:w="790" w:type="pct"/>
          </w:tcPr>
          <w:p w14:paraId="6601231E" w14:textId="6196EFCA" w:rsidR="001D134C" w:rsidRPr="003B7FA5" w:rsidRDefault="001D134C" w:rsidP="001D134C">
            <w:pPr>
              <w:pStyle w:val="TBLText"/>
            </w:pPr>
            <w:r w:rsidRPr="003B7FA5">
              <w:t>N</w:t>
            </w:r>
          </w:p>
        </w:tc>
        <w:tc>
          <w:tcPr>
            <w:tcW w:w="421" w:type="pct"/>
          </w:tcPr>
          <w:p w14:paraId="54AD1056" w14:textId="767A1104" w:rsidR="001D134C" w:rsidRPr="003B7FA5" w:rsidRDefault="001D134C" w:rsidP="001D134C">
            <w:pPr>
              <w:pStyle w:val="TBLText"/>
            </w:pPr>
            <w:r w:rsidRPr="00E95D35">
              <w:t>NA</w:t>
            </w:r>
          </w:p>
        </w:tc>
        <w:tc>
          <w:tcPr>
            <w:tcW w:w="632" w:type="pct"/>
          </w:tcPr>
          <w:p w14:paraId="0E58964D" w14:textId="43EBB13A" w:rsidR="001D134C" w:rsidRPr="003B7FA5" w:rsidRDefault="001D134C" w:rsidP="001D134C">
            <w:pPr>
              <w:pStyle w:val="TBLText"/>
            </w:pPr>
            <w:r w:rsidRPr="003B7FA5">
              <w:t>N</w:t>
            </w:r>
          </w:p>
        </w:tc>
        <w:tc>
          <w:tcPr>
            <w:tcW w:w="421" w:type="pct"/>
          </w:tcPr>
          <w:p w14:paraId="778AC064" w14:textId="43FAD1C4" w:rsidR="001D134C" w:rsidRPr="003B7FA5" w:rsidRDefault="001D134C" w:rsidP="001D134C">
            <w:pPr>
              <w:pStyle w:val="TBLText"/>
            </w:pPr>
            <w:r w:rsidRPr="002E6C29">
              <w:t>NA</w:t>
            </w:r>
          </w:p>
        </w:tc>
      </w:tr>
      <w:tr w:rsidR="001D134C" w:rsidRPr="003B7FA5" w14:paraId="345CAE1E" w14:textId="77777777" w:rsidTr="6206934E">
        <w:trPr>
          <w:trHeight w:val="20"/>
        </w:trPr>
        <w:tc>
          <w:tcPr>
            <w:tcW w:w="683" w:type="pct"/>
          </w:tcPr>
          <w:p w14:paraId="4A84771F" w14:textId="087AD80B" w:rsidR="001D134C" w:rsidRPr="00E64BB7" w:rsidRDefault="001D134C" w:rsidP="001D134C">
            <w:pPr>
              <w:pStyle w:val="TBLText"/>
            </w:pPr>
            <w:r w:rsidRPr="00447D3F">
              <w:t>Future Women Pty. Ltd.</w:t>
            </w:r>
          </w:p>
        </w:tc>
        <w:tc>
          <w:tcPr>
            <w:tcW w:w="526" w:type="pct"/>
          </w:tcPr>
          <w:p w14:paraId="56DAC62A" w14:textId="6BBECF12" w:rsidR="001D134C" w:rsidRPr="008F03F7" w:rsidRDefault="001D134C" w:rsidP="001D134C">
            <w:pPr>
              <w:pStyle w:val="TBLText"/>
            </w:pPr>
            <w:proofErr w:type="spellStart"/>
            <w:r w:rsidRPr="00FD0087">
              <w:t>Womens</w:t>
            </w:r>
            <w:proofErr w:type="spellEnd"/>
            <w:r w:rsidRPr="00FD0087">
              <w:t xml:space="preserve"> Project Grants</w:t>
            </w:r>
          </w:p>
        </w:tc>
        <w:tc>
          <w:tcPr>
            <w:tcW w:w="579" w:type="pct"/>
          </w:tcPr>
          <w:p w14:paraId="21F1144C" w14:textId="121AE4C5" w:rsidR="001D134C" w:rsidRDefault="001D134C" w:rsidP="001D134C">
            <w:pPr>
              <w:pStyle w:val="TBLText"/>
            </w:pPr>
            <w:r>
              <w:t>$</w:t>
            </w:r>
            <w:r w:rsidRPr="00526138">
              <w:t>12</w:t>
            </w:r>
            <w:r>
              <w:t>,</w:t>
            </w:r>
            <w:r w:rsidRPr="00526138">
              <w:t>835</w:t>
            </w:r>
            <w:r>
              <w:t>,</w:t>
            </w:r>
            <w:r w:rsidRPr="00526138">
              <w:t>900</w:t>
            </w:r>
            <w:r>
              <w:t>.00</w:t>
            </w:r>
          </w:p>
        </w:tc>
        <w:tc>
          <w:tcPr>
            <w:tcW w:w="474" w:type="pct"/>
          </w:tcPr>
          <w:p w14:paraId="38A475AF" w14:textId="2CC71D87" w:rsidR="001D134C" w:rsidRDefault="001D134C" w:rsidP="001D134C">
            <w:pPr>
              <w:pStyle w:val="TBLText"/>
            </w:pPr>
            <w:r>
              <w:t>18-Jun</w:t>
            </w:r>
            <w:r w:rsidRPr="003B7FA5">
              <w:t>-2021</w:t>
            </w:r>
          </w:p>
        </w:tc>
        <w:tc>
          <w:tcPr>
            <w:tcW w:w="474" w:type="pct"/>
          </w:tcPr>
          <w:p w14:paraId="18439EC2" w14:textId="6DC49437" w:rsidR="001D134C" w:rsidRDefault="001D134C" w:rsidP="001D134C">
            <w:pPr>
              <w:pStyle w:val="TBLText"/>
            </w:pPr>
            <w:r>
              <w:t>31-Dec-2026</w:t>
            </w:r>
          </w:p>
        </w:tc>
        <w:tc>
          <w:tcPr>
            <w:tcW w:w="790" w:type="pct"/>
          </w:tcPr>
          <w:p w14:paraId="752E2654" w14:textId="2976E975" w:rsidR="001D134C" w:rsidRPr="003B7FA5" w:rsidRDefault="001D134C" w:rsidP="001D134C">
            <w:pPr>
              <w:pStyle w:val="TBLText"/>
            </w:pPr>
            <w:r w:rsidRPr="003B7FA5">
              <w:t>N</w:t>
            </w:r>
          </w:p>
        </w:tc>
        <w:tc>
          <w:tcPr>
            <w:tcW w:w="421" w:type="pct"/>
          </w:tcPr>
          <w:p w14:paraId="06816B04" w14:textId="6A988C21" w:rsidR="001D134C" w:rsidRPr="00A92967" w:rsidRDefault="001D134C" w:rsidP="001D134C">
            <w:pPr>
              <w:pStyle w:val="TBLText"/>
            </w:pPr>
            <w:r w:rsidRPr="003B7FA5">
              <w:t>NA</w:t>
            </w:r>
          </w:p>
        </w:tc>
        <w:tc>
          <w:tcPr>
            <w:tcW w:w="632" w:type="pct"/>
          </w:tcPr>
          <w:p w14:paraId="2DF32DBB" w14:textId="263156BB" w:rsidR="001D134C" w:rsidRPr="003B7FA5" w:rsidRDefault="001D134C" w:rsidP="001D134C">
            <w:pPr>
              <w:pStyle w:val="TBLText"/>
            </w:pPr>
            <w:r w:rsidRPr="003B7FA5">
              <w:t>N</w:t>
            </w:r>
          </w:p>
        </w:tc>
        <w:tc>
          <w:tcPr>
            <w:tcW w:w="421" w:type="pct"/>
          </w:tcPr>
          <w:p w14:paraId="652E1807" w14:textId="7944B204" w:rsidR="001D134C" w:rsidRPr="00D905E0" w:rsidRDefault="001D134C" w:rsidP="001D134C">
            <w:pPr>
              <w:pStyle w:val="TBLText"/>
            </w:pPr>
            <w:r w:rsidRPr="003B7FA5">
              <w:t>NA</w:t>
            </w:r>
          </w:p>
        </w:tc>
      </w:tr>
      <w:tr w:rsidR="001D134C" w:rsidRPr="003B7FA5" w14:paraId="7B3DD514" w14:textId="77777777" w:rsidTr="6206934E">
        <w:trPr>
          <w:cnfStyle w:val="000000100000" w:firstRow="0" w:lastRow="0" w:firstColumn="0" w:lastColumn="0" w:oddVBand="0" w:evenVBand="0" w:oddHBand="1" w:evenHBand="0" w:firstRowFirstColumn="0" w:firstRowLastColumn="0" w:lastRowFirstColumn="0" w:lastRowLastColumn="0"/>
          <w:trHeight w:val="20"/>
        </w:trPr>
        <w:tc>
          <w:tcPr>
            <w:tcW w:w="683" w:type="pct"/>
          </w:tcPr>
          <w:p w14:paraId="31B90F4F" w14:textId="19B4B081" w:rsidR="001D134C" w:rsidRPr="009615F7" w:rsidRDefault="001D134C" w:rsidP="001D134C">
            <w:pPr>
              <w:pStyle w:val="TBLText"/>
            </w:pPr>
            <w:r w:rsidRPr="00567E5E">
              <w:t xml:space="preserve">University of New South Wales </w:t>
            </w:r>
          </w:p>
        </w:tc>
        <w:tc>
          <w:tcPr>
            <w:tcW w:w="526" w:type="pct"/>
          </w:tcPr>
          <w:p w14:paraId="238D2AA9" w14:textId="43E416C3" w:rsidR="001D134C" w:rsidRPr="003B7FA5" w:rsidRDefault="001D134C" w:rsidP="001D134C">
            <w:pPr>
              <w:pStyle w:val="TBLText"/>
            </w:pPr>
            <w:proofErr w:type="spellStart"/>
            <w:r w:rsidRPr="008F03F7">
              <w:t>Womens</w:t>
            </w:r>
            <w:proofErr w:type="spellEnd"/>
            <w:r w:rsidRPr="008F03F7">
              <w:t xml:space="preserve"> Project Grants</w:t>
            </w:r>
          </w:p>
        </w:tc>
        <w:tc>
          <w:tcPr>
            <w:tcW w:w="579" w:type="pct"/>
          </w:tcPr>
          <w:p w14:paraId="79AA4A84" w14:textId="2049FEC6" w:rsidR="001D134C" w:rsidRDefault="001D134C" w:rsidP="001D134C">
            <w:pPr>
              <w:pStyle w:val="TBLText"/>
            </w:pPr>
            <w:r>
              <w:t>$</w:t>
            </w:r>
            <w:r w:rsidRPr="00756142">
              <w:t>2</w:t>
            </w:r>
            <w:r>
              <w:t>,</w:t>
            </w:r>
            <w:r w:rsidRPr="00756142">
              <w:t>542</w:t>
            </w:r>
            <w:r>
              <w:t>,</w:t>
            </w:r>
            <w:r w:rsidRPr="00756142">
              <w:t>100</w:t>
            </w:r>
            <w:r>
              <w:t>.00</w:t>
            </w:r>
          </w:p>
        </w:tc>
        <w:tc>
          <w:tcPr>
            <w:tcW w:w="474" w:type="pct"/>
          </w:tcPr>
          <w:p w14:paraId="14F9A1D7" w14:textId="51BFB3CA" w:rsidR="001D134C" w:rsidRDefault="001D134C" w:rsidP="001D134C">
            <w:pPr>
              <w:pStyle w:val="TBLText"/>
            </w:pPr>
            <w:r>
              <w:t>1-Dec-2022</w:t>
            </w:r>
          </w:p>
        </w:tc>
        <w:tc>
          <w:tcPr>
            <w:tcW w:w="474" w:type="pct"/>
          </w:tcPr>
          <w:p w14:paraId="47C2808F" w14:textId="42613F9F" w:rsidR="001D134C" w:rsidRDefault="001D134C" w:rsidP="001D134C">
            <w:pPr>
              <w:pStyle w:val="TBLText"/>
            </w:pPr>
            <w:r>
              <w:t>30-Jun-2027</w:t>
            </w:r>
          </w:p>
        </w:tc>
        <w:tc>
          <w:tcPr>
            <w:tcW w:w="790" w:type="pct"/>
          </w:tcPr>
          <w:p w14:paraId="0BCAC46C" w14:textId="27D29E8A" w:rsidR="001D134C" w:rsidRPr="003B7FA5" w:rsidRDefault="001D134C" w:rsidP="001D134C">
            <w:pPr>
              <w:pStyle w:val="TBLText"/>
            </w:pPr>
            <w:r w:rsidRPr="003B7FA5">
              <w:t>N</w:t>
            </w:r>
          </w:p>
        </w:tc>
        <w:tc>
          <w:tcPr>
            <w:tcW w:w="421" w:type="pct"/>
          </w:tcPr>
          <w:p w14:paraId="7CDE07DF" w14:textId="5B6E3019" w:rsidR="001D134C" w:rsidRPr="003B7FA5" w:rsidRDefault="001D134C" w:rsidP="001D134C">
            <w:pPr>
              <w:pStyle w:val="TBLText"/>
            </w:pPr>
            <w:r w:rsidRPr="003B7FA5">
              <w:t>NA</w:t>
            </w:r>
          </w:p>
        </w:tc>
        <w:tc>
          <w:tcPr>
            <w:tcW w:w="632" w:type="pct"/>
          </w:tcPr>
          <w:p w14:paraId="6CE0EF65" w14:textId="12F8B774" w:rsidR="001D134C" w:rsidRPr="003B7FA5" w:rsidRDefault="001D134C" w:rsidP="001D134C">
            <w:pPr>
              <w:pStyle w:val="TBLText"/>
            </w:pPr>
            <w:r w:rsidRPr="003B7FA5">
              <w:t>N</w:t>
            </w:r>
          </w:p>
        </w:tc>
        <w:tc>
          <w:tcPr>
            <w:tcW w:w="421" w:type="pct"/>
          </w:tcPr>
          <w:p w14:paraId="0C4CD96D" w14:textId="2D38179C" w:rsidR="001D134C" w:rsidRPr="003B7FA5" w:rsidRDefault="001D134C" w:rsidP="001D134C">
            <w:pPr>
              <w:pStyle w:val="TBLText"/>
            </w:pPr>
            <w:r w:rsidRPr="003B7FA5">
              <w:t>NA</w:t>
            </w:r>
          </w:p>
        </w:tc>
      </w:tr>
      <w:tr w:rsidR="001D134C" w:rsidRPr="003B7FA5" w14:paraId="7561AE4D" w14:textId="77777777" w:rsidTr="6206934E">
        <w:trPr>
          <w:trHeight w:val="20"/>
        </w:trPr>
        <w:tc>
          <w:tcPr>
            <w:tcW w:w="683" w:type="pct"/>
          </w:tcPr>
          <w:p w14:paraId="628EB3B9" w14:textId="7C86CD0E" w:rsidR="001D134C" w:rsidRPr="003B7FA5" w:rsidRDefault="001D134C" w:rsidP="001D134C">
            <w:pPr>
              <w:pStyle w:val="TBLText"/>
            </w:pPr>
            <w:r w:rsidRPr="00E64BB7">
              <w:t>Women for Election Australia Ltd</w:t>
            </w:r>
          </w:p>
        </w:tc>
        <w:tc>
          <w:tcPr>
            <w:tcW w:w="526" w:type="pct"/>
          </w:tcPr>
          <w:p w14:paraId="1791A5BD" w14:textId="5A75882C" w:rsidR="001D134C" w:rsidRPr="003B7FA5" w:rsidRDefault="001D134C" w:rsidP="001D134C">
            <w:pPr>
              <w:pStyle w:val="TBLText"/>
            </w:pPr>
            <w:proofErr w:type="spellStart"/>
            <w:r w:rsidRPr="008F03F7">
              <w:t>Womens</w:t>
            </w:r>
            <w:proofErr w:type="spellEnd"/>
            <w:r w:rsidRPr="008F03F7">
              <w:t xml:space="preserve"> Project Grants</w:t>
            </w:r>
          </w:p>
        </w:tc>
        <w:tc>
          <w:tcPr>
            <w:tcW w:w="579" w:type="pct"/>
          </w:tcPr>
          <w:p w14:paraId="498FFBDB" w14:textId="69F5E403" w:rsidR="001D134C" w:rsidRPr="003B7FA5" w:rsidRDefault="001D134C" w:rsidP="001D134C">
            <w:pPr>
              <w:pStyle w:val="TBLText"/>
            </w:pPr>
            <w:r>
              <w:t xml:space="preserve"> $</w:t>
            </w:r>
            <w:r w:rsidRPr="00B2645E">
              <w:t>5</w:t>
            </w:r>
            <w:r>
              <w:t>,</w:t>
            </w:r>
            <w:r w:rsidRPr="00B2645E">
              <w:t>500</w:t>
            </w:r>
            <w:r>
              <w:t>,</w:t>
            </w:r>
            <w:r w:rsidRPr="00B2645E">
              <w:t>000</w:t>
            </w:r>
            <w:r>
              <w:t>.00</w:t>
            </w:r>
          </w:p>
        </w:tc>
        <w:tc>
          <w:tcPr>
            <w:tcW w:w="474" w:type="pct"/>
          </w:tcPr>
          <w:p w14:paraId="33BDE33D" w14:textId="193933BD" w:rsidR="001D134C" w:rsidRPr="003B7FA5" w:rsidRDefault="001D134C" w:rsidP="001D134C">
            <w:pPr>
              <w:pStyle w:val="TBLText"/>
            </w:pPr>
            <w:r>
              <w:t>1-Jun-2023</w:t>
            </w:r>
          </w:p>
        </w:tc>
        <w:tc>
          <w:tcPr>
            <w:tcW w:w="474" w:type="pct"/>
          </w:tcPr>
          <w:p w14:paraId="16C37D78" w14:textId="42829BAC" w:rsidR="001D134C" w:rsidRPr="003B7FA5" w:rsidRDefault="001D134C" w:rsidP="001D134C">
            <w:pPr>
              <w:pStyle w:val="TBLText"/>
            </w:pPr>
            <w:r>
              <w:t>30-Jun-2027</w:t>
            </w:r>
          </w:p>
        </w:tc>
        <w:tc>
          <w:tcPr>
            <w:tcW w:w="790" w:type="pct"/>
          </w:tcPr>
          <w:p w14:paraId="64B1240E" w14:textId="279AF04D" w:rsidR="001D134C" w:rsidRPr="003B7FA5" w:rsidRDefault="001D134C" w:rsidP="001D134C">
            <w:pPr>
              <w:pStyle w:val="TBLText"/>
            </w:pPr>
            <w:r w:rsidRPr="003B7FA5">
              <w:t>N</w:t>
            </w:r>
          </w:p>
        </w:tc>
        <w:tc>
          <w:tcPr>
            <w:tcW w:w="421" w:type="pct"/>
          </w:tcPr>
          <w:p w14:paraId="7AC12784" w14:textId="7E017324" w:rsidR="001D134C" w:rsidRPr="003B7FA5" w:rsidRDefault="001D134C" w:rsidP="001D134C">
            <w:pPr>
              <w:pStyle w:val="TBLText"/>
            </w:pPr>
            <w:r w:rsidRPr="00A92967">
              <w:t>NA</w:t>
            </w:r>
          </w:p>
        </w:tc>
        <w:tc>
          <w:tcPr>
            <w:tcW w:w="632" w:type="pct"/>
          </w:tcPr>
          <w:p w14:paraId="5F15EB83" w14:textId="18AB1CA0" w:rsidR="001D134C" w:rsidRPr="003B7FA5" w:rsidRDefault="001D134C" w:rsidP="001D134C">
            <w:pPr>
              <w:pStyle w:val="TBLText"/>
            </w:pPr>
            <w:r w:rsidRPr="003B7FA5">
              <w:t>N</w:t>
            </w:r>
          </w:p>
        </w:tc>
        <w:tc>
          <w:tcPr>
            <w:tcW w:w="421" w:type="pct"/>
          </w:tcPr>
          <w:p w14:paraId="66F8E478" w14:textId="7775D301" w:rsidR="001D134C" w:rsidRPr="003B7FA5" w:rsidRDefault="001D134C" w:rsidP="001D134C">
            <w:pPr>
              <w:pStyle w:val="TBLText"/>
            </w:pPr>
            <w:r w:rsidRPr="00D905E0">
              <w:t>NA</w:t>
            </w:r>
          </w:p>
        </w:tc>
      </w:tr>
      <w:tr w:rsidR="001D134C" w:rsidRPr="003B7FA5" w14:paraId="3826B581" w14:textId="77777777" w:rsidTr="6206934E">
        <w:trPr>
          <w:cnfStyle w:val="000000100000" w:firstRow="0" w:lastRow="0" w:firstColumn="0" w:lastColumn="0" w:oddVBand="0" w:evenVBand="0" w:oddHBand="1" w:evenHBand="0" w:firstRowFirstColumn="0" w:firstRowLastColumn="0" w:lastRowFirstColumn="0" w:lastRowLastColumn="0"/>
          <w:trHeight w:val="20"/>
        </w:trPr>
        <w:tc>
          <w:tcPr>
            <w:tcW w:w="683" w:type="pct"/>
          </w:tcPr>
          <w:p w14:paraId="3F68B097" w14:textId="7E2CC5FF" w:rsidR="001D134C" w:rsidRPr="003B7FA5" w:rsidRDefault="001D134C" w:rsidP="001D134C">
            <w:pPr>
              <w:pStyle w:val="TBLText"/>
            </w:pPr>
            <w:r w:rsidRPr="00880774">
              <w:t>Teach Us Consent Global Limited</w:t>
            </w:r>
          </w:p>
        </w:tc>
        <w:tc>
          <w:tcPr>
            <w:tcW w:w="526" w:type="pct"/>
          </w:tcPr>
          <w:p w14:paraId="16B4B290" w14:textId="77777777" w:rsidR="001D134C" w:rsidRPr="00D13C6B" w:rsidRDefault="001D134C" w:rsidP="001D134C">
            <w:pPr>
              <w:pStyle w:val="TBLText"/>
            </w:pPr>
            <w:proofErr w:type="spellStart"/>
            <w:r w:rsidRPr="00D13C6B">
              <w:t>Womens</w:t>
            </w:r>
            <w:proofErr w:type="spellEnd"/>
            <w:r w:rsidRPr="00D13C6B">
              <w:t xml:space="preserve"> Project Grants</w:t>
            </w:r>
          </w:p>
          <w:p w14:paraId="2E4B6AFF" w14:textId="5FA15A29" w:rsidR="001D134C" w:rsidRPr="003B7FA5" w:rsidRDefault="001D134C" w:rsidP="001D134C">
            <w:pPr>
              <w:pStyle w:val="TBLText"/>
            </w:pPr>
          </w:p>
        </w:tc>
        <w:tc>
          <w:tcPr>
            <w:tcW w:w="579" w:type="pct"/>
          </w:tcPr>
          <w:p w14:paraId="1E547FD2" w14:textId="2D32F995" w:rsidR="001D134C" w:rsidRPr="003B7FA5" w:rsidRDefault="001D134C" w:rsidP="001D134C">
            <w:pPr>
              <w:pStyle w:val="TBLText"/>
            </w:pPr>
            <w:r>
              <w:t>$</w:t>
            </w:r>
            <w:r w:rsidRPr="002554B5">
              <w:t>4</w:t>
            </w:r>
            <w:r>
              <w:t>,</w:t>
            </w:r>
            <w:r w:rsidRPr="002554B5">
              <w:t>400</w:t>
            </w:r>
            <w:r>
              <w:t>,</w:t>
            </w:r>
            <w:r w:rsidRPr="002554B5">
              <w:t>000</w:t>
            </w:r>
            <w:r>
              <w:t>.00</w:t>
            </w:r>
          </w:p>
        </w:tc>
        <w:tc>
          <w:tcPr>
            <w:tcW w:w="474" w:type="pct"/>
          </w:tcPr>
          <w:p w14:paraId="2AB86432" w14:textId="179D969C" w:rsidR="001D134C" w:rsidRPr="003B7FA5" w:rsidRDefault="001D134C" w:rsidP="001D134C">
            <w:pPr>
              <w:pStyle w:val="TBLText"/>
            </w:pPr>
            <w:r>
              <w:t>3-Jun-2026</w:t>
            </w:r>
          </w:p>
        </w:tc>
        <w:tc>
          <w:tcPr>
            <w:tcW w:w="474" w:type="pct"/>
          </w:tcPr>
          <w:p w14:paraId="7EE8A1E2" w14:textId="13A78B1B" w:rsidR="001D134C" w:rsidRPr="003B7FA5" w:rsidRDefault="001D134C" w:rsidP="001D134C">
            <w:pPr>
              <w:pStyle w:val="TBLText"/>
            </w:pPr>
            <w:r>
              <w:t>31-Dec-2027</w:t>
            </w:r>
          </w:p>
        </w:tc>
        <w:tc>
          <w:tcPr>
            <w:tcW w:w="790" w:type="pct"/>
          </w:tcPr>
          <w:p w14:paraId="3D97657F" w14:textId="1D9059A3" w:rsidR="001D134C" w:rsidRPr="003B7FA5" w:rsidRDefault="001D134C" w:rsidP="001D134C">
            <w:pPr>
              <w:pStyle w:val="TBLText"/>
            </w:pPr>
            <w:r>
              <w:t>N</w:t>
            </w:r>
          </w:p>
        </w:tc>
        <w:tc>
          <w:tcPr>
            <w:tcW w:w="421" w:type="pct"/>
          </w:tcPr>
          <w:p w14:paraId="741D7F7E" w14:textId="45CB78FD" w:rsidR="001D134C" w:rsidRPr="003B7FA5" w:rsidRDefault="001D134C" w:rsidP="001D134C">
            <w:pPr>
              <w:pStyle w:val="TBLText"/>
            </w:pPr>
            <w:r>
              <w:t>NA</w:t>
            </w:r>
          </w:p>
        </w:tc>
        <w:tc>
          <w:tcPr>
            <w:tcW w:w="632" w:type="pct"/>
          </w:tcPr>
          <w:p w14:paraId="2AB0F41E" w14:textId="29ED5349" w:rsidR="001D134C" w:rsidRPr="003B7FA5" w:rsidRDefault="001D134C" w:rsidP="001D134C">
            <w:pPr>
              <w:pStyle w:val="TBLText"/>
            </w:pPr>
            <w:r>
              <w:t>N</w:t>
            </w:r>
          </w:p>
        </w:tc>
        <w:tc>
          <w:tcPr>
            <w:tcW w:w="421" w:type="pct"/>
          </w:tcPr>
          <w:p w14:paraId="6191F9BD" w14:textId="10A0D50A" w:rsidR="001D134C" w:rsidRPr="003B7FA5" w:rsidRDefault="001D134C" w:rsidP="001D134C">
            <w:pPr>
              <w:pStyle w:val="TBLText"/>
            </w:pPr>
            <w:r>
              <w:t>NA</w:t>
            </w:r>
          </w:p>
        </w:tc>
      </w:tr>
    </w:tbl>
    <w:p w14:paraId="4AF17DFB" w14:textId="77777777" w:rsidR="00455649" w:rsidRPr="00343CAE" w:rsidRDefault="00455649" w:rsidP="00343CAE"/>
    <w:sectPr w:rsidR="00455649" w:rsidRPr="00343CAE" w:rsidSect="00AC7E3C">
      <w:footerReference w:type="default" r:id="rId13"/>
      <w:headerReference w:type="first" r:id="rId14"/>
      <w:footerReference w:type="first" r:id="rId15"/>
      <w:pgSz w:w="16838" w:h="11906" w:orient="landscape"/>
      <w:pgMar w:top="1843" w:right="1134" w:bottom="1134" w:left="1134" w:header="992" w:footer="6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E363" w14:textId="77777777" w:rsidR="00236855" w:rsidRDefault="00236855" w:rsidP="00F957C6">
      <w:pPr>
        <w:spacing w:after="0" w:line="240" w:lineRule="auto"/>
      </w:pPr>
      <w:r>
        <w:separator/>
      </w:r>
    </w:p>
  </w:endnote>
  <w:endnote w:type="continuationSeparator" w:id="0">
    <w:p w14:paraId="41C3418B" w14:textId="77777777" w:rsidR="00236855" w:rsidRDefault="00236855" w:rsidP="00F9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charset w:val="00"/>
    <w:family w:val="roman"/>
    <w:pitch w:val="variable"/>
    <w:sig w:usb0="E40008FF" w:usb1="5201E0FB" w:usb2="04608000" w:usb3="00000000" w:csb0="000000BB" w:csb1="00000000"/>
  </w:font>
  <w:font w:name="Arial Black">
    <w:panose1 w:val="020B0A04020102020204"/>
    <w:charset w:val="00"/>
    <w:family w:val="swiss"/>
    <w:pitch w:val="variable"/>
    <w:sig w:usb0="A00002AF" w:usb1="400078FB"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304" w14:textId="050D79B2" w:rsidR="00037513" w:rsidRPr="00852F35" w:rsidRDefault="00037513" w:rsidP="00D10635">
    <w:pPr>
      <w:pStyle w:val="Header"/>
      <w:rPr>
        <w:rFonts w:ascii="Segoe UI" w:hAnsi="Segoe UI" w:cs="Segoe UI"/>
        <w:color w:val="6E6E6E"/>
        <w:sz w:val="18"/>
      </w:rPr>
    </w:pPr>
    <w:r w:rsidRPr="00852F35">
      <w:rPr>
        <w:color w:val="6E6E6E"/>
        <w:sz w:val="18"/>
        <w:szCs w:val="18"/>
      </w:rPr>
      <w:t>PM&amp;C |</w:t>
    </w:r>
    <w:r w:rsidR="00376FE6" w:rsidRPr="00852F35">
      <w:rPr>
        <w:color w:val="6E6E6E"/>
        <w:sz w:val="18"/>
        <w:szCs w:val="18"/>
      </w:rPr>
      <w:t xml:space="preserve"> </w:t>
    </w:r>
    <w:sdt>
      <w:sdtPr>
        <w:rPr>
          <w:color w:val="6E6E6E"/>
          <w:sz w:val="18"/>
          <w:szCs w:val="18"/>
        </w:rPr>
        <w:alias w:val="Title"/>
        <w:tag w:val=""/>
        <w:id w:val="-856421456"/>
        <w:dataBinding w:prefixMappings="xmlns:ns0='http://purl.org/dc/elements/1.1/' xmlns:ns1='http://schemas.openxmlformats.org/package/2006/metadata/core-properties' " w:xpath="/ns1:coreProperties[1]/ns0:title[1]" w:storeItemID="{6C3C8BC8-F283-45AE-878A-BAB7291924A1}"/>
        <w:text/>
      </w:sdtPr>
      <w:sdtEndPr>
        <w:rPr>
          <w:rFonts w:ascii="Segoe UI" w:hAnsi="Segoe UI" w:cs="Segoe UI"/>
        </w:rPr>
      </w:sdtEndPr>
      <w:sdtContent>
        <w:r w:rsidR="00D13C6B">
          <w:rPr>
            <w:color w:val="6E6E6E"/>
            <w:sz w:val="18"/>
            <w:szCs w:val="18"/>
          </w:rPr>
          <w:t>Senate Order on Entity Contracts 2025-26 Financial Year</w:t>
        </w:r>
      </w:sdtContent>
    </w:sdt>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sidR="00836DF3">
      <w:rPr>
        <w:rFonts w:ascii="Segoe UI" w:hAnsi="Segoe UI" w:cs="Segoe UI"/>
        <w:noProof/>
        <w:color w:val="6E6E6E"/>
        <w:sz w:val="18"/>
      </w:rPr>
      <w:t>2</w:t>
    </w:r>
    <w:r w:rsidRPr="00852F35">
      <w:rPr>
        <w:rFonts w:ascii="Segoe UI" w:hAnsi="Segoe UI" w:cs="Segoe UI"/>
        <w:noProof/>
        <w:color w:val="6E6E6E"/>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1922" w14:textId="06C5AEC3" w:rsidR="00464D89" w:rsidRPr="00BB1526" w:rsidRDefault="00BB1526" w:rsidP="00BB1526">
    <w:pPr>
      <w:pStyle w:val="Header"/>
      <w:rPr>
        <w:rFonts w:ascii="Segoe UI" w:hAnsi="Segoe UI" w:cs="Segoe UI"/>
        <w:color w:val="6E6E6E"/>
        <w:sz w:val="18"/>
      </w:rPr>
    </w:pPr>
    <w:r w:rsidRPr="00852F35">
      <w:rPr>
        <w:color w:val="6E6E6E"/>
        <w:sz w:val="18"/>
        <w:szCs w:val="18"/>
      </w:rPr>
      <w:t xml:space="preserve">PM&amp;C | </w:t>
    </w:r>
    <w:sdt>
      <w:sdtPr>
        <w:rPr>
          <w:color w:val="6E6E6E"/>
          <w:sz w:val="18"/>
          <w:szCs w:val="18"/>
        </w:rPr>
        <w:alias w:val="Title"/>
        <w:tag w:val=""/>
        <w:id w:val="-1478758704"/>
        <w:dataBinding w:prefixMappings="xmlns:ns0='http://purl.org/dc/elements/1.1/' xmlns:ns1='http://schemas.openxmlformats.org/package/2006/metadata/core-properties' " w:xpath="/ns1:coreProperties[1]/ns0:title[1]" w:storeItemID="{6C3C8BC8-F283-45AE-878A-BAB7291924A1}"/>
        <w:text/>
      </w:sdtPr>
      <w:sdtEndPr>
        <w:rPr>
          <w:rFonts w:ascii="Segoe UI" w:hAnsi="Segoe UI" w:cs="Segoe UI"/>
        </w:rPr>
      </w:sdtEndPr>
      <w:sdtContent>
        <w:r w:rsidR="00343CAE">
          <w:rPr>
            <w:color w:val="6E6E6E"/>
            <w:sz w:val="18"/>
            <w:szCs w:val="18"/>
          </w:rPr>
          <w:t>Senate Order on Entity Contracts 202</w:t>
        </w:r>
        <w:r w:rsidR="00D13C6B">
          <w:rPr>
            <w:color w:val="6E6E6E"/>
            <w:sz w:val="18"/>
            <w:szCs w:val="18"/>
          </w:rPr>
          <w:t>5</w:t>
        </w:r>
        <w:r w:rsidR="001017E4">
          <w:rPr>
            <w:color w:val="6E6E6E"/>
            <w:sz w:val="18"/>
            <w:szCs w:val="18"/>
          </w:rPr>
          <w:t>-2</w:t>
        </w:r>
        <w:r w:rsidR="00D13C6B">
          <w:rPr>
            <w:color w:val="6E6E6E"/>
            <w:sz w:val="18"/>
            <w:szCs w:val="18"/>
          </w:rPr>
          <w:t>6</w:t>
        </w:r>
        <w:r w:rsidR="00343CAE">
          <w:rPr>
            <w:color w:val="6E6E6E"/>
            <w:sz w:val="18"/>
            <w:szCs w:val="18"/>
          </w:rPr>
          <w:t xml:space="preserve"> </w:t>
        </w:r>
        <w:r w:rsidR="00D13C6B">
          <w:rPr>
            <w:color w:val="6E6E6E"/>
            <w:sz w:val="18"/>
            <w:szCs w:val="18"/>
          </w:rPr>
          <w:t>F</w:t>
        </w:r>
        <w:r w:rsidR="001017E4">
          <w:rPr>
            <w:color w:val="6E6E6E"/>
            <w:sz w:val="18"/>
            <w:szCs w:val="18"/>
          </w:rPr>
          <w:t>inancial</w:t>
        </w:r>
        <w:r w:rsidR="00343CAE">
          <w:rPr>
            <w:color w:val="6E6E6E"/>
            <w:sz w:val="18"/>
            <w:szCs w:val="18"/>
          </w:rPr>
          <w:t xml:space="preserve"> </w:t>
        </w:r>
        <w:r w:rsidR="00D13C6B">
          <w:rPr>
            <w:color w:val="6E6E6E"/>
            <w:sz w:val="18"/>
            <w:szCs w:val="18"/>
          </w:rPr>
          <w:t>Y</w:t>
        </w:r>
        <w:r w:rsidR="00343CAE">
          <w:rPr>
            <w:color w:val="6E6E6E"/>
            <w:sz w:val="18"/>
            <w:szCs w:val="18"/>
          </w:rPr>
          <w:t>ear</w:t>
        </w:r>
      </w:sdtContent>
    </w:sdt>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sidR="00836DF3">
      <w:rPr>
        <w:rFonts w:ascii="Segoe UI" w:hAnsi="Segoe UI" w:cs="Segoe UI"/>
        <w:noProof/>
        <w:color w:val="6E6E6E"/>
        <w:sz w:val="18"/>
      </w:rPr>
      <w:t>1</w:t>
    </w:r>
    <w:r w:rsidRPr="00852F35">
      <w:rPr>
        <w:rFonts w:ascii="Segoe UI" w:hAnsi="Segoe UI" w:cs="Segoe UI"/>
        <w:noProof/>
        <w:color w:val="6E6E6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0E40E" w14:textId="77777777" w:rsidR="00236855" w:rsidRDefault="00236855" w:rsidP="00F957C6">
      <w:pPr>
        <w:spacing w:after="0" w:line="240" w:lineRule="auto"/>
      </w:pPr>
      <w:r>
        <w:separator/>
      </w:r>
    </w:p>
  </w:footnote>
  <w:footnote w:type="continuationSeparator" w:id="0">
    <w:p w14:paraId="36B90595" w14:textId="77777777" w:rsidR="00236855" w:rsidRDefault="00236855" w:rsidP="00F95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340E" w14:textId="77777777" w:rsidR="00037513" w:rsidRPr="002D0A99" w:rsidRDefault="00DE2885" w:rsidP="002D0A99">
    <w:pPr>
      <w:pStyle w:val="Header"/>
      <w:rPr>
        <w:rFonts w:ascii="Segoe UI" w:hAnsi="Segoe UI"/>
        <w:caps/>
        <w:color w:val="C00000"/>
        <w:sz w:val="18"/>
      </w:rPr>
    </w:pPr>
    <w:r>
      <w:rPr>
        <w:noProof/>
        <w:lang w:eastAsia="en-AU"/>
      </w:rPr>
      <mc:AlternateContent>
        <mc:Choice Requires="wps">
          <w:drawing>
            <wp:anchor distT="0" distB="0" distL="114300" distR="114300" simplePos="0" relativeHeight="251658240" behindDoc="1" locked="0" layoutInCell="1" allowOverlap="1" wp14:anchorId="554C77DC" wp14:editId="719F148D">
              <wp:simplePos x="0" y="0"/>
              <wp:positionH relativeFrom="column">
                <wp:posOffset>9347200</wp:posOffset>
              </wp:positionH>
              <wp:positionV relativeFrom="page">
                <wp:posOffset>691515</wp:posOffset>
              </wp:positionV>
              <wp:extent cx="609600" cy="0"/>
              <wp:effectExtent l="0" t="0" r="19050" b="19050"/>
              <wp:wrapNone/>
              <wp:docPr id="108" name="Straight Connector 108" descr="decorative"/>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08" style="position:absolute;z-index:-251658240;visibility:visible;mso-wrap-style:square;mso-wrap-distance-left:9pt;mso-wrap-distance-top:0;mso-wrap-distance-right:9pt;mso-wrap-distance-bottom:0;mso-position-horizontal:absolute;mso-position-horizontal-relative:text;mso-position-vertical:absolute;mso-position-vertical-relative:page" alt="decorative" o:spid="_x0000_s1026" strokecolor="black [3200]" strokeweight=".5pt" from="736pt,54.45pt" to="784pt,54.45pt" w14:anchorId="00585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XmAEAAIc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">
              <v:stroke joinstyle="miter"/>
              <w10:wrap anchory="page"/>
            </v:line>
          </w:pict>
        </mc:Fallback>
      </mc:AlternateContent>
    </w:r>
    <w:r w:rsidR="00F02387">
      <w:rPr>
        <w:rFonts w:ascii="Segoe UI" w:hAnsi="Segoe UI"/>
        <w:caps/>
        <w:noProof/>
        <w:color w:val="C00000"/>
        <w:sz w:val="18"/>
        <w:lang w:eastAsia="en-AU"/>
      </w:rPr>
      <w:drawing>
        <wp:anchor distT="0" distB="0" distL="114300" distR="114300" simplePos="0" relativeHeight="251658242" behindDoc="1" locked="0" layoutInCell="1" allowOverlap="1" wp14:anchorId="7EE4590F" wp14:editId="2B335282">
          <wp:simplePos x="0" y="0"/>
          <wp:positionH relativeFrom="column">
            <wp:posOffset>7858125</wp:posOffset>
          </wp:positionH>
          <wp:positionV relativeFrom="paragraph">
            <wp:posOffset>-517525</wp:posOffset>
          </wp:positionV>
          <wp:extent cx="1473200" cy="1789430"/>
          <wp:effectExtent l="0" t="0" r="0" b="127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73200" cy="1789430"/>
                  </a:xfrm>
                  <a:prstGeom prst="rect">
                    <a:avLst/>
                  </a:prstGeom>
                </pic:spPr>
              </pic:pic>
            </a:graphicData>
          </a:graphic>
          <wp14:sizeRelH relativeFrom="margin">
            <wp14:pctWidth>0</wp14:pctWidth>
          </wp14:sizeRelH>
          <wp14:sizeRelV relativeFrom="margin">
            <wp14:pctHeight>0</wp14:pctHeight>
          </wp14:sizeRelV>
        </wp:anchor>
      </w:drawing>
    </w:r>
    <w:r w:rsidR="00A62EF3" w:rsidRPr="002160A7">
      <w:rPr>
        <w:noProof/>
        <w:lang w:eastAsia="en-AU"/>
      </w:rPr>
      <w:drawing>
        <wp:anchor distT="0" distB="0" distL="114300" distR="114300" simplePos="0" relativeHeight="251658241" behindDoc="1" locked="0" layoutInCell="1" allowOverlap="1" wp14:anchorId="50002850" wp14:editId="311760ED">
          <wp:simplePos x="0" y="0"/>
          <wp:positionH relativeFrom="column">
            <wp:posOffset>-214540</wp:posOffset>
          </wp:positionH>
          <wp:positionV relativeFrom="page">
            <wp:posOffset>115570</wp:posOffset>
          </wp:positionV>
          <wp:extent cx="3600000" cy="806400"/>
          <wp:effectExtent l="0" t="0" r="0" b="0"/>
          <wp:wrapNone/>
          <wp:docPr id="16" name="Picture 16" descr="Australian Government Department of the Prime Minister and Cab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C_Logo_Primary_RGB_Black_Logo.png"/>
                  <pic:cNvPicPr/>
                </pic:nvPicPr>
                <pic:blipFill rotWithShape="1">
                  <a:blip r:embed="rId2">
                    <a:extLst>
                      <a:ext uri="{28A0092B-C50C-407E-A947-70E740481C1C}">
                        <a14:useLocalDpi xmlns:a14="http://schemas.microsoft.com/office/drawing/2010/main" val="0"/>
                      </a:ext>
                    </a:extLst>
                  </a:blip>
                  <a:srcRect b="20176"/>
                  <a:stretch/>
                </pic:blipFill>
                <pic:spPr bwMode="auto">
                  <a:xfrm>
                    <a:off x="0" y="0"/>
                    <a:ext cx="3600000" cy="80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04592A"/>
    <w:lvl w:ilvl="0">
      <w:start w:val="1"/>
      <w:numFmt w:val="decimal"/>
      <w:lvlText w:val="%1."/>
      <w:lvlJc w:val="left"/>
      <w:pPr>
        <w:tabs>
          <w:tab w:val="num" w:pos="2060"/>
        </w:tabs>
        <w:ind w:left="2060" w:hanging="360"/>
      </w:pPr>
    </w:lvl>
  </w:abstractNum>
  <w:abstractNum w:abstractNumId="1" w15:restartNumberingAfterBreak="0">
    <w:nsid w:val="FFFFFF7D"/>
    <w:multiLevelType w:val="singleLevel"/>
    <w:tmpl w:val="35487F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50D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612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146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0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08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981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620C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428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5033"/>
    <w:multiLevelType w:val="hybridMultilevel"/>
    <w:tmpl w:val="C6DC8A2C"/>
    <w:lvl w:ilvl="0" w:tplc="458A1C2C">
      <w:start w:val="1"/>
      <w:numFmt w:val="bullet"/>
      <w:pStyle w:val="TB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13A3105B"/>
    <w:multiLevelType w:val="hybridMultilevel"/>
    <w:tmpl w:val="2F88CC68"/>
    <w:lvl w:ilvl="0" w:tplc="93300146">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4" w15:restartNumberingAfterBreak="0">
    <w:nsid w:val="19F33BBA"/>
    <w:multiLevelType w:val="hybridMultilevel"/>
    <w:tmpl w:val="0812E2DE"/>
    <w:lvl w:ilvl="0" w:tplc="E1AE5D66">
      <w:start w:val="1"/>
      <w:numFmt w:val="decimal"/>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2DA70A10"/>
    <w:multiLevelType w:val="hybridMultilevel"/>
    <w:tmpl w:val="58B68F28"/>
    <w:lvl w:ilvl="0" w:tplc="0C09000F">
      <w:start w:val="1"/>
      <w:numFmt w:val="decimal"/>
      <w:lvlText w:val="%1."/>
      <w:lvlJc w:val="left"/>
      <w:pPr>
        <w:ind w:left="782" w:hanging="360"/>
      </w:pPr>
    </w:lvl>
    <w:lvl w:ilvl="1" w:tplc="0C090019" w:tentative="1">
      <w:start w:val="1"/>
      <w:numFmt w:val="lowerLetter"/>
      <w:lvlText w:val="%2."/>
      <w:lvlJc w:val="left"/>
      <w:pPr>
        <w:ind w:left="1502" w:hanging="360"/>
      </w:pPr>
    </w:lvl>
    <w:lvl w:ilvl="2" w:tplc="0C09001B" w:tentative="1">
      <w:start w:val="1"/>
      <w:numFmt w:val="lowerRoman"/>
      <w:lvlText w:val="%3."/>
      <w:lvlJc w:val="right"/>
      <w:pPr>
        <w:ind w:left="2222" w:hanging="180"/>
      </w:pPr>
    </w:lvl>
    <w:lvl w:ilvl="3" w:tplc="0C09000F" w:tentative="1">
      <w:start w:val="1"/>
      <w:numFmt w:val="decimal"/>
      <w:lvlText w:val="%4."/>
      <w:lvlJc w:val="left"/>
      <w:pPr>
        <w:ind w:left="2942" w:hanging="360"/>
      </w:pPr>
    </w:lvl>
    <w:lvl w:ilvl="4" w:tplc="0C090019" w:tentative="1">
      <w:start w:val="1"/>
      <w:numFmt w:val="lowerLetter"/>
      <w:lvlText w:val="%5."/>
      <w:lvlJc w:val="left"/>
      <w:pPr>
        <w:ind w:left="3662" w:hanging="360"/>
      </w:pPr>
    </w:lvl>
    <w:lvl w:ilvl="5" w:tplc="0C09001B" w:tentative="1">
      <w:start w:val="1"/>
      <w:numFmt w:val="lowerRoman"/>
      <w:lvlText w:val="%6."/>
      <w:lvlJc w:val="right"/>
      <w:pPr>
        <w:ind w:left="4382" w:hanging="180"/>
      </w:pPr>
    </w:lvl>
    <w:lvl w:ilvl="6" w:tplc="0C09000F" w:tentative="1">
      <w:start w:val="1"/>
      <w:numFmt w:val="decimal"/>
      <w:lvlText w:val="%7."/>
      <w:lvlJc w:val="left"/>
      <w:pPr>
        <w:ind w:left="5102" w:hanging="360"/>
      </w:pPr>
    </w:lvl>
    <w:lvl w:ilvl="7" w:tplc="0C090019" w:tentative="1">
      <w:start w:val="1"/>
      <w:numFmt w:val="lowerLetter"/>
      <w:lvlText w:val="%8."/>
      <w:lvlJc w:val="left"/>
      <w:pPr>
        <w:ind w:left="5822" w:hanging="360"/>
      </w:pPr>
    </w:lvl>
    <w:lvl w:ilvl="8" w:tplc="0C09001B" w:tentative="1">
      <w:start w:val="1"/>
      <w:numFmt w:val="lowerRoman"/>
      <w:lvlText w:val="%9."/>
      <w:lvlJc w:val="right"/>
      <w:pPr>
        <w:ind w:left="6542" w:hanging="180"/>
      </w:pPr>
    </w:lvl>
  </w:abstractNum>
  <w:abstractNum w:abstractNumId="18" w15:restartNumberingAfterBreak="0">
    <w:nsid w:val="34D337B7"/>
    <w:multiLevelType w:val="hybridMultilevel"/>
    <w:tmpl w:val="2DC409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6C7FF6"/>
    <w:multiLevelType w:val="hybridMultilevel"/>
    <w:tmpl w:val="4D4A750C"/>
    <w:lvl w:ilvl="0" w:tplc="D6643B58">
      <w:start w:val="1"/>
      <w:numFmt w:val="decimal"/>
      <w:pStyle w:val="BOX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0" w15:restartNumberingAfterBreak="0">
    <w:nsid w:val="4E781EDD"/>
    <w:multiLevelType w:val="hybridMultilevel"/>
    <w:tmpl w:val="6B225E28"/>
    <w:lvl w:ilvl="0" w:tplc="1B58674C">
      <w:start w:val="1"/>
      <w:numFmt w:val="bullet"/>
      <w:lvlText w:val="–"/>
      <w:lvlJc w:val="left"/>
      <w:pPr>
        <w:ind w:left="851" w:hanging="284"/>
      </w:pPr>
      <w:rPr>
        <w:rFonts w:ascii="Arial Black" w:hAnsi="Arial Black"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76F0801"/>
    <w:multiLevelType w:val="hybridMultilevel"/>
    <w:tmpl w:val="2DC409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ABF0286"/>
    <w:multiLevelType w:val="hybridMultilevel"/>
    <w:tmpl w:val="70C6C990"/>
    <w:lvl w:ilvl="0" w:tplc="56D0C196">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81924719">
    <w:abstractNumId w:val="11"/>
  </w:num>
  <w:num w:numId="2" w16cid:durableId="1481194392">
    <w:abstractNumId w:val="9"/>
  </w:num>
  <w:num w:numId="3" w16cid:durableId="1170413487">
    <w:abstractNumId w:val="7"/>
  </w:num>
  <w:num w:numId="4" w16cid:durableId="952056914">
    <w:abstractNumId w:val="6"/>
  </w:num>
  <w:num w:numId="5" w16cid:durableId="1331299542">
    <w:abstractNumId w:val="5"/>
  </w:num>
  <w:num w:numId="6" w16cid:durableId="577860207">
    <w:abstractNumId w:val="4"/>
  </w:num>
  <w:num w:numId="7" w16cid:durableId="616956476">
    <w:abstractNumId w:val="8"/>
  </w:num>
  <w:num w:numId="8" w16cid:durableId="432745815">
    <w:abstractNumId w:val="3"/>
  </w:num>
  <w:num w:numId="9" w16cid:durableId="353116213">
    <w:abstractNumId w:val="2"/>
  </w:num>
  <w:num w:numId="10" w16cid:durableId="1554391621">
    <w:abstractNumId w:val="1"/>
  </w:num>
  <w:num w:numId="11" w16cid:durableId="176701484">
    <w:abstractNumId w:val="0"/>
  </w:num>
  <w:num w:numId="12" w16cid:durableId="1237206916">
    <w:abstractNumId w:val="10"/>
  </w:num>
  <w:num w:numId="13" w16cid:durableId="137457013">
    <w:abstractNumId w:val="23"/>
  </w:num>
  <w:num w:numId="14" w16cid:durableId="988943532">
    <w:abstractNumId w:val="16"/>
  </w:num>
  <w:num w:numId="15" w16cid:durableId="1651060243">
    <w:abstractNumId w:val="16"/>
    <w:lvlOverride w:ilvl="0">
      <w:startOverride w:val="1"/>
    </w:lvlOverride>
  </w:num>
  <w:num w:numId="16" w16cid:durableId="840436293">
    <w:abstractNumId w:val="16"/>
    <w:lvlOverride w:ilvl="0">
      <w:startOverride w:val="1"/>
    </w:lvlOverride>
  </w:num>
  <w:num w:numId="17" w16cid:durableId="1840149937">
    <w:abstractNumId w:val="16"/>
    <w:lvlOverride w:ilvl="0">
      <w:startOverride w:val="1"/>
    </w:lvlOverride>
  </w:num>
  <w:num w:numId="18" w16cid:durableId="832061984">
    <w:abstractNumId w:val="16"/>
    <w:lvlOverride w:ilvl="0">
      <w:startOverride w:val="1"/>
    </w:lvlOverride>
  </w:num>
  <w:num w:numId="19" w16cid:durableId="600113536">
    <w:abstractNumId w:val="20"/>
  </w:num>
  <w:num w:numId="20" w16cid:durableId="817185641">
    <w:abstractNumId w:val="20"/>
    <w:lvlOverride w:ilvl="0">
      <w:startOverride w:val="1"/>
    </w:lvlOverride>
  </w:num>
  <w:num w:numId="21" w16cid:durableId="1251306417">
    <w:abstractNumId w:val="24"/>
  </w:num>
  <w:num w:numId="22" w16cid:durableId="926810114">
    <w:abstractNumId w:val="22"/>
  </w:num>
  <w:num w:numId="23" w16cid:durableId="2092309738">
    <w:abstractNumId w:val="11"/>
    <w:lvlOverride w:ilvl="0">
      <w:startOverride w:val="1"/>
    </w:lvlOverride>
  </w:num>
  <w:num w:numId="24" w16cid:durableId="1989557430">
    <w:abstractNumId w:val="24"/>
    <w:lvlOverride w:ilvl="0">
      <w:startOverride w:val="1"/>
    </w:lvlOverride>
  </w:num>
  <w:num w:numId="25" w16cid:durableId="1569731557">
    <w:abstractNumId w:val="22"/>
    <w:lvlOverride w:ilvl="0">
      <w:startOverride w:val="1"/>
    </w:lvlOverride>
  </w:num>
  <w:num w:numId="26" w16cid:durableId="1046830380">
    <w:abstractNumId w:val="22"/>
    <w:lvlOverride w:ilvl="0">
      <w:startOverride w:val="1"/>
    </w:lvlOverride>
  </w:num>
  <w:num w:numId="27" w16cid:durableId="1547178619">
    <w:abstractNumId w:val="14"/>
  </w:num>
  <w:num w:numId="28" w16cid:durableId="1215963801">
    <w:abstractNumId w:val="19"/>
  </w:num>
  <w:num w:numId="29" w16cid:durableId="244191688">
    <w:abstractNumId w:val="13"/>
  </w:num>
  <w:num w:numId="30" w16cid:durableId="2025357097">
    <w:abstractNumId w:val="15"/>
  </w:num>
  <w:num w:numId="31" w16cid:durableId="471948287">
    <w:abstractNumId w:val="12"/>
  </w:num>
  <w:num w:numId="32" w16cid:durableId="1886675492">
    <w:abstractNumId w:val="24"/>
    <w:lvlOverride w:ilvl="0">
      <w:startOverride w:val="1"/>
    </w:lvlOverride>
  </w:num>
  <w:num w:numId="33" w16cid:durableId="1331181612">
    <w:abstractNumId w:val="24"/>
    <w:lvlOverride w:ilvl="0">
      <w:startOverride w:val="1"/>
    </w:lvlOverride>
  </w:num>
  <w:num w:numId="34" w16cid:durableId="1117987806">
    <w:abstractNumId w:val="24"/>
    <w:lvlOverride w:ilvl="0">
      <w:startOverride w:val="1"/>
    </w:lvlOverride>
  </w:num>
  <w:num w:numId="35" w16cid:durableId="516505336">
    <w:abstractNumId w:val="23"/>
    <w:lvlOverride w:ilvl="0">
      <w:startOverride w:val="1"/>
    </w:lvlOverride>
  </w:num>
  <w:num w:numId="36" w16cid:durableId="1863977725">
    <w:abstractNumId w:val="23"/>
    <w:lvlOverride w:ilvl="0">
      <w:startOverride w:val="1"/>
    </w:lvlOverride>
  </w:num>
  <w:num w:numId="37" w16cid:durableId="169226194">
    <w:abstractNumId w:val="23"/>
    <w:lvlOverride w:ilvl="0">
      <w:startOverride w:val="1"/>
    </w:lvlOverride>
  </w:num>
  <w:num w:numId="38" w16cid:durableId="808478853">
    <w:abstractNumId w:val="17"/>
  </w:num>
  <w:num w:numId="39" w16cid:durableId="1088429408">
    <w:abstractNumId w:val="24"/>
    <w:lvlOverride w:ilvl="0">
      <w:startOverride w:val="1"/>
    </w:lvlOverride>
  </w:num>
  <w:num w:numId="40" w16cid:durableId="1718235263">
    <w:abstractNumId w:val="18"/>
  </w:num>
  <w:num w:numId="41" w16cid:durableId="18412653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AU"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49"/>
    <w:rsid w:val="00000547"/>
    <w:rsid w:val="00027038"/>
    <w:rsid w:val="0003154E"/>
    <w:rsid w:val="00037513"/>
    <w:rsid w:val="00050E86"/>
    <w:rsid w:val="0006627F"/>
    <w:rsid w:val="000B3417"/>
    <w:rsid w:val="000B6A28"/>
    <w:rsid w:val="000D749D"/>
    <w:rsid w:val="001017E4"/>
    <w:rsid w:val="00115264"/>
    <w:rsid w:val="00117A77"/>
    <w:rsid w:val="00125790"/>
    <w:rsid w:val="001347B7"/>
    <w:rsid w:val="00140FEE"/>
    <w:rsid w:val="001611BF"/>
    <w:rsid w:val="0017436A"/>
    <w:rsid w:val="00187199"/>
    <w:rsid w:val="001954B4"/>
    <w:rsid w:val="001A04C0"/>
    <w:rsid w:val="001B2D56"/>
    <w:rsid w:val="001C574D"/>
    <w:rsid w:val="001D134C"/>
    <w:rsid w:val="001D2C3F"/>
    <w:rsid w:val="001F15C1"/>
    <w:rsid w:val="00203ABE"/>
    <w:rsid w:val="00212266"/>
    <w:rsid w:val="00212443"/>
    <w:rsid w:val="00220DDA"/>
    <w:rsid w:val="00227DB5"/>
    <w:rsid w:val="0023241F"/>
    <w:rsid w:val="00236855"/>
    <w:rsid w:val="0024417B"/>
    <w:rsid w:val="002554B5"/>
    <w:rsid w:val="00266CCC"/>
    <w:rsid w:val="00274D42"/>
    <w:rsid w:val="00275B1F"/>
    <w:rsid w:val="00285CAF"/>
    <w:rsid w:val="002A4AB0"/>
    <w:rsid w:val="002B661A"/>
    <w:rsid w:val="002B775E"/>
    <w:rsid w:val="002C2222"/>
    <w:rsid w:val="002C7A05"/>
    <w:rsid w:val="002D0A99"/>
    <w:rsid w:val="002D195F"/>
    <w:rsid w:val="002D6B3D"/>
    <w:rsid w:val="002D794A"/>
    <w:rsid w:val="002E2CBE"/>
    <w:rsid w:val="002E5916"/>
    <w:rsid w:val="00302659"/>
    <w:rsid w:val="00303A4C"/>
    <w:rsid w:val="00303C55"/>
    <w:rsid w:val="00303D51"/>
    <w:rsid w:val="00307D64"/>
    <w:rsid w:val="00311C2D"/>
    <w:rsid w:val="0031647E"/>
    <w:rsid w:val="00316708"/>
    <w:rsid w:val="00317030"/>
    <w:rsid w:val="00333C8F"/>
    <w:rsid w:val="00343CAE"/>
    <w:rsid w:val="00353E5E"/>
    <w:rsid w:val="00361020"/>
    <w:rsid w:val="00361CB2"/>
    <w:rsid w:val="00374D2A"/>
    <w:rsid w:val="00376FE6"/>
    <w:rsid w:val="0038202F"/>
    <w:rsid w:val="00383FBD"/>
    <w:rsid w:val="00385BD5"/>
    <w:rsid w:val="0039181E"/>
    <w:rsid w:val="003976C7"/>
    <w:rsid w:val="003A0B99"/>
    <w:rsid w:val="003C181D"/>
    <w:rsid w:val="003D14F1"/>
    <w:rsid w:val="003D204A"/>
    <w:rsid w:val="003D676D"/>
    <w:rsid w:val="003F23E9"/>
    <w:rsid w:val="003F2C8D"/>
    <w:rsid w:val="00417B1E"/>
    <w:rsid w:val="00430CBD"/>
    <w:rsid w:val="00443F97"/>
    <w:rsid w:val="00447D3F"/>
    <w:rsid w:val="00450FAA"/>
    <w:rsid w:val="00455649"/>
    <w:rsid w:val="00464D89"/>
    <w:rsid w:val="00466891"/>
    <w:rsid w:val="0047290F"/>
    <w:rsid w:val="004820F7"/>
    <w:rsid w:val="00490B90"/>
    <w:rsid w:val="004A49A3"/>
    <w:rsid w:val="004B2C90"/>
    <w:rsid w:val="004B63E1"/>
    <w:rsid w:val="004C17DE"/>
    <w:rsid w:val="004C17EF"/>
    <w:rsid w:val="004D74EC"/>
    <w:rsid w:val="004F2035"/>
    <w:rsid w:val="004F4C4F"/>
    <w:rsid w:val="00503F82"/>
    <w:rsid w:val="005226B9"/>
    <w:rsid w:val="00526138"/>
    <w:rsid w:val="0055116B"/>
    <w:rsid w:val="005511D2"/>
    <w:rsid w:val="00551B0B"/>
    <w:rsid w:val="00561FB9"/>
    <w:rsid w:val="00567E5E"/>
    <w:rsid w:val="00591288"/>
    <w:rsid w:val="005917FD"/>
    <w:rsid w:val="005A4AA1"/>
    <w:rsid w:val="005B3358"/>
    <w:rsid w:val="005B5301"/>
    <w:rsid w:val="005C0F15"/>
    <w:rsid w:val="005C3C13"/>
    <w:rsid w:val="005D4706"/>
    <w:rsid w:val="005E0244"/>
    <w:rsid w:val="005E6890"/>
    <w:rsid w:val="006147EB"/>
    <w:rsid w:val="006200EB"/>
    <w:rsid w:val="00621C7C"/>
    <w:rsid w:val="00621EA3"/>
    <w:rsid w:val="00624DE3"/>
    <w:rsid w:val="00640234"/>
    <w:rsid w:val="0064343A"/>
    <w:rsid w:val="00662714"/>
    <w:rsid w:val="00665125"/>
    <w:rsid w:val="00665FB6"/>
    <w:rsid w:val="006A008F"/>
    <w:rsid w:val="006A5AA6"/>
    <w:rsid w:val="006B2031"/>
    <w:rsid w:val="006B57DC"/>
    <w:rsid w:val="006E170D"/>
    <w:rsid w:val="006E698B"/>
    <w:rsid w:val="006F41B8"/>
    <w:rsid w:val="0070317A"/>
    <w:rsid w:val="0071548B"/>
    <w:rsid w:val="007203E4"/>
    <w:rsid w:val="007204A9"/>
    <w:rsid w:val="0074227D"/>
    <w:rsid w:val="00756142"/>
    <w:rsid w:val="00756929"/>
    <w:rsid w:val="00767DBB"/>
    <w:rsid w:val="00774646"/>
    <w:rsid w:val="00777D6F"/>
    <w:rsid w:val="00781695"/>
    <w:rsid w:val="00790ECB"/>
    <w:rsid w:val="00797C3A"/>
    <w:rsid w:val="007A02A7"/>
    <w:rsid w:val="007B7FAD"/>
    <w:rsid w:val="007C0935"/>
    <w:rsid w:val="007D3E3F"/>
    <w:rsid w:val="007F4E93"/>
    <w:rsid w:val="008046D4"/>
    <w:rsid w:val="0082371A"/>
    <w:rsid w:val="0083209D"/>
    <w:rsid w:val="00833792"/>
    <w:rsid w:val="00836DF3"/>
    <w:rsid w:val="00852F35"/>
    <w:rsid w:val="00857363"/>
    <w:rsid w:val="0086395B"/>
    <w:rsid w:val="008704BC"/>
    <w:rsid w:val="008709BB"/>
    <w:rsid w:val="00872EDE"/>
    <w:rsid w:val="00880485"/>
    <w:rsid w:val="00880774"/>
    <w:rsid w:val="00883248"/>
    <w:rsid w:val="0089509A"/>
    <w:rsid w:val="008A0614"/>
    <w:rsid w:val="008B44F5"/>
    <w:rsid w:val="008B7BD8"/>
    <w:rsid w:val="008C47A1"/>
    <w:rsid w:val="008C685F"/>
    <w:rsid w:val="008C738F"/>
    <w:rsid w:val="008D6B9E"/>
    <w:rsid w:val="008E1024"/>
    <w:rsid w:val="008F03F7"/>
    <w:rsid w:val="00913ED0"/>
    <w:rsid w:val="009232CF"/>
    <w:rsid w:val="00927650"/>
    <w:rsid w:val="00942CB6"/>
    <w:rsid w:val="00942CE9"/>
    <w:rsid w:val="00943503"/>
    <w:rsid w:val="00952B07"/>
    <w:rsid w:val="00954FF2"/>
    <w:rsid w:val="009615D2"/>
    <w:rsid w:val="00962EE8"/>
    <w:rsid w:val="00976EE9"/>
    <w:rsid w:val="00984376"/>
    <w:rsid w:val="009A0F3F"/>
    <w:rsid w:val="009A6D9C"/>
    <w:rsid w:val="009B7F39"/>
    <w:rsid w:val="009C437F"/>
    <w:rsid w:val="009C60F6"/>
    <w:rsid w:val="009F0889"/>
    <w:rsid w:val="009F6A0F"/>
    <w:rsid w:val="00A008E6"/>
    <w:rsid w:val="00A12C83"/>
    <w:rsid w:val="00A14757"/>
    <w:rsid w:val="00A551AE"/>
    <w:rsid w:val="00A62EF3"/>
    <w:rsid w:val="00A918A7"/>
    <w:rsid w:val="00AA705F"/>
    <w:rsid w:val="00AC2566"/>
    <w:rsid w:val="00AC2CDC"/>
    <w:rsid w:val="00AC7E3C"/>
    <w:rsid w:val="00AD7805"/>
    <w:rsid w:val="00AE5165"/>
    <w:rsid w:val="00AE6129"/>
    <w:rsid w:val="00B04304"/>
    <w:rsid w:val="00B12FA1"/>
    <w:rsid w:val="00B2645E"/>
    <w:rsid w:val="00B407A9"/>
    <w:rsid w:val="00B56736"/>
    <w:rsid w:val="00B6596F"/>
    <w:rsid w:val="00B7428C"/>
    <w:rsid w:val="00BB1526"/>
    <w:rsid w:val="00BC7D90"/>
    <w:rsid w:val="00BD171D"/>
    <w:rsid w:val="00BD57F5"/>
    <w:rsid w:val="00BE48A4"/>
    <w:rsid w:val="00BE56F0"/>
    <w:rsid w:val="00BF72B2"/>
    <w:rsid w:val="00C05A2C"/>
    <w:rsid w:val="00C107E1"/>
    <w:rsid w:val="00C12D35"/>
    <w:rsid w:val="00C47620"/>
    <w:rsid w:val="00C67859"/>
    <w:rsid w:val="00C70947"/>
    <w:rsid w:val="00C87076"/>
    <w:rsid w:val="00CC6110"/>
    <w:rsid w:val="00CD7236"/>
    <w:rsid w:val="00CD77B4"/>
    <w:rsid w:val="00CF089D"/>
    <w:rsid w:val="00CF21F3"/>
    <w:rsid w:val="00CF34E1"/>
    <w:rsid w:val="00CF76C9"/>
    <w:rsid w:val="00D03799"/>
    <w:rsid w:val="00D04E61"/>
    <w:rsid w:val="00D10635"/>
    <w:rsid w:val="00D13C6B"/>
    <w:rsid w:val="00D21F64"/>
    <w:rsid w:val="00D22F47"/>
    <w:rsid w:val="00D44F71"/>
    <w:rsid w:val="00D500C1"/>
    <w:rsid w:val="00D525B8"/>
    <w:rsid w:val="00D76E45"/>
    <w:rsid w:val="00D95D8D"/>
    <w:rsid w:val="00DA18A2"/>
    <w:rsid w:val="00DD7C3B"/>
    <w:rsid w:val="00DE2885"/>
    <w:rsid w:val="00DF2F8D"/>
    <w:rsid w:val="00E05FA4"/>
    <w:rsid w:val="00E11E02"/>
    <w:rsid w:val="00E224F4"/>
    <w:rsid w:val="00E2753F"/>
    <w:rsid w:val="00E64BB7"/>
    <w:rsid w:val="00E67C02"/>
    <w:rsid w:val="00E763B4"/>
    <w:rsid w:val="00E84F06"/>
    <w:rsid w:val="00E90F74"/>
    <w:rsid w:val="00E92551"/>
    <w:rsid w:val="00E93027"/>
    <w:rsid w:val="00EA3E36"/>
    <w:rsid w:val="00EB5D8F"/>
    <w:rsid w:val="00EC417F"/>
    <w:rsid w:val="00EC59A2"/>
    <w:rsid w:val="00ED0697"/>
    <w:rsid w:val="00F02387"/>
    <w:rsid w:val="00F03073"/>
    <w:rsid w:val="00F25739"/>
    <w:rsid w:val="00F4464D"/>
    <w:rsid w:val="00F66078"/>
    <w:rsid w:val="00F85C75"/>
    <w:rsid w:val="00F86700"/>
    <w:rsid w:val="00F87586"/>
    <w:rsid w:val="00F957C6"/>
    <w:rsid w:val="00FC2768"/>
    <w:rsid w:val="00FD0087"/>
    <w:rsid w:val="00FD20A5"/>
    <w:rsid w:val="00FD2C22"/>
    <w:rsid w:val="00FE1EF7"/>
    <w:rsid w:val="00FE2C7F"/>
    <w:rsid w:val="00FE5467"/>
    <w:rsid w:val="00FF75BA"/>
    <w:rsid w:val="5B8C8BE1"/>
    <w:rsid w:val="5EAA231F"/>
    <w:rsid w:val="6206934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E3219"/>
  <w14:discardImageEditingData/>
  <w15:chartTrackingRefBased/>
  <w15:docId w15:val="{D75378B2-ABB6-4D02-B612-8EA24FF6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Semilight" w:eastAsiaTheme="minorEastAsia" w:hAnsi="Segoe UI Semilight" w:cstheme="minorBidi"/>
        <w:sz w:val="22"/>
        <w:szCs w:val="22"/>
        <w:lang w:val="en-AU" w:eastAsia="en-US" w:bidi="ar-SA"/>
      </w:rPr>
    </w:rPrDefault>
    <w:pPrDefault>
      <w:pPr>
        <w:spacing w:after="1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8"/>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9"/>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16" w:qFormat="1"/>
    <w:lsdException w:name="Intense Quote" w:locked="0" w:uiPriority="1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semiHidden="1" w:uiPriority="33" w:unhideWhenUsed="1"/>
    <w:lsdException w:name="Bibliography" w:locked="0"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9181E"/>
  </w:style>
  <w:style w:type="paragraph" w:styleId="Heading1">
    <w:name w:val="heading 1"/>
    <w:basedOn w:val="Normal"/>
    <w:next w:val="Normal"/>
    <w:link w:val="Heading1Char"/>
    <w:uiPriority w:val="2"/>
    <w:qFormat/>
    <w:rsid w:val="006147EB"/>
    <w:pPr>
      <w:keepNext/>
      <w:keepLines/>
      <w:spacing w:before="360" w:line="240" w:lineRule="auto"/>
      <w:outlineLvl w:val="0"/>
    </w:pPr>
    <w:rPr>
      <w:rFonts w:asciiTheme="majorHAnsi" w:eastAsiaTheme="majorEastAsia" w:hAnsiTheme="majorHAnsi" w:cstheme="majorBidi"/>
      <w:color w:val="092B57" w:themeColor="accent1"/>
      <w:sz w:val="48"/>
      <w:szCs w:val="40"/>
    </w:rPr>
  </w:style>
  <w:style w:type="paragraph" w:styleId="Heading2">
    <w:name w:val="heading 2"/>
    <w:basedOn w:val="Normal"/>
    <w:next w:val="Normal"/>
    <w:link w:val="Heading2Char"/>
    <w:uiPriority w:val="2"/>
    <w:qFormat/>
    <w:rsid w:val="006147EB"/>
    <w:pPr>
      <w:keepNext/>
      <w:keepLines/>
      <w:spacing w:before="240" w:line="240" w:lineRule="auto"/>
      <w:outlineLvl w:val="1"/>
    </w:pPr>
    <w:rPr>
      <w:rFonts w:asciiTheme="majorHAnsi" w:eastAsiaTheme="majorEastAsia" w:hAnsiTheme="majorHAnsi" w:cstheme="majorBidi"/>
      <w:color w:val="092B57" w:themeColor="accent1"/>
      <w:sz w:val="36"/>
      <w:szCs w:val="28"/>
    </w:rPr>
  </w:style>
  <w:style w:type="paragraph" w:styleId="Heading3">
    <w:name w:val="heading 3"/>
    <w:basedOn w:val="Heading4"/>
    <w:next w:val="Normal"/>
    <w:link w:val="Heading3Char"/>
    <w:uiPriority w:val="2"/>
    <w:qFormat/>
    <w:rsid w:val="006147EB"/>
    <w:pPr>
      <w:outlineLvl w:val="2"/>
    </w:pPr>
    <w:rPr>
      <w:color w:val="092B57" w:themeColor="accent1"/>
      <w:sz w:val="24"/>
      <w:szCs w:val="24"/>
    </w:rPr>
  </w:style>
  <w:style w:type="paragraph" w:styleId="Heading4">
    <w:name w:val="heading 4"/>
    <w:basedOn w:val="Normal"/>
    <w:next w:val="Normal"/>
    <w:link w:val="Heading4Char"/>
    <w:uiPriority w:val="2"/>
    <w:qFormat/>
    <w:rsid w:val="006147EB"/>
    <w:pPr>
      <w:keepNext/>
      <w:keepLines/>
      <w:spacing w:before="240"/>
      <w:outlineLvl w:val="3"/>
    </w:pPr>
    <w:rPr>
      <w:rFonts w:eastAsiaTheme="majorEastAsia" w:cstheme="minorHAnsi"/>
      <w:b/>
      <w:color w:val="3266AB"/>
    </w:rPr>
  </w:style>
  <w:style w:type="paragraph" w:styleId="Heading5">
    <w:name w:val="heading 5"/>
    <w:basedOn w:val="Normal"/>
    <w:next w:val="Normal"/>
    <w:link w:val="Heading5Char"/>
    <w:uiPriority w:val="2"/>
    <w:unhideWhenUsed/>
    <w:rsid w:val="00857363"/>
    <w:pPr>
      <w:keepNext/>
      <w:keepLines/>
      <w:spacing w:before="240"/>
      <w:outlineLvl w:val="4"/>
    </w:pPr>
    <w:rPr>
      <w:rFonts w:eastAsiaTheme="majorEastAsia" w:cstheme="majorBidi"/>
      <w:iCs/>
      <w:color w:val="3266AB"/>
    </w:rPr>
  </w:style>
  <w:style w:type="paragraph" w:styleId="Heading6">
    <w:name w:val="heading 6"/>
    <w:basedOn w:val="Normal"/>
    <w:next w:val="Normal"/>
    <w:link w:val="Heading6Char"/>
    <w:uiPriority w:val="2"/>
    <w:unhideWhenUsed/>
    <w:rsid w:val="006200EB"/>
    <w:pPr>
      <w:keepNext/>
      <w:keepLines/>
      <w:spacing w:before="240"/>
      <w:outlineLvl w:val="5"/>
    </w:pPr>
    <w:rPr>
      <w:rFonts w:asciiTheme="majorHAnsi" w:eastAsiaTheme="majorEastAsia" w:hAnsiTheme="majorHAnsi" w:cstheme="majorBidi"/>
      <w:color w:val="3266AB"/>
    </w:rPr>
  </w:style>
  <w:style w:type="paragraph" w:styleId="Heading7">
    <w:name w:val="heading 7"/>
    <w:basedOn w:val="Normal"/>
    <w:next w:val="Normal"/>
    <w:link w:val="Heading7Char"/>
    <w:uiPriority w:val="2"/>
    <w:unhideWhenUsed/>
    <w:rsid w:val="006200EB"/>
    <w:pPr>
      <w:keepNext/>
      <w:keepLines/>
      <w:spacing w:before="240"/>
      <w:outlineLvl w:val="6"/>
    </w:pPr>
    <w:rPr>
      <w:rFonts w:asciiTheme="majorHAnsi" w:eastAsiaTheme="majorEastAsia" w:hAnsiTheme="majorHAnsi" w:cstheme="majorBidi"/>
      <w:b/>
      <w:bCs/>
      <w:color w:val="3266AB"/>
    </w:rPr>
  </w:style>
  <w:style w:type="paragraph" w:styleId="Heading8">
    <w:name w:val="heading 8"/>
    <w:basedOn w:val="Normal"/>
    <w:next w:val="Normal"/>
    <w:link w:val="Heading8Char"/>
    <w:uiPriority w:val="2"/>
    <w:unhideWhenUsed/>
    <w:rsid w:val="006200EB"/>
    <w:pPr>
      <w:keepNext/>
      <w:keepLines/>
      <w:spacing w:before="240"/>
      <w:outlineLvl w:val="7"/>
    </w:pPr>
    <w:rPr>
      <w:rFonts w:asciiTheme="majorHAnsi" w:eastAsiaTheme="majorEastAsia" w:hAnsiTheme="majorHAnsi" w:cstheme="majorBidi"/>
      <w:b/>
      <w:bCs/>
      <w:i/>
      <w:iCs/>
      <w:color w:val="3266AB"/>
      <w:sz w:val="20"/>
      <w:szCs w:val="20"/>
    </w:rPr>
  </w:style>
  <w:style w:type="paragraph" w:styleId="Heading9">
    <w:name w:val="heading 9"/>
    <w:basedOn w:val="Normal"/>
    <w:next w:val="Normal"/>
    <w:link w:val="Heading9Char"/>
    <w:uiPriority w:val="2"/>
    <w:unhideWhenUsed/>
    <w:rsid w:val="006200EB"/>
    <w:pPr>
      <w:keepNext/>
      <w:keepLines/>
      <w:spacing w:before="240"/>
      <w:outlineLvl w:val="8"/>
    </w:pPr>
    <w:rPr>
      <w:rFonts w:asciiTheme="majorHAnsi" w:eastAsiaTheme="majorEastAsia" w:hAnsiTheme="majorHAnsi" w:cstheme="majorBidi"/>
      <w:i/>
      <w:iCs/>
      <w:color w:val="3266A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147EB"/>
    <w:rPr>
      <w:rFonts w:asciiTheme="majorHAnsi" w:eastAsiaTheme="majorEastAsia" w:hAnsiTheme="majorHAnsi" w:cstheme="majorBidi"/>
      <w:color w:val="092B57" w:themeColor="accent1"/>
      <w:sz w:val="48"/>
      <w:szCs w:val="40"/>
    </w:rPr>
  </w:style>
  <w:style w:type="paragraph" w:styleId="Title">
    <w:name w:val="Title"/>
    <w:basedOn w:val="Normal"/>
    <w:next w:val="Normal"/>
    <w:link w:val="TitleChar"/>
    <w:uiPriority w:val="18"/>
    <w:rsid w:val="005226B9"/>
    <w:pPr>
      <w:spacing w:after="240" w:line="240" w:lineRule="auto"/>
      <w:contextualSpacing/>
    </w:pPr>
    <w:rPr>
      <w:rFonts w:asciiTheme="majorHAnsi" w:eastAsiaTheme="majorEastAsia" w:hAnsiTheme="majorHAnsi" w:cstheme="majorBidi"/>
      <w:noProof/>
      <w:spacing w:val="-15"/>
      <w:sz w:val="56"/>
      <w:szCs w:val="96"/>
    </w:rPr>
  </w:style>
  <w:style w:type="character" w:customStyle="1" w:styleId="TitleChar">
    <w:name w:val="Title Char"/>
    <w:basedOn w:val="DefaultParagraphFont"/>
    <w:link w:val="Title"/>
    <w:uiPriority w:val="18"/>
    <w:rsid w:val="00E2753F"/>
    <w:rPr>
      <w:rFonts w:asciiTheme="majorHAnsi" w:eastAsiaTheme="majorEastAsia" w:hAnsiTheme="majorHAnsi" w:cstheme="majorBidi"/>
      <w:noProof/>
      <w:spacing w:val="-15"/>
      <w:sz w:val="56"/>
      <w:szCs w:val="96"/>
    </w:rPr>
  </w:style>
  <w:style w:type="character" w:customStyle="1" w:styleId="Heading2Char">
    <w:name w:val="Heading 2 Char"/>
    <w:basedOn w:val="DefaultParagraphFont"/>
    <w:link w:val="Heading2"/>
    <w:uiPriority w:val="2"/>
    <w:rsid w:val="006147EB"/>
    <w:rPr>
      <w:rFonts w:asciiTheme="majorHAnsi" w:eastAsiaTheme="majorEastAsia" w:hAnsiTheme="majorHAnsi" w:cstheme="majorBidi"/>
      <w:color w:val="092B57" w:themeColor="accent1"/>
      <w:sz w:val="36"/>
      <w:szCs w:val="28"/>
    </w:rPr>
  </w:style>
  <w:style w:type="character" w:customStyle="1" w:styleId="Heading3Char">
    <w:name w:val="Heading 3 Char"/>
    <w:basedOn w:val="DefaultParagraphFont"/>
    <w:link w:val="Heading3"/>
    <w:uiPriority w:val="2"/>
    <w:rsid w:val="006147EB"/>
    <w:rPr>
      <w:rFonts w:eastAsiaTheme="majorEastAsia" w:cstheme="minorHAnsi"/>
      <w:b/>
      <w:color w:val="092B57" w:themeColor="accent1"/>
      <w:sz w:val="24"/>
      <w:szCs w:val="24"/>
    </w:rPr>
  </w:style>
  <w:style w:type="character" w:customStyle="1" w:styleId="Heading4Char">
    <w:name w:val="Heading 4 Char"/>
    <w:basedOn w:val="DefaultParagraphFont"/>
    <w:link w:val="Heading4"/>
    <w:uiPriority w:val="2"/>
    <w:rsid w:val="006147EB"/>
    <w:rPr>
      <w:rFonts w:eastAsiaTheme="majorEastAsia" w:cstheme="minorHAnsi"/>
      <w:b/>
      <w:color w:val="3266AB"/>
      <w:sz w:val="22"/>
      <w:szCs w:val="22"/>
    </w:rPr>
  </w:style>
  <w:style w:type="character" w:customStyle="1" w:styleId="Heading5Char">
    <w:name w:val="Heading 5 Char"/>
    <w:basedOn w:val="DefaultParagraphFont"/>
    <w:link w:val="Heading5"/>
    <w:uiPriority w:val="2"/>
    <w:rsid w:val="00857363"/>
    <w:rPr>
      <w:rFonts w:eastAsiaTheme="majorEastAsia" w:cstheme="majorBidi"/>
      <w:iCs/>
      <w:color w:val="3266AB"/>
      <w:sz w:val="22"/>
      <w:szCs w:val="22"/>
    </w:rPr>
  </w:style>
  <w:style w:type="character" w:customStyle="1" w:styleId="Heading6Char">
    <w:name w:val="Heading 6 Char"/>
    <w:basedOn w:val="DefaultParagraphFont"/>
    <w:link w:val="Heading6"/>
    <w:uiPriority w:val="2"/>
    <w:rsid w:val="006200EB"/>
    <w:rPr>
      <w:rFonts w:asciiTheme="majorHAnsi" w:eastAsiaTheme="majorEastAsia" w:hAnsiTheme="majorHAnsi" w:cstheme="majorBidi"/>
      <w:color w:val="3266AB"/>
      <w:sz w:val="22"/>
    </w:rPr>
  </w:style>
  <w:style w:type="character" w:customStyle="1" w:styleId="Heading7Char">
    <w:name w:val="Heading 7 Char"/>
    <w:basedOn w:val="DefaultParagraphFont"/>
    <w:link w:val="Heading7"/>
    <w:uiPriority w:val="2"/>
    <w:rsid w:val="006200EB"/>
    <w:rPr>
      <w:rFonts w:asciiTheme="majorHAnsi" w:eastAsiaTheme="majorEastAsia" w:hAnsiTheme="majorHAnsi" w:cstheme="majorBidi"/>
      <w:b/>
      <w:bCs/>
      <w:color w:val="3266AB"/>
      <w:sz w:val="22"/>
    </w:rPr>
  </w:style>
  <w:style w:type="character" w:customStyle="1" w:styleId="Heading8Char">
    <w:name w:val="Heading 8 Char"/>
    <w:basedOn w:val="DefaultParagraphFont"/>
    <w:link w:val="Heading8"/>
    <w:uiPriority w:val="2"/>
    <w:rsid w:val="006200EB"/>
    <w:rPr>
      <w:rFonts w:asciiTheme="majorHAnsi" w:eastAsiaTheme="majorEastAsia" w:hAnsiTheme="majorHAnsi" w:cstheme="majorBidi"/>
      <w:b/>
      <w:bCs/>
      <w:i/>
      <w:iCs/>
      <w:color w:val="3266AB"/>
      <w:sz w:val="20"/>
      <w:szCs w:val="20"/>
    </w:rPr>
  </w:style>
  <w:style w:type="character" w:customStyle="1" w:styleId="Heading9Char">
    <w:name w:val="Heading 9 Char"/>
    <w:basedOn w:val="DefaultParagraphFont"/>
    <w:link w:val="Heading9"/>
    <w:uiPriority w:val="2"/>
    <w:rsid w:val="006200EB"/>
    <w:rPr>
      <w:rFonts w:asciiTheme="majorHAnsi" w:eastAsiaTheme="majorEastAsia" w:hAnsiTheme="majorHAnsi" w:cstheme="majorBidi"/>
      <w:i/>
      <w:iCs/>
      <w:color w:val="3266AB"/>
      <w:sz w:val="20"/>
      <w:szCs w:val="20"/>
    </w:rPr>
  </w:style>
  <w:style w:type="paragraph" w:styleId="Subtitle">
    <w:name w:val="Subtitle"/>
    <w:basedOn w:val="Normal"/>
    <w:next w:val="Normal"/>
    <w:link w:val="SubtitleChar"/>
    <w:uiPriority w:val="19"/>
    <w:rsid w:val="0089509A"/>
    <w:pPr>
      <w:numPr>
        <w:ilvl w:val="1"/>
      </w:numPr>
      <w:spacing w:after="600" w:line="240" w:lineRule="auto"/>
    </w:pPr>
    <w:rPr>
      <w:rFonts w:eastAsiaTheme="majorEastAsia" w:cstheme="minorHAnsi"/>
      <w:noProof/>
      <w:sz w:val="28"/>
      <w:szCs w:val="30"/>
    </w:rPr>
  </w:style>
  <w:style w:type="character" w:customStyle="1" w:styleId="SubtitleChar">
    <w:name w:val="Subtitle Char"/>
    <w:basedOn w:val="DefaultParagraphFont"/>
    <w:link w:val="Subtitle"/>
    <w:uiPriority w:val="19"/>
    <w:rsid w:val="0089509A"/>
    <w:rPr>
      <w:rFonts w:eastAsiaTheme="majorEastAsia" w:cstheme="minorHAnsi"/>
      <w:noProof/>
      <w:sz w:val="28"/>
      <w:szCs w:val="30"/>
    </w:rPr>
  </w:style>
  <w:style w:type="paragraph" w:styleId="NoSpacing">
    <w:name w:val="No Spacing"/>
    <w:uiPriority w:val="98"/>
    <w:unhideWhenUsed/>
    <w:rsid w:val="00D525B8"/>
    <w:pPr>
      <w:spacing w:after="0" w:line="240" w:lineRule="auto"/>
    </w:pPr>
  </w:style>
  <w:style w:type="paragraph" w:styleId="Caption">
    <w:name w:val="caption"/>
    <w:basedOn w:val="Normal"/>
    <w:next w:val="Normal"/>
    <w:uiPriority w:val="35"/>
    <w:unhideWhenUsed/>
    <w:qFormat/>
    <w:rsid w:val="0086395B"/>
    <w:pPr>
      <w:keepNext/>
      <w:tabs>
        <w:tab w:val="left" w:pos="993"/>
      </w:tabs>
      <w:spacing w:before="240" w:after="120" w:line="288" w:lineRule="auto"/>
      <w:ind w:left="992" w:hanging="992"/>
    </w:pPr>
    <w:rPr>
      <w:rFonts w:ascii="Segoe UI" w:hAnsi="Segoe UI"/>
      <w:bCs/>
      <w:color w:val="3266AB"/>
    </w:rPr>
  </w:style>
  <w:style w:type="character" w:styleId="Strong">
    <w:name w:val="Strong"/>
    <w:basedOn w:val="DefaultParagraphFont"/>
    <w:uiPriority w:val="22"/>
    <w:unhideWhenUsed/>
    <w:rsid w:val="00D525B8"/>
    <w:rPr>
      <w:b/>
      <w:bCs/>
    </w:rPr>
  </w:style>
  <w:style w:type="character" w:styleId="Emphasis">
    <w:name w:val="Emphasis"/>
    <w:basedOn w:val="DefaultParagraphFont"/>
    <w:uiPriority w:val="20"/>
    <w:unhideWhenUsed/>
    <w:qFormat/>
    <w:rsid w:val="005C0F15"/>
    <w:rPr>
      <w:i/>
      <w:iCs/>
      <w:color w:val="auto"/>
    </w:rPr>
  </w:style>
  <w:style w:type="paragraph" w:styleId="Quote">
    <w:name w:val="Quote"/>
    <w:basedOn w:val="Normal"/>
    <w:next w:val="Normal"/>
    <w:link w:val="QuoteChar"/>
    <w:uiPriority w:val="16"/>
    <w:qFormat/>
    <w:rsid w:val="00D76E45"/>
    <w:pPr>
      <w:spacing w:before="240"/>
      <w:ind w:left="720" w:right="720"/>
    </w:pPr>
    <w:rPr>
      <w:iCs/>
    </w:rPr>
  </w:style>
  <w:style w:type="character" w:customStyle="1" w:styleId="QuoteChar">
    <w:name w:val="Quote Char"/>
    <w:basedOn w:val="DefaultParagraphFont"/>
    <w:link w:val="Quote"/>
    <w:uiPriority w:val="16"/>
    <w:rsid w:val="00D76E45"/>
    <w:rPr>
      <w:iCs/>
      <w:sz w:val="22"/>
    </w:rPr>
  </w:style>
  <w:style w:type="character" w:styleId="SubtleEmphasis">
    <w:name w:val="Subtle Emphasis"/>
    <w:basedOn w:val="DefaultParagraphFont"/>
    <w:uiPriority w:val="19"/>
    <w:unhideWhenUsed/>
    <w:rsid w:val="00D525B8"/>
    <w:rPr>
      <w:i/>
      <w:iCs/>
    </w:rPr>
  </w:style>
  <w:style w:type="character" w:styleId="IntenseEmphasis">
    <w:name w:val="Intense Emphasis"/>
    <w:basedOn w:val="DefaultParagraphFont"/>
    <w:uiPriority w:val="21"/>
    <w:unhideWhenUsed/>
    <w:rsid w:val="00D525B8"/>
    <w:rPr>
      <w:b/>
      <w:bCs/>
      <w:i/>
      <w:iCs/>
    </w:rPr>
  </w:style>
  <w:style w:type="character" w:styleId="SubtleReference">
    <w:name w:val="Subtle Reference"/>
    <w:basedOn w:val="DefaultParagraphFont"/>
    <w:uiPriority w:val="31"/>
    <w:unhideWhenUsed/>
    <w:rsid w:val="00D525B8"/>
    <w:rPr>
      <w:smallCaps/>
      <w:color w:val="595959" w:themeColor="text1" w:themeTint="A6"/>
    </w:rPr>
  </w:style>
  <w:style w:type="character" w:styleId="IntenseReference">
    <w:name w:val="Intense Reference"/>
    <w:basedOn w:val="DefaultParagraphFont"/>
    <w:uiPriority w:val="32"/>
    <w:unhideWhenUsed/>
    <w:rsid w:val="006200EB"/>
    <w:rPr>
      <w:b/>
      <w:bCs/>
      <w:smallCaps/>
      <w:color w:val="3266AB"/>
    </w:rPr>
  </w:style>
  <w:style w:type="paragraph" w:styleId="TOCHeading">
    <w:name w:val="TOC Heading"/>
    <w:basedOn w:val="Heading1"/>
    <w:next w:val="Normal"/>
    <w:uiPriority w:val="39"/>
    <w:unhideWhenUsed/>
    <w:rsid w:val="00D525B8"/>
    <w:pPr>
      <w:outlineLvl w:val="9"/>
    </w:pPr>
  </w:style>
  <w:style w:type="paragraph" w:styleId="Header">
    <w:name w:val="header"/>
    <w:basedOn w:val="Normal"/>
    <w:link w:val="HeaderChar"/>
    <w:uiPriority w:val="99"/>
    <w:unhideWhenUsed/>
    <w:rsid w:val="00F9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C6"/>
  </w:style>
  <w:style w:type="paragraph" w:styleId="Footer">
    <w:name w:val="footer"/>
    <w:basedOn w:val="Normal"/>
    <w:link w:val="FooterChar"/>
    <w:uiPriority w:val="99"/>
    <w:unhideWhenUsed/>
    <w:rsid w:val="00F9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C6"/>
  </w:style>
  <w:style w:type="character" w:styleId="PlaceholderText">
    <w:name w:val="Placeholder Text"/>
    <w:basedOn w:val="DefaultParagraphFont"/>
    <w:uiPriority w:val="99"/>
    <w:semiHidden/>
    <w:rsid w:val="005226B9"/>
    <w:rPr>
      <w:color w:val="808080"/>
    </w:rPr>
  </w:style>
  <w:style w:type="paragraph" w:styleId="BalloonText">
    <w:name w:val="Balloon Text"/>
    <w:basedOn w:val="Normal"/>
    <w:link w:val="BalloonTextChar"/>
    <w:uiPriority w:val="99"/>
    <w:semiHidden/>
    <w:unhideWhenUsed/>
    <w:rsid w:val="0052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B9"/>
    <w:rPr>
      <w:rFonts w:ascii="Segoe UI" w:hAnsi="Segoe UI" w:cs="Segoe UI"/>
      <w:sz w:val="18"/>
      <w:szCs w:val="18"/>
    </w:rPr>
  </w:style>
  <w:style w:type="paragraph" w:customStyle="1" w:styleId="Classification">
    <w:name w:val="Classification"/>
    <w:basedOn w:val="Normal"/>
    <w:link w:val="ClassificationChar"/>
    <w:autoRedefine/>
    <w:uiPriority w:val="99"/>
    <w:unhideWhenUsed/>
    <w:locked/>
    <w:rsid w:val="00790ECB"/>
    <w:pPr>
      <w:jc w:val="center"/>
    </w:pPr>
    <w:rPr>
      <w:rFonts w:ascii="Segoe UI" w:hAnsi="Segoe UI"/>
      <w:color w:val="C00000"/>
      <w:sz w:val="18"/>
    </w:rPr>
  </w:style>
  <w:style w:type="paragraph" w:customStyle="1" w:styleId="BOXHeading2">
    <w:name w:val="BOX Heading 2"/>
    <w:basedOn w:val="Heading2"/>
    <w:next w:val="BOXText"/>
    <w:uiPriority w:val="6"/>
    <w:qFormat/>
    <w:locked/>
    <w:rsid w:val="00857363"/>
    <w:pPr>
      <w:pBdr>
        <w:top w:val="single" w:sz="48" w:space="1" w:color="E0E8F2"/>
        <w:left w:val="single" w:sz="48" w:space="4" w:color="E0E8F2"/>
        <w:bottom w:val="single" w:sz="48" w:space="1" w:color="E0E8F2"/>
        <w:right w:val="single" w:sz="48" w:space="4" w:color="E0E8F2"/>
      </w:pBdr>
      <w:shd w:val="clear" w:color="auto" w:fill="E0E8F2"/>
      <w:ind w:left="227" w:right="227"/>
    </w:pPr>
  </w:style>
  <w:style w:type="character" w:customStyle="1" w:styleId="ClassificationChar">
    <w:name w:val="Classification Char"/>
    <w:basedOn w:val="DefaultParagraphFont"/>
    <w:link w:val="Classification"/>
    <w:uiPriority w:val="99"/>
    <w:rsid w:val="00790ECB"/>
    <w:rPr>
      <w:rFonts w:ascii="Segoe UI" w:hAnsi="Segoe UI"/>
      <w:color w:val="C00000"/>
      <w:sz w:val="18"/>
    </w:rPr>
  </w:style>
  <w:style w:type="paragraph" w:customStyle="1" w:styleId="BOXText">
    <w:name w:val="BOX Text"/>
    <w:basedOn w:val="Normal"/>
    <w:uiPriority w:val="4"/>
    <w:qFormat/>
    <w:locked/>
    <w:rsid w:val="006147EB"/>
    <w:pPr>
      <w:pBdr>
        <w:top w:val="single" w:sz="48" w:space="1" w:color="E0E8F2"/>
        <w:left w:val="single" w:sz="48" w:space="4" w:color="E0E8F2"/>
        <w:bottom w:val="single" w:sz="48" w:space="1" w:color="E0E8F2"/>
        <w:right w:val="single" w:sz="48" w:space="4" w:color="E0E8F2"/>
      </w:pBdr>
      <w:shd w:val="clear" w:color="auto" w:fill="E0E8F2"/>
      <w:tabs>
        <w:tab w:val="left" w:pos="3300"/>
      </w:tabs>
      <w:ind w:left="227" w:right="227"/>
    </w:pPr>
  </w:style>
  <w:style w:type="paragraph" w:customStyle="1" w:styleId="BOXBulletedList">
    <w:name w:val="BOX Bulleted List"/>
    <w:basedOn w:val="BOXText"/>
    <w:uiPriority w:val="5"/>
    <w:qFormat/>
    <w:locked/>
    <w:rsid w:val="00BD171D"/>
    <w:pPr>
      <w:numPr>
        <w:numId w:val="1"/>
      </w:numPr>
      <w:ind w:left="511"/>
    </w:pPr>
  </w:style>
  <w:style w:type="table" w:styleId="TableGrid">
    <w:name w:val="Table Grid"/>
    <w:basedOn w:val="TableNormal"/>
    <w:uiPriority w:val="39"/>
    <w:locked/>
    <w:rsid w:val="00BD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locked/>
    <w:rsid w:val="00BD57F5"/>
    <w:pPr>
      <w:spacing w:after="0" w:line="240" w:lineRule="auto"/>
    </w:pPr>
    <w:tblPr>
      <w:tblStyleRowBandSize w:val="1"/>
      <w:tblStyleColBandSize w:val="1"/>
      <w:tblBorders>
        <w:top w:val="single" w:sz="4" w:space="0" w:color="1D75E7" w:themeColor="accent1" w:themeTint="99"/>
        <w:left w:val="single" w:sz="4" w:space="0" w:color="1D75E7" w:themeColor="accent1" w:themeTint="99"/>
        <w:bottom w:val="single" w:sz="4" w:space="0" w:color="1D75E7" w:themeColor="accent1" w:themeTint="99"/>
        <w:right w:val="single" w:sz="4" w:space="0" w:color="1D75E7" w:themeColor="accent1" w:themeTint="99"/>
        <w:insideH w:val="single" w:sz="4" w:space="0" w:color="1D75E7" w:themeColor="accent1" w:themeTint="99"/>
      </w:tblBorders>
    </w:tblPr>
    <w:tblStylePr w:type="firstRow">
      <w:rPr>
        <w:b/>
        <w:bCs/>
        <w:color w:val="FFFFFF" w:themeColor="background1"/>
      </w:rPr>
      <w:tblPr/>
      <w:tcPr>
        <w:tcBorders>
          <w:top w:val="single" w:sz="4" w:space="0" w:color="092B57" w:themeColor="accent1"/>
          <w:left w:val="single" w:sz="4" w:space="0" w:color="092B57" w:themeColor="accent1"/>
          <w:bottom w:val="single" w:sz="4" w:space="0" w:color="092B57" w:themeColor="accent1"/>
          <w:right w:val="single" w:sz="4" w:space="0" w:color="092B57" w:themeColor="accent1"/>
          <w:insideH w:val="nil"/>
        </w:tcBorders>
        <w:shd w:val="clear" w:color="auto" w:fill="092B57" w:themeFill="accent1"/>
      </w:tcPr>
    </w:tblStylePr>
    <w:tblStylePr w:type="lastRow">
      <w:rPr>
        <w:b/>
        <w:bCs/>
      </w:rPr>
      <w:tblPr/>
      <w:tcPr>
        <w:tcBorders>
          <w:top w:val="double" w:sz="4" w:space="0" w:color="1D75E7" w:themeColor="accent1" w:themeTint="99"/>
        </w:tcBorders>
      </w:tcPr>
    </w:tblStylePr>
    <w:tblStylePr w:type="firstCol">
      <w:rPr>
        <w:b/>
        <w:bCs/>
      </w:rPr>
    </w:tblStylePr>
    <w:tblStylePr w:type="lastCol">
      <w:rPr>
        <w:b/>
        <w:bCs/>
      </w:rPr>
    </w:tblStylePr>
    <w:tblStylePr w:type="band1Vert">
      <w:tblPr/>
      <w:tcPr>
        <w:shd w:val="clear" w:color="auto" w:fill="B3D1F7" w:themeFill="accent1" w:themeFillTint="33"/>
      </w:tcPr>
    </w:tblStylePr>
    <w:tblStylePr w:type="band1Horz">
      <w:tblPr/>
      <w:tcPr>
        <w:shd w:val="clear" w:color="auto" w:fill="B3D1F7" w:themeFill="accent1" w:themeFillTint="33"/>
      </w:tcPr>
    </w:tblStylePr>
  </w:style>
  <w:style w:type="paragraph" w:customStyle="1" w:styleId="TBLBulletedList">
    <w:name w:val="TBL Bulleted List"/>
    <w:basedOn w:val="Normal"/>
    <w:uiPriority w:val="10"/>
    <w:qFormat/>
    <w:locked/>
    <w:rsid w:val="008B7BD8"/>
    <w:pPr>
      <w:numPr>
        <w:numId w:val="12"/>
      </w:numPr>
      <w:spacing w:after="0" w:line="240" w:lineRule="auto"/>
      <w:ind w:left="206" w:hanging="206"/>
    </w:pPr>
    <w:rPr>
      <w:sz w:val="18"/>
      <w:szCs w:val="18"/>
    </w:rPr>
  </w:style>
  <w:style w:type="paragraph" w:customStyle="1" w:styleId="TBLNumberedList">
    <w:name w:val="TBL Numbered List"/>
    <w:basedOn w:val="Normal"/>
    <w:uiPriority w:val="10"/>
    <w:qFormat/>
    <w:locked/>
    <w:rsid w:val="008B7BD8"/>
    <w:pPr>
      <w:numPr>
        <w:numId w:val="13"/>
      </w:numPr>
      <w:spacing w:after="0" w:line="240" w:lineRule="auto"/>
      <w:ind w:left="270" w:hanging="270"/>
    </w:pPr>
    <w:rPr>
      <w:sz w:val="18"/>
      <w:szCs w:val="18"/>
    </w:rPr>
  </w:style>
  <w:style w:type="paragraph" w:customStyle="1" w:styleId="BOXHeading3">
    <w:name w:val="BOX Heading 3"/>
    <w:basedOn w:val="BOXHeading2"/>
    <w:next w:val="BOXText"/>
    <w:uiPriority w:val="6"/>
    <w:qFormat/>
    <w:locked/>
    <w:rsid w:val="00857363"/>
    <w:pPr>
      <w:outlineLvl w:val="2"/>
    </w:pPr>
    <w:rPr>
      <w:rFonts w:asciiTheme="minorHAnsi" w:hAnsiTheme="minorHAnsi" w:cstheme="minorHAnsi"/>
      <w:b/>
      <w:sz w:val="24"/>
      <w:szCs w:val="26"/>
    </w:rPr>
  </w:style>
  <w:style w:type="paragraph" w:styleId="ListParagraph">
    <w:name w:val="List Paragraph"/>
    <w:basedOn w:val="Normal"/>
    <w:uiPriority w:val="34"/>
    <w:unhideWhenUsed/>
    <w:rsid w:val="005917FD"/>
    <w:pPr>
      <w:ind w:left="720"/>
      <w:contextualSpacing/>
    </w:pPr>
  </w:style>
  <w:style w:type="paragraph" w:customStyle="1" w:styleId="BulletedList-Level1">
    <w:name w:val="Bulleted List - Level 1"/>
    <w:basedOn w:val="ListParagraph"/>
    <w:uiPriority w:val="1"/>
    <w:qFormat/>
    <w:locked/>
    <w:rsid w:val="00BD171D"/>
    <w:pPr>
      <w:numPr>
        <w:numId w:val="14"/>
      </w:numPr>
      <w:ind w:left="568" w:hanging="284"/>
    </w:pPr>
  </w:style>
  <w:style w:type="paragraph" w:customStyle="1" w:styleId="BulletedList-Level2">
    <w:name w:val="Bulleted List - Level 2"/>
    <w:basedOn w:val="BulletedList-Level1"/>
    <w:uiPriority w:val="1"/>
    <w:qFormat/>
    <w:locked/>
    <w:rsid w:val="00BD171D"/>
    <w:pPr>
      <w:numPr>
        <w:numId w:val="30"/>
      </w:numPr>
    </w:pPr>
  </w:style>
  <w:style w:type="paragraph" w:customStyle="1" w:styleId="BulletedList-Level3">
    <w:name w:val="Bulleted List - Level 3"/>
    <w:basedOn w:val="ListParagraph"/>
    <w:uiPriority w:val="1"/>
    <w:qFormat/>
    <w:locked/>
    <w:rsid w:val="00BD171D"/>
    <w:pPr>
      <w:numPr>
        <w:numId w:val="31"/>
      </w:numPr>
      <w:ind w:left="1135" w:hanging="284"/>
    </w:pPr>
  </w:style>
  <w:style w:type="paragraph" w:customStyle="1" w:styleId="NumberedList-Level1">
    <w:name w:val="Numbered List - Level 1"/>
    <w:basedOn w:val="ListParagraph"/>
    <w:uiPriority w:val="1"/>
    <w:qFormat/>
    <w:locked/>
    <w:rsid w:val="00BD171D"/>
    <w:pPr>
      <w:numPr>
        <w:numId w:val="21"/>
      </w:numPr>
      <w:ind w:left="568" w:hanging="284"/>
    </w:pPr>
  </w:style>
  <w:style w:type="paragraph" w:customStyle="1" w:styleId="NumberedList-level2">
    <w:name w:val="Numbered List - level 2"/>
    <w:basedOn w:val="ListParagraph"/>
    <w:uiPriority w:val="1"/>
    <w:qFormat/>
    <w:locked/>
    <w:rsid w:val="00BD171D"/>
    <w:pPr>
      <w:numPr>
        <w:ilvl w:val="1"/>
        <w:numId w:val="21"/>
      </w:numPr>
    </w:pPr>
  </w:style>
  <w:style w:type="paragraph" w:customStyle="1" w:styleId="NumberedList-Level3">
    <w:name w:val="Numbered List - Level 3"/>
    <w:basedOn w:val="ListParagraph"/>
    <w:uiPriority w:val="1"/>
    <w:qFormat/>
    <w:locked/>
    <w:rsid w:val="00BD171D"/>
    <w:pPr>
      <w:numPr>
        <w:ilvl w:val="2"/>
        <w:numId w:val="21"/>
      </w:numPr>
    </w:pPr>
  </w:style>
  <w:style w:type="paragraph" w:styleId="TOC1">
    <w:name w:val="toc 1"/>
    <w:basedOn w:val="Normal"/>
    <w:next w:val="Normal"/>
    <w:autoRedefine/>
    <w:uiPriority w:val="39"/>
    <w:unhideWhenUsed/>
    <w:rsid w:val="00117A77"/>
    <w:pPr>
      <w:spacing w:after="100"/>
    </w:pPr>
  </w:style>
  <w:style w:type="paragraph" w:styleId="TOC2">
    <w:name w:val="toc 2"/>
    <w:basedOn w:val="Normal"/>
    <w:next w:val="Normal"/>
    <w:autoRedefine/>
    <w:uiPriority w:val="39"/>
    <w:unhideWhenUsed/>
    <w:rsid w:val="00117A77"/>
    <w:pPr>
      <w:spacing w:after="100"/>
      <w:ind w:left="220"/>
    </w:pPr>
  </w:style>
  <w:style w:type="paragraph" w:styleId="TOC3">
    <w:name w:val="toc 3"/>
    <w:basedOn w:val="Normal"/>
    <w:next w:val="Normal"/>
    <w:autoRedefine/>
    <w:uiPriority w:val="39"/>
    <w:unhideWhenUsed/>
    <w:rsid w:val="00117A77"/>
    <w:pPr>
      <w:spacing w:after="100"/>
      <w:ind w:left="440"/>
    </w:pPr>
  </w:style>
  <w:style w:type="character" w:styleId="Hyperlink">
    <w:name w:val="Hyperlink"/>
    <w:basedOn w:val="DefaultParagraphFont"/>
    <w:uiPriority w:val="99"/>
    <w:unhideWhenUsed/>
    <w:rsid w:val="00117A77"/>
    <w:rPr>
      <w:color w:val="1B375C" w:themeColor="hyperlink"/>
      <w:u w:val="single"/>
    </w:rPr>
  </w:style>
  <w:style w:type="paragraph" w:customStyle="1" w:styleId="BOXNumberedList">
    <w:name w:val="BOX Numbered List"/>
    <w:basedOn w:val="BOXText"/>
    <w:uiPriority w:val="5"/>
    <w:qFormat/>
    <w:locked/>
    <w:rsid w:val="00BD171D"/>
    <w:pPr>
      <w:numPr>
        <w:numId w:val="28"/>
      </w:numPr>
      <w:ind w:left="584" w:hanging="357"/>
    </w:pPr>
  </w:style>
  <w:style w:type="table" w:customStyle="1" w:styleId="PMClinedrows">
    <w:name w:val="PM&amp;C (lined rows)"/>
    <w:basedOn w:val="TableNormal"/>
    <w:uiPriority w:val="99"/>
    <w:locked/>
    <w:rsid w:val="00466891"/>
    <w:pPr>
      <w:spacing w:after="0" w:line="240" w:lineRule="auto"/>
    </w:pPr>
    <w:rPr>
      <w:sz w:val="18"/>
    </w:rPr>
    <w:tblPr>
      <w:tblStyleRowBandSize w:val="1"/>
      <w:tblBorders>
        <w:top w:val="single" w:sz="4" w:space="0" w:color="092B57" w:themeColor="accent1"/>
        <w:bottom w:val="single" w:sz="12" w:space="0" w:color="092B57" w:themeColor="accent1"/>
        <w:insideH w:val="single" w:sz="4" w:space="0" w:color="092B57" w:themeColor="accent1"/>
      </w:tblBorders>
      <w:tblCellMar>
        <w:top w:w="57" w:type="dxa"/>
        <w:bottom w:w="57" w:type="dxa"/>
      </w:tblCellMar>
    </w:tblPr>
    <w:tblStylePr w:type="firstRow">
      <w:rPr>
        <w:rFonts w:ascii="Segoe UI" w:hAnsi="Segoe UI"/>
        <w:b/>
        <w:sz w:val="18"/>
      </w:rPr>
      <w:tblPr/>
      <w:tcPr>
        <w:shd w:val="clear" w:color="auto" w:fill="092B57" w:themeFill="accent1"/>
      </w:tcPr>
    </w:tblStylePr>
    <w:tblStylePr w:type="band1Horz">
      <w:tblPr/>
      <w:tcPr>
        <w:shd w:val="clear" w:color="auto" w:fill="E0E8F2" w:themeFill="background2"/>
      </w:tcPr>
    </w:tblStylePr>
  </w:style>
  <w:style w:type="table" w:customStyle="1" w:styleId="PMClinedcolumns">
    <w:name w:val="PM&amp;C (lined columns)"/>
    <w:basedOn w:val="PMClinedrows"/>
    <w:uiPriority w:val="99"/>
    <w:locked/>
    <w:rsid w:val="00466891"/>
    <w:tblPr>
      <w:tblBorders>
        <w:top w:val="none" w:sz="0" w:space="0" w:color="auto"/>
        <w:left w:val="single" w:sz="4" w:space="0" w:color="092B57" w:themeColor="accent1"/>
        <w:bottom w:val="single" w:sz="4" w:space="0" w:color="092B57" w:themeColor="accent1"/>
        <w:right w:val="single" w:sz="4" w:space="0" w:color="092B57" w:themeColor="accent1"/>
        <w:insideH w:val="none" w:sz="0" w:space="0" w:color="auto"/>
        <w:insideV w:val="single" w:sz="4" w:space="0" w:color="092B57" w:themeColor="accent1"/>
      </w:tblBorders>
    </w:tblPr>
    <w:tblStylePr w:type="firstRow">
      <w:rPr>
        <w:rFonts w:ascii="Segoe UI" w:hAnsi="Segoe UI"/>
        <w:b/>
        <w:sz w:val="18"/>
      </w:rPr>
      <w:tblPr/>
      <w:tcPr>
        <w:shd w:val="clear" w:color="auto" w:fill="092B57" w:themeFill="accent1"/>
      </w:tcPr>
    </w:tblStylePr>
    <w:tblStylePr w:type="firstCol">
      <w:rPr>
        <w:b/>
      </w:rPr>
      <w:tblPr/>
      <w:tcPr>
        <w:shd w:val="clear" w:color="auto" w:fill="092B57" w:themeFill="accent1"/>
      </w:tcPr>
    </w:tblStylePr>
    <w:tblStylePr w:type="band1Horz">
      <w:tblPr/>
      <w:tcPr>
        <w:shd w:val="clear" w:color="auto" w:fill="E0E8F2" w:themeFill="background2"/>
      </w:tcPr>
    </w:tblStylePr>
  </w:style>
  <w:style w:type="paragraph" w:styleId="TableofFigures">
    <w:name w:val="table of figures"/>
    <w:basedOn w:val="Normal"/>
    <w:next w:val="Normal"/>
    <w:uiPriority w:val="99"/>
    <w:unhideWhenUsed/>
    <w:rsid w:val="0070317A"/>
    <w:pPr>
      <w:spacing w:after="0"/>
    </w:pPr>
  </w:style>
  <w:style w:type="character" w:styleId="FollowedHyperlink">
    <w:name w:val="FollowedHyperlink"/>
    <w:basedOn w:val="DefaultParagraphFont"/>
    <w:uiPriority w:val="99"/>
    <w:semiHidden/>
    <w:unhideWhenUsed/>
    <w:rsid w:val="005E6890"/>
    <w:rPr>
      <w:color w:val="1B375C" w:themeColor="followedHyperlink"/>
      <w:u w:val="single"/>
    </w:rPr>
  </w:style>
  <w:style w:type="paragraph" w:customStyle="1" w:styleId="BOXHeading1">
    <w:name w:val="BOX Heading 1"/>
    <w:basedOn w:val="Heading1"/>
    <w:next w:val="BOXText"/>
    <w:uiPriority w:val="6"/>
    <w:qFormat/>
    <w:rsid w:val="0039181E"/>
    <w:pPr>
      <w:pBdr>
        <w:top w:val="single" w:sz="48" w:space="1" w:color="E0E8F2"/>
        <w:left w:val="single" w:sz="48" w:space="4" w:color="E0E8F2"/>
        <w:bottom w:val="single" w:sz="48" w:space="1" w:color="E0E8F2"/>
        <w:right w:val="single" w:sz="48" w:space="4" w:color="E0E8F2"/>
      </w:pBdr>
      <w:shd w:val="clear" w:color="auto" w:fill="E0E8F2"/>
      <w:ind w:left="227" w:right="227"/>
    </w:pPr>
  </w:style>
  <w:style w:type="paragraph" w:customStyle="1" w:styleId="BOXHeading4">
    <w:name w:val="BOX Heading 4"/>
    <w:basedOn w:val="Heading4"/>
    <w:next w:val="BOXText"/>
    <w:uiPriority w:val="6"/>
    <w:qFormat/>
    <w:rsid w:val="0039181E"/>
    <w:pPr>
      <w:pBdr>
        <w:top w:val="single" w:sz="48" w:space="1" w:color="E0E8F2"/>
        <w:left w:val="single" w:sz="48" w:space="4" w:color="E0E8F2"/>
        <w:bottom w:val="single" w:sz="48" w:space="1" w:color="E0E8F2"/>
        <w:right w:val="single" w:sz="48" w:space="4" w:color="E0E8F2"/>
      </w:pBdr>
      <w:shd w:val="clear" w:color="auto" w:fill="E0E8F2"/>
      <w:ind w:left="227" w:right="227"/>
    </w:pPr>
  </w:style>
  <w:style w:type="paragraph" w:customStyle="1" w:styleId="TBLHeading">
    <w:name w:val="TBL Heading"/>
    <w:basedOn w:val="Normal"/>
    <w:autoRedefine/>
    <w:uiPriority w:val="11"/>
    <w:qFormat/>
    <w:rsid w:val="00455649"/>
    <w:pPr>
      <w:spacing w:after="0" w:line="240" w:lineRule="auto"/>
    </w:pPr>
    <w:rPr>
      <w:rFonts w:ascii="Segoe UI" w:hAnsi="Segoe UI" w:cs="Segoe UI"/>
      <w:color w:val="FFFFFF" w:themeColor="background1"/>
      <w:sz w:val="18"/>
      <w:szCs w:val="21"/>
    </w:rPr>
  </w:style>
  <w:style w:type="paragraph" w:customStyle="1" w:styleId="TBLText">
    <w:name w:val="TBL Text"/>
    <w:basedOn w:val="Normal"/>
    <w:uiPriority w:val="9"/>
    <w:qFormat/>
    <w:rsid w:val="00455649"/>
    <w:pPr>
      <w:spacing w:after="0" w:line="240" w:lineRule="auto"/>
    </w:pPr>
    <w:rPr>
      <w:rFonts w:asciiTheme="minorHAnsi" w:hAnsiTheme="minorHAnsi"/>
      <w:sz w:val="18"/>
      <w:szCs w:val="18"/>
    </w:rPr>
  </w:style>
  <w:style w:type="paragraph" w:styleId="Revision">
    <w:name w:val="Revision"/>
    <w:hidden/>
    <w:uiPriority w:val="99"/>
    <w:semiHidden/>
    <w:rsid w:val="002A4A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85144">
      <w:bodyDiv w:val="1"/>
      <w:marLeft w:val="0"/>
      <w:marRight w:val="0"/>
      <w:marTop w:val="0"/>
      <w:marBottom w:val="0"/>
      <w:divBdr>
        <w:top w:val="none" w:sz="0" w:space="0" w:color="auto"/>
        <w:left w:val="none" w:sz="0" w:space="0" w:color="auto"/>
        <w:bottom w:val="none" w:sz="0" w:space="0" w:color="auto"/>
        <w:right w:val="none" w:sz="0" w:space="0" w:color="auto"/>
      </w:divBdr>
    </w:div>
    <w:div w:id="1873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s.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C18886\Downloads\pmc-header-landscape-template.dotx" TargetMode="External"/></Relationships>
</file>

<file path=word/theme/theme1.xml><?xml version="1.0" encoding="utf-8"?>
<a:theme xmlns:a="http://schemas.openxmlformats.org/drawingml/2006/main" name="Office Theme">
  <a:themeElements>
    <a:clrScheme name="PM&amp;C 2022">
      <a:dk1>
        <a:srgbClr val="000000"/>
      </a:dk1>
      <a:lt1>
        <a:srgbClr val="FFFFFF"/>
      </a:lt1>
      <a:dk2>
        <a:srgbClr val="0F1F35"/>
      </a:dk2>
      <a:lt2>
        <a:srgbClr val="E0E8F2"/>
      </a:lt2>
      <a:accent1>
        <a:srgbClr val="092B57"/>
      </a:accent1>
      <a:accent2>
        <a:srgbClr val="778E61"/>
      </a:accent2>
      <a:accent3>
        <a:srgbClr val="F26337"/>
      </a:accent3>
      <a:accent4>
        <a:srgbClr val="4BADB0"/>
      </a:accent4>
      <a:accent5>
        <a:srgbClr val="B75B53"/>
      </a:accent5>
      <a:accent6>
        <a:srgbClr val="FCB76C"/>
      </a:accent6>
      <a:hlink>
        <a:srgbClr val="1B375C"/>
      </a:hlink>
      <a:folHlink>
        <a:srgbClr val="1B375C"/>
      </a:folHlink>
    </a:clrScheme>
    <a:fontScheme name="PM&amp;C 2022">
      <a:majorFont>
        <a:latin typeface="Times New Roman"/>
        <a:ea typeface=""/>
        <a:cs typeface=""/>
      </a:majorFont>
      <a:minorFont>
        <a:latin typeface="Segoe UI Semi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HubID xmlns="e771ab56-0c5d-40e7-b080-2686d2b89623" xsi:nil="true"/>
    <Comments xmlns="http://schemas.microsoft.com/sharepoint/v3" xsi:nil="true"/>
    <TaxKeywordTaxHTField xmlns="18cfef90-a01e-4d1e-9c0e-f932fea84898">
      <Terms xmlns="http://schemas.microsoft.com/office/infopath/2007/PartnerControls"/>
    </TaxKeywordTaxHTField>
    <TaxCatchAll xmlns="18cfef90-a01e-4d1e-9c0e-f932fea84898">
      <Value>4</Value>
    </TaxCatchAll>
    <lcf76f155ced4ddcb4097134ff3c332f xmlns="ec6c342a-f151-4fa1-b49c-c495b79fa597">
      <Terms xmlns="http://schemas.microsoft.com/office/infopath/2007/PartnerControls"/>
    </lcf76f155ced4ddcb4097134ff3c332f>
    <_dlc_DocId xmlns="18cfef90-a01e-4d1e-9c0e-f932fea84898">PMCdoc-217812539-30596</_dlc_DocId>
    <_dlc_DocIdUrl xmlns="18cfef90-a01e-4d1e-9c0e-f932fea84898">
      <Url>https://pmc01.sharepoint.com/sites/pmc-ctd-pct/_layouts/15/DocIdRedir.aspx?ID=PMCdoc-217812539-30596</Url>
      <Description>PMCdoc-217812539-30596</Description>
    </_dlc_DocIdUrl>
    <_ip_UnifiedCompliancePolicyUIAction xmlns="http://schemas.microsoft.com/sharepoint/v3" xsi:nil="true"/>
    <m14ae9e61a6d4a83a0c4324e81b7c7a8 xmlns="18cfef90-a01e-4d1e-9c0e-f932fea8489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9e0ec9cb-4e7f-4d4a-bd32-1ee7525c6d87</TermId>
        </TermInfo>
      </Terms>
    </m14ae9e61a6d4a83a0c4324e81b7c7a8>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4559FD65E79E469AB707E28F5AF593" ma:contentTypeVersion="31" ma:contentTypeDescription="Create a new document." ma:contentTypeScope="" ma:versionID="767c407a3bfdb23e08c64c1cb681dc5f">
  <xsd:schema xmlns:xsd="http://www.w3.org/2001/XMLSchema" xmlns:xs="http://www.w3.org/2001/XMLSchema" xmlns:p="http://schemas.microsoft.com/office/2006/metadata/properties" xmlns:ns1="http://schemas.microsoft.com/sharepoint/v3" xmlns:ns2="18cfef90-a01e-4d1e-9c0e-f932fea84898" xmlns:ns3="e771ab56-0c5d-40e7-b080-2686d2b89623" xmlns:ns4="ec6c342a-f151-4fa1-b49c-c495b79fa597" targetNamespace="http://schemas.microsoft.com/office/2006/metadata/properties" ma:root="true" ma:fieldsID="ef05dfd9ea9abcf207dd79d95142b996" ns1:_="" ns2:_="" ns3:_="" ns4:_="">
    <xsd:import namespace="http://schemas.microsoft.com/sharepoint/v3"/>
    <xsd:import namespace="18cfef90-a01e-4d1e-9c0e-f932fea84898"/>
    <xsd:import namespace="e771ab56-0c5d-40e7-b080-2686d2b89623"/>
    <xsd:import namespace="ec6c342a-f151-4fa1-b49c-c495b79fa597"/>
    <xsd:element name="properties">
      <xsd:complexType>
        <xsd:sequence>
          <xsd:element name="documentManagement">
            <xsd:complexType>
              <xsd:all>
                <xsd:element ref="ns2:_dlc_DocId" minOccurs="0"/>
                <xsd:element ref="ns2:_dlc_DocIdUrl" minOccurs="0"/>
                <xsd:element ref="ns2:_dlc_DocIdPersistId" minOccurs="0"/>
                <xsd:element ref="ns2:m14ae9e61a6d4a83a0c4324e81b7c7a8" minOccurs="0"/>
                <xsd:element ref="ns2:TaxCatchAll" minOccurs="0"/>
                <xsd:element ref="ns3:ShareHubID" minOccurs="0"/>
                <xsd:element ref="ns2:TaxKeywordTaxHTField" minOccurs="0"/>
                <xsd:element ref="ns1:Comments"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fef90-a01e-4d1e-9c0e-f932fea848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14ae9e61a6d4a83a0c4324e81b7c7a8" ma:index="12" ma:taxonomy="true" ma:internalName="m14ae9e61a6d4a83a0c4324e81b7c7a8" ma:taxonomyFieldName="SecurityClassification" ma:displayName="Security Classification" ma:default="" ma:fieldId="{614ae9e6-1a6d-4a83-a0c4-324e81b7c7a8}" ma:sspId="a704aed0-9400-4f73-8896-887924b24b89" ma:termSetId="15567863-ae19-46a1-9475-3e196b77969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3fadd82-c967-4e51-b7ca-58caf34f7f46}" ma:internalName="TaxCatchAll" ma:showField="CatchAllData" ma:web="18cfef90-a01e-4d1e-9c0e-f932fea84898">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a704aed0-9400-4f73-8896-887924b24b8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71ab56-0c5d-40e7-b080-2686d2b89623" elementFormDefault="qualified">
    <xsd:import namespace="http://schemas.microsoft.com/office/2006/documentManagement/types"/>
    <xsd:import namespace="http://schemas.microsoft.com/office/infopath/2007/PartnerControls"/>
    <xsd:element name="ShareHubID" ma:index="14" nillable="true" ma:displayName="ShareHub ID" ma:description="" ma:indexed="true" ma:internalName="ShareHub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c342a-f151-4fa1-b49c-c495b79fa597"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704aed0-9400-4f73-8896-887924b24b89"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4B405F-4B3F-4239-B2FC-420B5AD46F8D}">
  <ds:schemaRefs>
    <ds:schemaRef ds:uri="http://schemas.microsoft.com/office/2006/metadata/properties"/>
    <ds:schemaRef ds:uri="http://schemas.microsoft.com/office/infopath/2007/PartnerControls"/>
    <ds:schemaRef ds:uri="e771ab56-0c5d-40e7-b080-2686d2b89623"/>
    <ds:schemaRef ds:uri="http://schemas.microsoft.com/sharepoint/v3"/>
    <ds:schemaRef ds:uri="18cfef90-a01e-4d1e-9c0e-f932fea84898"/>
    <ds:schemaRef ds:uri="ec6c342a-f151-4fa1-b49c-c495b79fa597"/>
  </ds:schemaRefs>
</ds:datastoreItem>
</file>

<file path=customXml/itemProps2.xml><?xml version="1.0" encoding="utf-8"?>
<ds:datastoreItem xmlns:ds="http://schemas.openxmlformats.org/officeDocument/2006/customXml" ds:itemID="{4C10B6CA-6573-4305-8B65-890F4009694E}">
  <ds:schemaRefs>
    <ds:schemaRef ds:uri="http://schemas.microsoft.com/sharepoint/v3/contenttype/forms"/>
  </ds:schemaRefs>
</ds:datastoreItem>
</file>

<file path=customXml/itemProps3.xml><?xml version="1.0" encoding="utf-8"?>
<ds:datastoreItem xmlns:ds="http://schemas.openxmlformats.org/officeDocument/2006/customXml" ds:itemID="{F5D6D76E-177E-4641-8A33-8DF9DE89C66B}">
  <ds:schemaRefs>
    <ds:schemaRef ds:uri="http://schemas.openxmlformats.org/officeDocument/2006/bibliography"/>
  </ds:schemaRefs>
</ds:datastoreItem>
</file>

<file path=customXml/itemProps4.xml><?xml version="1.0" encoding="utf-8"?>
<ds:datastoreItem xmlns:ds="http://schemas.openxmlformats.org/officeDocument/2006/customXml" ds:itemID="{E4998195-6266-4536-88EF-1BF205CF0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cfef90-a01e-4d1e-9c0e-f932fea84898"/>
    <ds:schemaRef ds:uri="e771ab56-0c5d-40e7-b080-2686d2b89623"/>
    <ds:schemaRef ds:uri="ec6c342a-f151-4fa1-b49c-c495b79fa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B478DA-1FE6-4770-85AD-81B0D3D9565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pmc-header-landscape-template</Template>
  <TotalTime>15</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Senate Order on Entity Contracts 2024-25 financial year</vt:lpstr>
    </vt:vector>
  </TitlesOfParts>
  <Manager>[Authoring Area]</Manager>
  <Company>Department of the Prime Minister and Cabinet</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 Order on Entity Contracts 2025-26 Financial Year</dc:title>
  <dc:subject/>
  <cp:keywords/>
  <dc:description/>
  <dcterms:created xsi:type="dcterms:W3CDTF">2026-08-14T03:29:00Z</dcterms:created>
  <dcterms:modified xsi:type="dcterms:W3CDTF">2026-08-19T06:45:00Z</dcterms:modified>
  <cp:category>[CLASSIFICATION]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ESearchTags">
    <vt:lpwstr/>
  </property>
  <property fmtid="{D5CDD505-2E9C-101B-9397-08002B2CF9AE}" pid="4" name="HPRMSecurityLevel">
    <vt:lpwstr>57;#OFFICIAL|11463c70-78df-4e3b-b0ff-f66cd3cb26ec</vt:lpwstr>
  </property>
  <property fmtid="{D5CDD505-2E9C-101B-9397-08002B2CF9AE}" pid="5" name="ContentTypeId">
    <vt:lpwstr>0x010100A54559FD65E79E469AB707E28F5AF593</vt:lpwstr>
  </property>
  <property fmtid="{D5CDD505-2E9C-101B-9397-08002B2CF9AE}" pid="6" name="TaxCatchAll">
    <vt:lpwstr/>
  </property>
  <property fmtid="{D5CDD505-2E9C-101B-9397-08002B2CF9AE}" pid="7" name="TaxKeywordTaxHTField">
    <vt:lpwstr/>
  </property>
  <property fmtid="{D5CDD505-2E9C-101B-9397-08002B2CF9AE}" pid="8" name="HPRMSecurityCaveat">
    <vt:lpwstr/>
  </property>
  <property fmtid="{D5CDD505-2E9C-101B-9397-08002B2CF9AE}" pid="9" name="MediaServiceImageTags">
    <vt:lpwstr/>
  </property>
  <property fmtid="{D5CDD505-2E9C-101B-9397-08002B2CF9AE}" pid="10" name="SecurityClassification">
    <vt:lpwstr>4;#OFFICIAL|9e0ec9cb-4e7f-4d4a-bd32-1ee7525c6d87</vt:lpwstr>
  </property>
  <property fmtid="{D5CDD505-2E9C-101B-9397-08002B2CF9AE}" pid="11" name="_dlc_DocIdItemGuid">
    <vt:lpwstr>bdd70e11-fd63-4deb-b59e-616ea1656b14</vt:lpwstr>
  </property>
  <property fmtid="{D5CDD505-2E9C-101B-9397-08002B2CF9AE}" pid="12" name="InformationMarker">
    <vt:lpwstr/>
  </property>
</Properties>
</file>