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DC" w:rsidRDefault="009A7FDC" w:rsidP="00076144">
      <w:pPr>
        <w:pStyle w:val="Title"/>
        <w:ind w:right="2267"/>
      </w:pPr>
      <w:bookmarkStart w:id="0" w:name="_Toc96326909"/>
      <w:r w:rsidRPr="009A7FDC">
        <w:t>Ministerial offices, departments of state and guide to responsibilities</w:t>
      </w:r>
    </w:p>
    <w:bookmarkEnd w:id="0"/>
    <w:p w:rsidR="00F62F4F" w:rsidRDefault="002D59DC" w:rsidP="00076144">
      <w:pPr>
        <w:pStyle w:val="Subtitle"/>
      </w:pPr>
      <w:r>
        <w:t>20 January 2025</w:t>
      </w:r>
    </w:p>
    <w:p w:rsidR="00F62F4F" w:rsidRPr="007D5DC1" w:rsidRDefault="00F62F4F" w:rsidP="00076144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:rsidR="00F62F4F" w:rsidRPr="007D5DC1" w:rsidRDefault="00F62F4F" w:rsidP="00076144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:rsidR="00F62F4F" w:rsidRPr="007D5DC1" w:rsidRDefault="00F62F4F" w:rsidP="002D59DC">
      <w:pPr>
        <w:pStyle w:val="TblCaption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7"/>
        <w:gridCol w:w="1605"/>
        <w:gridCol w:w="3208"/>
        <w:gridCol w:w="3208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4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the Public Service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Women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Public Service and Women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E63F7E">
              <w:rPr>
                <w:b/>
              </w:rPr>
              <w:t>Malarndirri McCarthy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Indigenous Australians</w:t>
            </w:r>
          </w:p>
        </w:tc>
      </w:tr>
      <w:tr w:rsidR="00F62F4F" w:rsidRPr="007D5DC1" w:rsidTr="00007647"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Assistant Minister to the Prime Minister</w:t>
            </w:r>
          </w:p>
          <w:p w:rsidR="00F62F4F" w:rsidRPr="007D5DC1" w:rsidRDefault="00F62F4F" w:rsidP="00076144">
            <w:pPr>
              <w:pStyle w:val="TBLText"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Assist the Prime Minister</w:t>
            </w:r>
            <w:r>
              <w:t xml:space="preserve"> </w:t>
            </w:r>
          </w:p>
          <w:p w:rsidR="005B4FF8" w:rsidRDefault="005B4FF8" w:rsidP="00076144">
            <w:pPr>
              <w:pStyle w:val="TBLText"/>
            </w:pPr>
          </w:p>
          <w:p w:rsidR="00F62F4F" w:rsidRPr="007D5DC1" w:rsidRDefault="00F62F4F" w:rsidP="00076144">
            <w:pPr>
              <w:pStyle w:val="TBLText"/>
            </w:pPr>
            <w:r>
              <w:t>Assist the Minister for the Public Service</w:t>
            </w:r>
          </w:p>
        </w:tc>
      </w:tr>
      <w:tr w:rsidR="00F62F4F" w:rsidRPr="007D5DC1" w:rsidTr="00007647">
        <w:tc>
          <w:tcPr>
            <w:tcW w:w="834" w:type="pct"/>
          </w:tcPr>
          <w:p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Tim Ayres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Minster</w:t>
            </w:r>
          </w:p>
        </w:tc>
        <w:tc>
          <w:tcPr>
            <w:tcW w:w="1666" w:type="pct"/>
          </w:tcPr>
          <w:p w:rsidR="00F62F4F" w:rsidRPr="00E63F7E" w:rsidRDefault="00F62F4F" w:rsidP="00076144">
            <w:pPr>
              <w:pStyle w:val="TBLText"/>
            </w:pPr>
            <w:r w:rsidRPr="00813944">
              <w:t>Assistant Minster for a Future Made in Australia</w:t>
            </w:r>
          </w:p>
        </w:tc>
        <w:tc>
          <w:tcPr>
            <w:tcW w:w="1666" w:type="pct"/>
          </w:tcPr>
          <w:p w:rsidR="00F62F4F" w:rsidRPr="007D5DC1" w:rsidRDefault="00F62F4F" w:rsidP="00076144">
            <w:pPr>
              <w:pStyle w:val="TBLText"/>
            </w:pPr>
            <w:r>
              <w:t xml:space="preserve">Assist the Prime </w:t>
            </w:r>
            <w:r w:rsidRPr="007D5DC1">
              <w:t xml:space="preserve">Minister on matters relating to </w:t>
            </w:r>
            <w:r>
              <w:t>a Future Made in Australia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Assistant Minister for </w:t>
            </w:r>
            <w:r>
              <w:t>Women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>Women</w:t>
            </w:r>
          </w:p>
        </w:tc>
      </w:tr>
    </w:tbl>
    <w:p w:rsidR="00F62F4F" w:rsidRPr="007D5DC1" w:rsidRDefault="00F62F4F" w:rsidP="002D59DC">
      <w:pPr>
        <w:pStyle w:val="TblCaption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Richard Marles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Defence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(Deputy Prime Minister)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Cyber Security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F21D43" w:rsidDel="001B5604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Pat Conroy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Minister for Defence Industry and Capability Delivery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Defence Industry and Capability Delivery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Minister for Defence on matters relating to Defence Personnel</w:t>
            </w:r>
          </w:p>
        </w:tc>
      </w:tr>
    </w:tbl>
    <w:p w:rsidR="00F62F4F" w:rsidRPr="007D5DC1" w:rsidRDefault="00F62F4F" w:rsidP="00076144">
      <w:pPr>
        <w:pStyle w:val="TblCaption"/>
      </w:pPr>
      <w:r w:rsidRPr="007D5DC1"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Trade and Tourism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Trade and Tourism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Pat Conroy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International Development and the Pacific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International Development and the Pacific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Ayres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Trade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Trade and Tourism on matters relating to Trade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Watts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Foreign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Foreign Affairs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Small Business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Small Business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Clare O’Neil</w:t>
            </w:r>
          </w:p>
        </w:tc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Minister for Housing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Housing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Stephen Jones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Assistant Treasurer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Financial Services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Treasurer, including on matters relating to Financial Services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Competition, Charities and Treasury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Treasurer, in particular on matters relating to Competition and Charities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Finance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Special Minister of State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Minister for Home Affairs</w:t>
            </w:r>
          </w:p>
          <w:p w:rsidR="005B4FF8" w:rsidRDefault="00F62F4F" w:rsidP="005B4FF8">
            <w:pPr>
              <w:pStyle w:val="TBLText"/>
            </w:pPr>
            <w:r>
              <w:t>Minister for Immigration and Multicultural Affairs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keepNext/>
            </w:pPr>
            <w:r w:rsidRPr="009B53D3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Emergency Management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Emergency Management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i/>
                <w:iCs/>
              </w:rPr>
              <w:t>Matt Thistlethwaite</w:t>
            </w:r>
            <w:r w:rsidRPr="007D5DC1" w:rsidDel="00A90F57">
              <w:t xml:space="preserve"> 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Immigration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Assist the Minster for Immigration and Multicultural Affairs, in particular on matters relating to Immigration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 xml:space="preserve">Julian Hill </w:t>
            </w:r>
          </w:p>
        </w:tc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Del="00A90F57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 xml:space="preserve">Citizenship and Multicultural Affairs </w:t>
            </w:r>
          </w:p>
        </w:tc>
        <w:tc>
          <w:tcPr>
            <w:tcW w:w="1667" w:type="pct"/>
          </w:tcPr>
          <w:p w:rsidR="00F62F4F" w:rsidRPr="007D5DC1" w:rsidDel="00A90F57" w:rsidRDefault="00F62F4F" w:rsidP="00076144">
            <w:pPr>
              <w:pStyle w:val="TBLText"/>
            </w:pPr>
            <w:r>
              <w:t>Assist the Minster for Immigration and Multicultural Affairs, in particular on matters relating to Citizenship and Multicultural Affairs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Health and Aged Care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45648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Name</w:t>
            </w:r>
          </w:p>
        </w:tc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Role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Office(s)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Guide to responsibilities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Minister for Health and Aged Care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All</w:t>
            </w:r>
          </w:p>
        </w:tc>
      </w:tr>
      <w:tr w:rsidR="00F62F4F" w:rsidRPr="00745648" w:rsidTr="00007647">
        <w:tc>
          <w:tcPr>
            <w:tcW w:w="833" w:type="pct"/>
            <w:hideMark/>
          </w:tcPr>
          <w:p w:rsidR="00F62F4F" w:rsidRPr="007C20EE" w:rsidRDefault="00F62F4F" w:rsidP="00076144">
            <w:pPr>
              <w:pStyle w:val="TBLText"/>
              <w:rPr>
                <w:b/>
              </w:rPr>
            </w:pPr>
            <w:r w:rsidRPr="007C20EE">
              <w:rPr>
                <w:b/>
              </w:rPr>
              <w:t>Anika Wells</w:t>
            </w:r>
          </w:p>
        </w:tc>
        <w:tc>
          <w:tcPr>
            <w:tcW w:w="833" w:type="pct"/>
            <w:hideMark/>
          </w:tcPr>
          <w:p w:rsidR="00F62F4F" w:rsidRPr="007C20EE" w:rsidRDefault="002D59DC" w:rsidP="00076144">
            <w:pPr>
              <w:pStyle w:val="TBLText"/>
              <w:rPr>
                <w:b/>
              </w:rPr>
            </w:pPr>
            <w:r w:rsidRPr="007C20EE">
              <w:rPr>
                <w:b/>
              </w:rPr>
              <w:t xml:space="preserve">Cabinet </w:t>
            </w:r>
            <w:r w:rsidR="00F62F4F" w:rsidRPr="007C20EE">
              <w:rPr>
                <w:b/>
              </w:rPr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45648">
              <w:t>Minister for Aged Care</w:t>
            </w:r>
          </w:p>
          <w:p w:rsidR="00F62F4F" w:rsidRPr="00745648" w:rsidRDefault="00F62F4F" w:rsidP="005B4FF8">
            <w:pPr>
              <w:pStyle w:val="TBLText"/>
            </w:pPr>
            <w:r w:rsidRPr="00745648">
              <w:t>Minister for Sport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Aged Care and Sport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Ged Kearney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45648">
              <w:t>Assistant Minister for Health and Aged Care</w:t>
            </w:r>
          </w:p>
          <w:p w:rsidR="00F62F4F" w:rsidRPr="00745648" w:rsidRDefault="00F62F4F" w:rsidP="00076144">
            <w:pPr>
              <w:pStyle w:val="TBLText"/>
            </w:pPr>
            <w:r>
              <w:t>Assistant Minster for Indigenous Health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Assist the Minister for Health and Aged Care, in particular on matters relating to women's health, health of specific population groups, certain health regulatory frameworks</w:t>
            </w:r>
            <w:r>
              <w:t xml:space="preserve">, and </w:t>
            </w:r>
            <w:r w:rsidRPr="00745648">
              <w:t>Indigenous Health</w:t>
            </w:r>
          </w:p>
        </w:tc>
      </w:tr>
      <w:tr w:rsidR="00F62F4F" w:rsidRPr="00745648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45648">
              <w:t>Assistant Minister for Mental Health and Suicide Prevention</w:t>
            </w:r>
          </w:p>
          <w:p w:rsidR="00F62F4F" w:rsidRPr="00745648" w:rsidRDefault="00F62F4F" w:rsidP="005B4FF8">
            <w:pPr>
              <w:pStyle w:val="TBLText"/>
            </w:pPr>
            <w:r w:rsidRPr="00745648">
              <w:t>Assistant Minister for Rural and Regional Health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Assist the Minister for Health and Aged Care on matters relating to Mental Health and Suicide Prevention, and Rural and Regional Health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 xml:space="preserve">Assistant Minister for </w:t>
            </w:r>
            <w:r>
              <w:t>Ageing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 xml:space="preserve">Assist the Minister for Health and Aged Care on matters relating to </w:t>
            </w:r>
            <w:r>
              <w:t>Ageing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Climate Change, Energy, the Environment 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Climate Change and Energy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Environment and Water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Climate Change and Energy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Infrastructure, Transport, Regional Development, Communications and the 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Communications</w:t>
            </w:r>
            <w:r>
              <w:t xml:space="preserve">, </w:t>
            </w:r>
            <w:r w:rsidRPr="007D5DC1">
              <w:t>the Arts</w:t>
            </w:r>
            <w:r>
              <w:t xml:space="preserve"> and Northern Australia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Michelle Rowland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Communications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Communications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Arts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Northern Australia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Kristy McBain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Regional Development, Local Government and Territories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Minister for </w:t>
            </w:r>
            <w:r>
              <w:t>Cities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Cities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 xml:space="preserve">Infrastructure, Transport, </w:t>
            </w:r>
            <w:r w:rsidRPr="007D5DC1">
              <w:t>Regional Development</w:t>
            </w:r>
            <w:r>
              <w:t xml:space="preserve"> and </w:t>
            </w:r>
            <w:r w:rsidRPr="007D5DC1">
              <w:t xml:space="preserve"> Local Government on matters relating to Regional Development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Amanda Rishworth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Minister for Social Services</w:t>
            </w:r>
          </w:p>
          <w:p w:rsidR="002D59DC" w:rsidRPr="007D5DC1" w:rsidRDefault="002D59DC" w:rsidP="00076144">
            <w:pPr>
              <w:pStyle w:val="TBLText"/>
            </w:pPr>
            <w:r>
              <w:t>Minister for the National Disability Insurance Scheme</w:t>
            </w:r>
          </w:p>
        </w:tc>
        <w:tc>
          <w:tcPr>
            <w:tcW w:w="1667" w:type="pct"/>
            <w:hideMark/>
          </w:tcPr>
          <w:p w:rsidR="00F62F4F" w:rsidRPr="007D5DC1" w:rsidRDefault="00CD6D09" w:rsidP="00CD6D09">
            <w:pPr>
              <w:pStyle w:val="TBLText"/>
            </w:pPr>
            <w:r>
              <w:t>All except Housing and</w:t>
            </w:r>
            <w:r w:rsidR="00F62F4F" w:rsidRPr="007D5DC1">
              <w:t xml:space="preserve"> Homelessness, and Government Services (including Services Australia)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2D59DC" w:rsidP="00076144">
            <w:pPr>
              <w:pStyle w:val="TBLText"/>
              <w:rPr>
                <w:b/>
              </w:rPr>
            </w:pPr>
            <w:r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5B4FF8">
            <w:pPr>
              <w:pStyle w:val="TBLText"/>
            </w:pPr>
            <w:r w:rsidRPr="007D5DC1">
              <w:t>Minister for Government Services</w:t>
            </w:r>
          </w:p>
        </w:tc>
        <w:tc>
          <w:tcPr>
            <w:tcW w:w="1667" w:type="pct"/>
            <w:hideMark/>
          </w:tcPr>
          <w:p w:rsidR="00F62F4F" w:rsidRPr="007D5DC1" w:rsidRDefault="00F62F4F" w:rsidP="002D59DC">
            <w:pPr>
              <w:pStyle w:val="TBLText"/>
            </w:pPr>
            <w:r w:rsidRPr="007D5DC1">
              <w:t>Government Services (including Services Australia)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Clare O’Neil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Housing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Homelessness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Housing and Homelessness</w:t>
            </w:r>
          </w:p>
        </w:tc>
      </w:tr>
      <w:tr w:rsidR="002D59DC" w:rsidRPr="002D59DC" w:rsidTr="00007647">
        <w:tc>
          <w:tcPr>
            <w:tcW w:w="833" w:type="pct"/>
          </w:tcPr>
          <w:p w:rsidR="002D59DC" w:rsidRPr="002D59DC" w:rsidRDefault="002D59DC" w:rsidP="00076144">
            <w:pPr>
              <w:pStyle w:val="TBLText"/>
            </w:pPr>
            <w:r w:rsidRPr="002D59DC">
              <w:t>Anne Aly</w:t>
            </w:r>
          </w:p>
        </w:tc>
        <w:tc>
          <w:tcPr>
            <w:tcW w:w="833" w:type="pct"/>
          </w:tcPr>
          <w:p w:rsidR="002D59DC" w:rsidRPr="002D59DC" w:rsidRDefault="002D59DC" w:rsidP="00076144">
            <w:pPr>
              <w:pStyle w:val="TBLText"/>
            </w:pPr>
            <w:r w:rsidRPr="002D59DC">
              <w:t>Minister</w:t>
            </w:r>
          </w:p>
        </w:tc>
        <w:tc>
          <w:tcPr>
            <w:tcW w:w="1667" w:type="pct"/>
          </w:tcPr>
          <w:p w:rsidR="002D59DC" w:rsidRPr="002D59DC" w:rsidRDefault="002D59DC" w:rsidP="005B4FF8">
            <w:pPr>
              <w:pStyle w:val="TBLText"/>
            </w:pPr>
            <w:r>
              <w:t>Minister Assisting the Minister for the National Disability Insurance Scheme</w:t>
            </w:r>
          </w:p>
        </w:tc>
        <w:tc>
          <w:tcPr>
            <w:tcW w:w="1667" w:type="pct"/>
          </w:tcPr>
          <w:p w:rsidR="002D59DC" w:rsidRPr="002D59DC" w:rsidRDefault="002D59DC" w:rsidP="00076144">
            <w:pPr>
              <w:pStyle w:val="TBLText"/>
            </w:pPr>
            <w:r w:rsidRPr="002D59DC">
              <w:t>Support the Minister for the National Disability Insurance Scheme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Justine Elliot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Assistant Minister for Social Services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Assistant Minister for the Prevention of Family Violence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Social Services, in particular on matters relating to the Prevention of Family Violence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Assistant Minister for Social Security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Social Services, in particular on matters relating to </w:t>
            </w:r>
            <w:r>
              <w:t>Social Security</w:t>
            </w:r>
          </w:p>
        </w:tc>
      </w:tr>
    </w:tbl>
    <w:p w:rsidR="00F62F4F" w:rsidRDefault="00F62F4F" w:rsidP="002D59DC">
      <w:pPr>
        <w:pStyle w:val="TblCaption"/>
        <w:widowControl w:val="0"/>
      </w:pPr>
      <w:r w:rsidRPr="007D5DC1"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776"/>
        <w:gridCol w:w="1546"/>
        <w:gridCol w:w="3152"/>
        <w:gridCol w:w="3152"/>
      </w:tblGrid>
      <w:tr w:rsidR="00F62F4F" w:rsidRPr="007D5DC1" w:rsidTr="2F617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0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2F617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0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Attorney-General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2F617A37">
        <w:tc>
          <w:tcPr>
            <w:tcW w:w="92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Patrick Gorman</w:t>
            </w:r>
          </w:p>
        </w:tc>
        <w:tc>
          <w:tcPr>
            <w:tcW w:w="80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Assistant Minister to the Attorney</w:t>
            </w:r>
            <w:r w:rsidR="23EFD791">
              <w:t>-</w:t>
            </w:r>
            <w:r>
              <w:t>General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Attorney-General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Anne Aly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Early Childhood Education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Youth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Minister for Education on matters relating to Early Childhood Education and Youth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Education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Education, in particular on matters relating to regional education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>Anthony Chisholm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 xml:space="preserve">Assistant Minister 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  <w:widowControl w:val="0"/>
            </w:pPr>
            <w:r>
              <w:t xml:space="preserve">Assistant </w:t>
            </w:r>
            <w:r w:rsidRPr="007D5DC1">
              <w:t>Minister for Agriculture, Fisheries and Forestry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  <w:widowControl w:val="0"/>
            </w:pPr>
            <w:r>
              <w:t xml:space="preserve">Assist the </w:t>
            </w:r>
            <w:r w:rsidRPr="007D5DC1">
              <w:t>Minister for Agriculture, Fisheries and Forestry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Resources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Ed Husic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Industry and Science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Industry and Science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Andrew Giles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Skills and Training</w:t>
            </w:r>
          </w:p>
        </w:tc>
      </w:tr>
      <w:tr w:rsidR="00F62F4F" w:rsidRPr="00490A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Andrew Leigh</w:t>
            </w:r>
          </w:p>
        </w:tc>
        <w:tc>
          <w:tcPr>
            <w:tcW w:w="833" w:type="pct"/>
          </w:tcPr>
          <w:p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</w:p>
        </w:tc>
        <w:tc>
          <w:tcPr>
            <w:tcW w:w="1667" w:type="pct"/>
          </w:tcPr>
          <w:p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 the Minister for Employment and Workplace Relations on matters relating to Employment</w:t>
            </w:r>
          </w:p>
        </w:tc>
      </w:tr>
    </w:tbl>
    <w:p w:rsidR="007D5DC1" w:rsidRPr="007D5DC1" w:rsidRDefault="007D5DC1" w:rsidP="00076144"/>
    <w:sectPr w:rsidR="007D5DC1" w:rsidRPr="007D5DC1" w:rsidSect="000761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9" w:right="1134" w:bottom="1135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9A" w:rsidRDefault="00D5229A" w:rsidP="00F957C6">
      <w:pPr>
        <w:spacing w:after="0" w:line="240" w:lineRule="auto"/>
      </w:pPr>
      <w:r>
        <w:separator/>
      </w:r>
    </w:p>
  </w:endnote>
  <w:endnote w:type="continuationSeparator" w:id="0">
    <w:p w:rsidR="00D5229A" w:rsidRDefault="00D5229A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7915E5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="00376FE6" w:rsidRPr="00852F35">
      <w:rPr>
        <w:color w:val="6E6E6E"/>
        <w:sz w:val="18"/>
        <w:szCs w:val="18"/>
      </w:rPr>
      <w:t xml:space="preserve"> </w:t>
    </w:r>
    <w:r w:rsidR="00037513" w:rsidRPr="00852F35">
      <w:rPr>
        <w:color w:val="6E6E6E"/>
        <w:sz w:val="18"/>
        <w:szCs w:val="18"/>
      </w:rPr>
      <w:t xml:space="preserve">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 xml:space="preserve">: </w:t>
    </w:r>
    <w:r w:rsidR="00C17D91">
      <w:rPr>
        <w:color w:val="6E6E6E"/>
        <w:sz w:val="18"/>
        <w:szCs w:val="18"/>
      </w:rPr>
      <w:t>20 January 2025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FC09FD">
      <w:rPr>
        <w:rFonts w:ascii="Segoe UI" w:hAnsi="Segoe UI" w:cs="Segoe UI"/>
        <w:noProof/>
        <w:color w:val="6E6E6E"/>
        <w:sz w:val="18"/>
      </w:rPr>
      <w:t>3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BB1526" w:rsidRDefault="007915E5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 w:rsidR="00C17D91">
      <w:rPr>
        <w:color w:val="6E6E6E"/>
        <w:sz w:val="18"/>
        <w:szCs w:val="18"/>
      </w:rPr>
      <w:t>20 January 2025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FC09FD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9A" w:rsidRDefault="00D5229A" w:rsidP="00F957C6">
      <w:pPr>
        <w:spacing w:after="0" w:line="240" w:lineRule="auto"/>
      </w:pPr>
      <w:r>
        <w:separator/>
      </w:r>
    </w:p>
  </w:footnote>
  <w:footnote w:type="continuationSeparator" w:id="0">
    <w:p w:rsidR="00D5229A" w:rsidRDefault="00D5229A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D10635" w:rsidRDefault="00D04E61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49BF5D8" wp14:editId="0E331A84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ECA99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135D5E" w:rsidRDefault="00A62EF3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598CF286" wp14:editId="0F40DDD8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68B4ECE" wp14:editId="695B1C89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19" name="Picture 19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51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629C98" wp14:editId="4D1E517A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513AE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en-AU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27038"/>
    <w:rsid w:val="0003154E"/>
    <w:rsid w:val="00037513"/>
    <w:rsid w:val="0006627F"/>
    <w:rsid w:val="00075A35"/>
    <w:rsid w:val="00076144"/>
    <w:rsid w:val="00094542"/>
    <w:rsid w:val="000B3417"/>
    <w:rsid w:val="000B6A28"/>
    <w:rsid w:val="000D749D"/>
    <w:rsid w:val="00115264"/>
    <w:rsid w:val="00117A77"/>
    <w:rsid w:val="001239BE"/>
    <w:rsid w:val="00135D5E"/>
    <w:rsid w:val="00140D52"/>
    <w:rsid w:val="001611BF"/>
    <w:rsid w:val="0017436A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85CAF"/>
    <w:rsid w:val="002B661A"/>
    <w:rsid w:val="002C7A05"/>
    <w:rsid w:val="002D59DC"/>
    <w:rsid w:val="002D6B3D"/>
    <w:rsid w:val="002E5916"/>
    <w:rsid w:val="00303C55"/>
    <w:rsid w:val="00311C2D"/>
    <w:rsid w:val="00317030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676D"/>
    <w:rsid w:val="003F23E9"/>
    <w:rsid w:val="003F3E64"/>
    <w:rsid w:val="004369FC"/>
    <w:rsid w:val="00443F97"/>
    <w:rsid w:val="00464D89"/>
    <w:rsid w:val="00490A48"/>
    <w:rsid w:val="00490B90"/>
    <w:rsid w:val="00490D02"/>
    <w:rsid w:val="004B2C90"/>
    <w:rsid w:val="004C17DE"/>
    <w:rsid w:val="004D39ED"/>
    <w:rsid w:val="004F4C4F"/>
    <w:rsid w:val="005226B9"/>
    <w:rsid w:val="00533D15"/>
    <w:rsid w:val="00561FB9"/>
    <w:rsid w:val="00591288"/>
    <w:rsid w:val="005917FD"/>
    <w:rsid w:val="005A4AA1"/>
    <w:rsid w:val="005B3358"/>
    <w:rsid w:val="005B4FF8"/>
    <w:rsid w:val="005C0F15"/>
    <w:rsid w:val="005C3C13"/>
    <w:rsid w:val="005D4706"/>
    <w:rsid w:val="005D540A"/>
    <w:rsid w:val="005E13A7"/>
    <w:rsid w:val="006147EB"/>
    <w:rsid w:val="006200EB"/>
    <w:rsid w:val="006219D0"/>
    <w:rsid w:val="00621EA3"/>
    <w:rsid w:val="00640234"/>
    <w:rsid w:val="0064343A"/>
    <w:rsid w:val="00665FB6"/>
    <w:rsid w:val="006A008F"/>
    <w:rsid w:val="006A5AA6"/>
    <w:rsid w:val="006D3398"/>
    <w:rsid w:val="006D3D1D"/>
    <w:rsid w:val="006E170D"/>
    <w:rsid w:val="006E698B"/>
    <w:rsid w:val="0071548B"/>
    <w:rsid w:val="007203E4"/>
    <w:rsid w:val="007204A9"/>
    <w:rsid w:val="00745648"/>
    <w:rsid w:val="00756929"/>
    <w:rsid w:val="00767DBB"/>
    <w:rsid w:val="00774646"/>
    <w:rsid w:val="00781695"/>
    <w:rsid w:val="007915E5"/>
    <w:rsid w:val="007A02A7"/>
    <w:rsid w:val="007C0935"/>
    <w:rsid w:val="007C20EE"/>
    <w:rsid w:val="007D5DC1"/>
    <w:rsid w:val="007F027C"/>
    <w:rsid w:val="007F4E93"/>
    <w:rsid w:val="008046D4"/>
    <w:rsid w:val="00833792"/>
    <w:rsid w:val="00836328"/>
    <w:rsid w:val="00852F35"/>
    <w:rsid w:val="00857363"/>
    <w:rsid w:val="00872CB2"/>
    <w:rsid w:val="00880485"/>
    <w:rsid w:val="00883248"/>
    <w:rsid w:val="008951FA"/>
    <w:rsid w:val="008A0614"/>
    <w:rsid w:val="008A3B0A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47387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F0889"/>
    <w:rsid w:val="009F6A0F"/>
    <w:rsid w:val="00A008E6"/>
    <w:rsid w:val="00A12C83"/>
    <w:rsid w:val="00A62EF3"/>
    <w:rsid w:val="00A918A7"/>
    <w:rsid w:val="00A92A78"/>
    <w:rsid w:val="00AA705F"/>
    <w:rsid w:val="00AC0FF0"/>
    <w:rsid w:val="00AC2CDC"/>
    <w:rsid w:val="00AD7805"/>
    <w:rsid w:val="00B36DC3"/>
    <w:rsid w:val="00B423E6"/>
    <w:rsid w:val="00B56736"/>
    <w:rsid w:val="00B6596F"/>
    <w:rsid w:val="00BB1526"/>
    <w:rsid w:val="00BD171D"/>
    <w:rsid w:val="00BD57F5"/>
    <w:rsid w:val="00BE48A4"/>
    <w:rsid w:val="00BE56F0"/>
    <w:rsid w:val="00C12D35"/>
    <w:rsid w:val="00C17D91"/>
    <w:rsid w:val="00C47620"/>
    <w:rsid w:val="00C70947"/>
    <w:rsid w:val="00C75870"/>
    <w:rsid w:val="00CC6110"/>
    <w:rsid w:val="00CD6D09"/>
    <w:rsid w:val="00D03799"/>
    <w:rsid w:val="00D04E61"/>
    <w:rsid w:val="00D10635"/>
    <w:rsid w:val="00D500C1"/>
    <w:rsid w:val="00D5229A"/>
    <w:rsid w:val="00D525B8"/>
    <w:rsid w:val="00DA18A2"/>
    <w:rsid w:val="00DF2F8D"/>
    <w:rsid w:val="00E05FA4"/>
    <w:rsid w:val="00E224F4"/>
    <w:rsid w:val="00E2753F"/>
    <w:rsid w:val="00E43BEA"/>
    <w:rsid w:val="00E56C1F"/>
    <w:rsid w:val="00E84F06"/>
    <w:rsid w:val="00E92551"/>
    <w:rsid w:val="00EC2F80"/>
    <w:rsid w:val="00ED0697"/>
    <w:rsid w:val="00EF68DB"/>
    <w:rsid w:val="00F03073"/>
    <w:rsid w:val="00F21D43"/>
    <w:rsid w:val="00F62F4F"/>
    <w:rsid w:val="00F66078"/>
    <w:rsid w:val="00F86700"/>
    <w:rsid w:val="00F87586"/>
    <w:rsid w:val="00F957C6"/>
    <w:rsid w:val="00FC09FD"/>
    <w:rsid w:val="00FD20A5"/>
    <w:rsid w:val="00FD2C22"/>
    <w:rsid w:val="00FE2BD5"/>
    <w:rsid w:val="00FE2C7F"/>
    <w:rsid w:val="00FF75BA"/>
    <w:rsid w:val="23EFD791"/>
    <w:rsid w:val="2F6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D97C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114\Downloads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DOC23-166934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PMCdoc-213507164-60816</_dlc_DocId>
    <_dlc_DocIdUrl xmlns="d0dfa800-9ef0-44cb-8a12-633e29de1e0b">
      <Url>https://pmc01.sharepoint.com/sites/pmc-ms-cb/_layouts/15/DocIdRedir.aspx?ID=PMCdoc-213507164-60816</Url>
      <Description>PMCdoc-213507164-60816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5E814-9822-47AC-8068-BA7D8969777E}"/>
</file>

<file path=customXml/itemProps3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9eb1f307-a489-40bf-8d3d-f7559b8c4701"/>
  </ds:schemaRefs>
</ds:datastoreItem>
</file>

<file path=customXml/itemProps4.xml><?xml version="1.0" encoding="utf-8"?>
<ds:datastoreItem xmlns:ds="http://schemas.openxmlformats.org/officeDocument/2006/customXml" ds:itemID="{D44C0106-E5EB-419D-B55D-414E7EE35D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BB7E61-5380-4B0F-9106-E3370D8D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</Template>
  <TotalTime>4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offices, departments of state and guide to responsibilities: 29 July 2024</vt:lpstr>
    </vt:vector>
  </TitlesOfParts>
  <Company>Department of the Prime Minister and Cabinet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20 January 2025</dc:title>
  <dc:creator>Department of the Prime Minister and Cabinet</dc:creator>
  <cp:keywords/>
  <dc:description/>
  <cp:revision>6</cp:revision>
  <dcterms:created xsi:type="dcterms:W3CDTF">2025-01-16T04:07:00Z</dcterms:created>
  <dcterms:modified xsi:type="dcterms:W3CDTF">2025-01-20T00:36:00Z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05b48461-3e7c-4c8f-9e5c-941a95509982</vt:lpwstr>
  </property>
</Properties>
</file>