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DFCDE" w14:textId="50F8CB41" w:rsidR="009A70D2" w:rsidRDefault="009A70D2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</w:pPr>
    </w:p>
    <w:p w14:paraId="1F7AB090" w14:textId="77777777" w:rsidR="009A70D2" w:rsidRDefault="009A70D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D43B9C" w14:textId="77777777" w:rsidR="009A70D2" w:rsidRDefault="009A70D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FFAB76" w14:textId="77777777" w:rsidR="009A70D2" w:rsidRDefault="009A70D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6194E5" w14:textId="77777777" w:rsidR="009A70D2" w:rsidRDefault="009A70D2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019A1CE4" w14:textId="77777777" w:rsidR="009A70D2" w:rsidRDefault="0047745A">
      <w:pPr>
        <w:spacing w:line="200" w:lineRule="atLeast"/>
        <w:ind w:left="53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AU" w:eastAsia="en-AU"/>
        </w:rPr>
        <w:drawing>
          <wp:inline distT="0" distB="0" distL="0" distR="0" wp14:anchorId="70E0A0DB" wp14:editId="7487F6DA">
            <wp:extent cx="902208" cy="6705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208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30882" w14:textId="77777777" w:rsidR="009A70D2" w:rsidRDefault="0047745A">
      <w:pPr>
        <w:spacing w:before="90"/>
        <w:ind w:left="3077" w:right="304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/>
          <w:b/>
          <w:sz w:val="27"/>
        </w:rPr>
        <w:t>Australian</w:t>
      </w:r>
      <w:r>
        <w:rPr>
          <w:rFonts w:ascii="Times New Roman"/>
          <w:b/>
          <w:spacing w:val="-3"/>
          <w:sz w:val="27"/>
        </w:rPr>
        <w:t xml:space="preserve"> </w:t>
      </w:r>
      <w:r>
        <w:rPr>
          <w:rFonts w:ascii="Times New Roman"/>
          <w:b/>
          <w:sz w:val="27"/>
        </w:rPr>
        <w:t>Government</w:t>
      </w:r>
    </w:p>
    <w:p w14:paraId="5C7A271D" w14:textId="77777777" w:rsidR="009A70D2" w:rsidRDefault="009A70D2">
      <w:pPr>
        <w:spacing w:before="2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p w14:paraId="553B583E" w14:textId="77777777" w:rsidR="009A70D2" w:rsidRDefault="00612536">
      <w:pPr>
        <w:spacing w:line="20" w:lineRule="atLeast"/>
        <w:ind w:left="356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en-AU" w:eastAsia="en-AU"/>
        </w:rPr>
        <mc:AlternateContent>
          <mc:Choice Requires="wpg">
            <w:drawing>
              <wp:inline distT="0" distB="0" distL="0" distR="0" wp14:anchorId="1F160ECB" wp14:editId="2C42567E">
                <wp:extent cx="3137535" cy="6350"/>
                <wp:effectExtent l="6985" t="6985" r="8255" b="5715"/>
                <wp:docPr id="1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7535" cy="6350"/>
                          <a:chOff x="0" y="0"/>
                          <a:chExt cx="4941" cy="10"/>
                        </a:xfrm>
                      </wpg:grpSpPr>
                      <wpg:grpSp>
                        <wpg:cNvPr id="14" name="Group 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931" cy="2"/>
                            <a:chOff x="5" y="5"/>
                            <a:chExt cx="4931" cy="2"/>
                          </a:xfrm>
                        </wpg:grpSpPr>
                        <wps:wsp>
                          <wps:cNvPr id="15" name="Freeform 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931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931"/>
                                <a:gd name="T2" fmla="+- 0 4935 5"/>
                                <a:gd name="T3" fmla="*/ T2 w 49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31">
                                  <a:moveTo>
                                    <a:pt x="0" y="0"/>
                                  </a:moveTo>
                                  <a:lnTo>
                                    <a:pt x="4930" y="0"/>
                                  </a:lnTo>
                                </a:path>
                              </a:pathLst>
                            </a:custGeom>
                            <a:noFill/>
                            <a:ln w="6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C43CA6" id="Group 17" o:spid="_x0000_s1026" style="width:247.05pt;height:.5pt;mso-position-horizontal-relative:char;mso-position-vertical-relative:line" coordsize="49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">
                <v:group id="Group 18" o:spid="_x0000_s1027" style="position:absolute;left:5;top:5;width:4931;height:2" coordorigin="5,5" coordsize="49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9" o:spid="_x0000_s1028" style="position:absolute;left:5;top:5;width:4931;height:2;visibility:visible;mso-wrap-style:square;v-text-anchor:top" coordsize="49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" path="m,l4930,e" filled="f" strokeweight=".16889mm">
                    <v:path arrowok="t" o:connecttype="custom" o:connectlocs="0,0;4930,0" o:connectangles="0,0"/>
                  </v:shape>
                </v:group>
                <w10:anchorlock/>
              </v:group>
            </w:pict>
          </mc:Fallback>
        </mc:AlternateContent>
      </w:r>
    </w:p>
    <w:p w14:paraId="60B51671" w14:textId="77777777" w:rsidR="009A70D2" w:rsidRDefault="0047745A">
      <w:pPr>
        <w:spacing w:before="70"/>
        <w:ind w:left="3077" w:right="30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Department</w:t>
      </w:r>
      <w:r>
        <w:rPr>
          <w:rFonts w:ascii="Times New Roman"/>
          <w:b/>
          <w:spacing w:val="28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2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5"/>
          <w:sz w:val="24"/>
        </w:rPr>
        <w:t xml:space="preserve"> </w:t>
      </w:r>
      <w:r>
        <w:rPr>
          <w:rFonts w:ascii="Times New Roman"/>
          <w:b/>
          <w:sz w:val="24"/>
        </w:rPr>
        <w:t>Prime</w:t>
      </w:r>
      <w:r>
        <w:rPr>
          <w:rFonts w:ascii="Times New Roman"/>
          <w:b/>
          <w:spacing w:val="11"/>
          <w:sz w:val="24"/>
        </w:rPr>
        <w:t xml:space="preserve"> </w:t>
      </w:r>
      <w:r>
        <w:rPr>
          <w:rFonts w:ascii="Times New Roman"/>
          <w:b/>
          <w:sz w:val="24"/>
        </w:rPr>
        <w:t>Minister</w:t>
      </w:r>
      <w:r>
        <w:rPr>
          <w:rFonts w:ascii="Times New Roman"/>
          <w:b/>
          <w:spacing w:val="26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7"/>
          <w:sz w:val="24"/>
        </w:rPr>
        <w:t xml:space="preserve"> </w:t>
      </w:r>
      <w:r>
        <w:rPr>
          <w:rFonts w:ascii="Times New Roman"/>
          <w:b/>
          <w:sz w:val="24"/>
        </w:rPr>
        <w:t>Cabinet</w:t>
      </w:r>
    </w:p>
    <w:p w14:paraId="1E2AD7AD" w14:textId="77777777" w:rsidR="009A70D2" w:rsidRDefault="009A70D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A0CD87" w14:textId="278599D5" w:rsidR="009A70D2" w:rsidRDefault="0047745A" w:rsidP="00121652">
      <w:pPr>
        <w:pStyle w:val="Heading1Italics"/>
        <w:ind w:left="3079" w:right="3039"/>
        <w:rPr>
          <w:rFonts w:eastAsia="Times New Roman" w:hAnsi="Times New Roman" w:cs="Times New Roman"/>
        </w:rPr>
      </w:pPr>
      <w:r>
        <w:t>REMUNERATION</w:t>
      </w:r>
      <w:r>
        <w:rPr>
          <w:spacing w:val="27"/>
        </w:rPr>
        <w:t xml:space="preserve"> </w:t>
      </w:r>
      <w:r w:rsidR="00B23630">
        <w:t>TRI</w:t>
      </w:r>
      <w:r>
        <w:t>BUNAL</w:t>
      </w:r>
      <w:r>
        <w:rPr>
          <w:spacing w:val="-7"/>
        </w:rPr>
        <w:t xml:space="preserve"> </w:t>
      </w:r>
      <w:r>
        <w:t>ACT</w:t>
      </w:r>
      <w:r>
        <w:rPr>
          <w:spacing w:val="44"/>
        </w:rPr>
        <w:t xml:space="preserve"> </w:t>
      </w:r>
      <w:r>
        <w:t>1973</w:t>
      </w:r>
    </w:p>
    <w:p w14:paraId="6FF9B165" w14:textId="7AF86D4A" w:rsidR="009A70D2" w:rsidRPr="0047745A" w:rsidRDefault="0047745A" w:rsidP="00121652">
      <w:pPr>
        <w:pStyle w:val="heading2bold"/>
        <w:outlineLvl w:val="0"/>
      </w:pPr>
      <w:r w:rsidRPr="0047745A">
        <w:t>INSTRUMENT OF</w:t>
      </w:r>
      <w:r w:rsidR="00B23630">
        <w:t xml:space="preserve"> </w:t>
      </w:r>
      <w:r w:rsidRPr="0047745A">
        <w:t>ASSIGNMENT UNDER SECTION 14(3)</w:t>
      </w:r>
    </w:p>
    <w:p w14:paraId="59176B8C" w14:textId="77777777" w:rsidR="009A70D2" w:rsidRDefault="009A70D2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85BD70" w14:textId="22152C5F" w:rsidR="009A70D2" w:rsidRPr="00F5235E" w:rsidRDefault="0047745A" w:rsidP="00F5235E">
      <w:pPr>
        <w:pStyle w:val="BodyText"/>
        <w:spacing w:line="250" w:lineRule="auto"/>
        <w:ind w:left="1407" w:right="1703"/>
      </w:pPr>
      <w:r w:rsidRPr="00823973">
        <w:t>In</w:t>
      </w:r>
      <w:r w:rsidRPr="00F5235E">
        <w:t xml:space="preserve"> </w:t>
      </w:r>
      <w:r w:rsidRPr="00823973">
        <w:t>accordance</w:t>
      </w:r>
      <w:r w:rsidRPr="00F5235E">
        <w:t xml:space="preserve"> </w:t>
      </w:r>
      <w:r w:rsidRPr="00823973">
        <w:t>with</w:t>
      </w:r>
      <w:r w:rsidRPr="00F5235E">
        <w:t xml:space="preserve"> </w:t>
      </w:r>
      <w:r w:rsidRPr="00823973">
        <w:t>subsection</w:t>
      </w:r>
      <w:r w:rsidRPr="00F5235E">
        <w:t xml:space="preserve"> </w:t>
      </w:r>
      <w:r w:rsidRPr="00823973">
        <w:t>14(3)</w:t>
      </w:r>
      <w:r w:rsidRPr="00F5235E">
        <w:t xml:space="preserve"> </w:t>
      </w:r>
      <w:r w:rsidRPr="00823973">
        <w:t>of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rPr>
          <w:i/>
          <w:iCs/>
        </w:rPr>
        <w:t>Remuneration Tribunal</w:t>
      </w:r>
      <w:r w:rsidRPr="00F5235E">
        <w:rPr>
          <w:i/>
          <w:iCs/>
        </w:rPr>
        <w:t xml:space="preserve"> </w:t>
      </w:r>
      <w:r w:rsidRPr="00823973">
        <w:rPr>
          <w:i/>
          <w:iCs/>
        </w:rPr>
        <w:t>Act</w:t>
      </w:r>
      <w:r w:rsidRPr="00F5235E">
        <w:rPr>
          <w:i/>
          <w:iCs/>
        </w:rPr>
        <w:t xml:space="preserve"> </w:t>
      </w:r>
      <w:r w:rsidRPr="00823973">
        <w:rPr>
          <w:i/>
          <w:iCs/>
        </w:rPr>
        <w:t>1973</w:t>
      </w:r>
      <w:r w:rsidRPr="00F5235E">
        <w:t xml:space="preserve"> </w:t>
      </w:r>
      <w:r w:rsidR="002F60F4" w:rsidRPr="00F5235E">
        <w:t xml:space="preserve">(the Act) </w:t>
      </w:r>
      <w:r w:rsidRPr="00823973">
        <w:t>and</w:t>
      </w:r>
      <w:r w:rsidRPr="00F5235E">
        <w:t xml:space="preserve"> </w:t>
      </w:r>
      <w:r w:rsidRPr="00823973">
        <w:t>consistent</w:t>
      </w:r>
      <w:r w:rsidRPr="00F5235E">
        <w:t xml:space="preserve"> </w:t>
      </w:r>
      <w:r w:rsidRPr="00823973">
        <w:t>with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t>classification</w:t>
      </w:r>
      <w:r w:rsidRPr="00F5235E">
        <w:t xml:space="preserve"> </w:t>
      </w:r>
      <w:r w:rsidRPr="00823973">
        <w:t>structure</w:t>
      </w:r>
      <w:r w:rsidRPr="00F5235E">
        <w:t xml:space="preserve"> </w:t>
      </w:r>
      <w:r w:rsidRPr="00823973">
        <w:t>determined</w:t>
      </w:r>
      <w:r w:rsidRPr="00F5235E">
        <w:t xml:space="preserve"> </w:t>
      </w:r>
      <w:r w:rsidRPr="00823973">
        <w:t>by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t>Remuneration</w:t>
      </w:r>
      <w:r w:rsidRPr="00F5235E">
        <w:t xml:space="preserve"> </w:t>
      </w:r>
      <w:r w:rsidRPr="00823973">
        <w:t>Tribunal</w:t>
      </w:r>
      <w:r w:rsidRPr="00F5235E">
        <w:t xml:space="preserve"> </w:t>
      </w:r>
      <w:r w:rsidR="002F60F4" w:rsidRPr="00F5235E">
        <w:t xml:space="preserve">under subsection 13(3) of the </w:t>
      </w:r>
      <w:r w:rsidR="002F60F4" w:rsidRPr="00823973">
        <w:t>Act</w:t>
      </w:r>
      <w:r w:rsidRPr="00F5235E">
        <w:t xml:space="preserve">, </w:t>
      </w:r>
      <w:r w:rsidRPr="00823973">
        <w:t>following</w:t>
      </w:r>
      <w:r w:rsidRPr="00F5235E">
        <w:t xml:space="preserve"> </w:t>
      </w:r>
      <w:r w:rsidRPr="00823973">
        <w:t>consultation</w:t>
      </w:r>
      <w:r w:rsidRPr="00F5235E">
        <w:t xml:space="preserve"> </w:t>
      </w:r>
      <w:r w:rsidRPr="00823973">
        <w:t>with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t>President</w:t>
      </w:r>
      <w:r w:rsidRPr="00F5235E">
        <w:t xml:space="preserve"> </w:t>
      </w:r>
      <w:r w:rsidRPr="00823973">
        <w:t>of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t>Remuneration</w:t>
      </w:r>
      <w:r w:rsidRPr="00F5235E">
        <w:t xml:space="preserve"> </w:t>
      </w:r>
      <w:r w:rsidRPr="00823973">
        <w:t>Tribunal</w:t>
      </w:r>
      <w:r w:rsidRPr="00F5235E">
        <w:t xml:space="preserve"> </w:t>
      </w:r>
      <w:r w:rsidRPr="00823973">
        <w:t>and the</w:t>
      </w:r>
      <w:r w:rsidRPr="00F5235E">
        <w:t xml:space="preserve"> </w:t>
      </w:r>
      <w:r w:rsidRPr="00823973">
        <w:t>Australian</w:t>
      </w:r>
      <w:r w:rsidRPr="00F5235E">
        <w:t xml:space="preserve"> </w:t>
      </w:r>
      <w:r w:rsidRPr="00823973">
        <w:t>Public</w:t>
      </w:r>
      <w:r w:rsidRPr="00F5235E">
        <w:t xml:space="preserve"> </w:t>
      </w:r>
      <w:r w:rsidRPr="00823973">
        <w:t>Service</w:t>
      </w:r>
      <w:r w:rsidRPr="00F5235E">
        <w:t xml:space="preserve"> </w:t>
      </w:r>
      <w:r w:rsidRPr="00823973">
        <w:t>Commissioner,</w:t>
      </w:r>
      <w:r w:rsidRPr="00F5235E">
        <w:t xml:space="preserve"> </w:t>
      </w:r>
      <w:r w:rsidRPr="00823973">
        <w:t>I</w:t>
      </w:r>
      <w:r w:rsidRPr="00F5235E">
        <w:t xml:space="preserve"> </w:t>
      </w:r>
      <w:r w:rsidRPr="00823973">
        <w:t>assign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t>Departmental</w:t>
      </w:r>
      <w:r w:rsidRPr="00F5235E">
        <w:t xml:space="preserve"> </w:t>
      </w:r>
      <w:r w:rsidRPr="00823973">
        <w:t>Secretary</w:t>
      </w:r>
      <w:r w:rsidRPr="00F5235E">
        <w:t xml:space="preserve"> </w:t>
      </w:r>
      <w:r w:rsidRPr="00823973">
        <w:t>occupying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t>office</w:t>
      </w:r>
      <w:r w:rsidRPr="00F5235E">
        <w:t xml:space="preserve"> </w:t>
      </w:r>
      <w:r w:rsidRPr="00823973">
        <w:t>of</w:t>
      </w:r>
      <w:r w:rsidRPr="00F5235E">
        <w:t xml:space="preserve"> </w:t>
      </w:r>
      <w:r w:rsidRPr="00823973">
        <w:t>Secretary</w:t>
      </w:r>
      <w:r w:rsidRPr="00F5235E">
        <w:t xml:space="preserve"> </w:t>
      </w:r>
      <w:r w:rsidRPr="00823973">
        <w:t>specified</w:t>
      </w:r>
      <w:r w:rsidRPr="00F5235E">
        <w:t xml:space="preserve"> </w:t>
      </w:r>
      <w:r w:rsidRPr="00823973">
        <w:t>in</w:t>
      </w:r>
      <w:r w:rsidRPr="00F5235E">
        <w:t xml:space="preserve"> </w:t>
      </w:r>
      <w:r w:rsidRPr="00823973">
        <w:t>Column</w:t>
      </w:r>
      <w:r w:rsidRPr="00F5235E">
        <w:t xml:space="preserve"> </w:t>
      </w:r>
      <w:r w:rsidRPr="00823973">
        <w:t>1</w:t>
      </w:r>
      <w:r w:rsidRPr="00F5235E">
        <w:t xml:space="preserve"> </w:t>
      </w:r>
      <w:r w:rsidRPr="00823973">
        <w:t>to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t>amounts</w:t>
      </w:r>
      <w:r w:rsidRPr="00F5235E">
        <w:t xml:space="preserve"> </w:t>
      </w:r>
      <w:r w:rsidRPr="00823973">
        <w:t>of</w:t>
      </w:r>
      <w:r w:rsidR="00B76F8C" w:rsidRPr="00823973">
        <w:t xml:space="preserve"> </w:t>
      </w:r>
      <w:r w:rsidRPr="00823973">
        <w:t>remuneration</w:t>
      </w:r>
      <w:r w:rsidRPr="00F5235E">
        <w:t xml:space="preserve"> </w:t>
      </w:r>
      <w:r w:rsidRPr="00823973">
        <w:t>in</w:t>
      </w:r>
      <w:r w:rsidRPr="00F5235E">
        <w:t xml:space="preserve"> </w:t>
      </w:r>
      <w:r w:rsidRPr="00823973">
        <w:t>Column</w:t>
      </w:r>
      <w:r w:rsidR="00823973">
        <w:t> </w:t>
      </w:r>
      <w:r w:rsidRPr="00823973">
        <w:t>2</w:t>
      </w:r>
      <w:r w:rsidRPr="00F5235E">
        <w:t xml:space="preserve"> </w:t>
      </w:r>
      <w:r w:rsidRPr="00823973">
        <w:t>of</w:t>
      </w:r>
      <w:r w:rsidRPr="00F5235E">
        <w:t xml:space="preserve"> </w:t>
      </w:r>
      <w:r w:rsidRPr="00823973">
        <w:t>the</w:t>
      </w:r>
      <w:r w:rsidRPr="00F5235E">
        <w:t xml:space="preserve"> </w:t>
      </w:r>
      <w:r w:rsidRPr="00823973">
        <w:t>tables</w:t>
      </w:r>
      <w:r w:rsidRPr="00F5235E">
        <w:t xml:space="preserve"> </w:t>
      </w:r>
      <w:r w:rsidRPr="00823973">
        <w:t>below,</w:t>
      </w:r>
      <w:r w:rsidRPr="00F5235E">
        <w:t xml:space="preserve"> </w:t>
      </w:r>
      <w:r w:rsidRPr="00823973">
        <w:t>with</w:t>
      </w:r>
      <w:r w:rsidRPr="00F5235E">
        <w:t xml:space="preserve"> </w:t>
      </w:r>
      <w:r w:rsidRPr="00823973">
        <w:t>effect</w:t>
      </w:r>
      <w:r w:rsidRPr="00F5235E">
        <w:t xml:space="preserve"> </w:t>
      </w:r>
      <w:r w:rsidRPr="00823973">
        <w:t>from</w:t>
      </w:r>
      <w:r w:rsidRPr="00F5235E">
        <w:t xml:space="preserve"> </w:t>
      </w:r>
      <w:r w:rsidRPr="00823973">
        <w:t>1</w:t>
      </w:r>
      <w:r w:rsidRPr="00F5235E">
        <w:t xml:space="preserve"> </w:t>
      </w:r>
      <w:r w:rsidR="001142D6" w:rsidRPr="00823973">
        <w:t>July 202</w:t>
      </w:r>
      <w:r w:rsidR="002F60F4" w:rsidRPr="00823973">
        <w:t>6</w:t>
      </w:r>
      <w:r w:rsidRPr="00823973">
        <w:t>.</w:t>
      </w:r>
    </w:p>
    <w:p w14:paraId="0FC15AE4" w14:textId="77777777" w:rsidR="009A70D2" w:rsidRPr="00823973" w:rsidRDefault="009A70D2" w:rsidP="00F5235E">
      <w:pPr>
        <w:spacing w:before="3"/>
        <w:ind w:left="1407" w:right="1703" w:hanging="5"/>
        <w:rPr>
          <w:rFonts w:ascii="Times New Roman" w:eastAsia="Times New Roman" w:hAnsi="Times New Roman" w:cs="Times New Roman"/>
          <w:sz w:val="24"/>
          <w:szCs w:val="24"/>
        </w:rPr>
      </w:pPr>
    </w:p>
    <w:p w14:paraId="07C89135" w14:textId="77777777" w:rsidR="009A70D2" w:rsidRDefault="0047745A" w:rsidP="007B6A49">
      <w:pPr>
        <w:pStyle w:val="BodyText"/>
        <w:spacing w:line="250" w:lineRule="auto"/>
        <w:ind w:left="1407" w:right="1703"/>
      </w:pPr>
      <w:r>
        <w:t>In</w:t>
      </w:r>
      <w:r>
        <w:rPr>
          <w:spacing w:val="7"/>
        </w:rPr>
        <w:t xml:space="preserve"> </w:t>
      </w:r>
      <w:r>
        <w:t>making</w:t>
      </w:r>
      <w:r>
        <w:rPr>
          <w:spacing w:val="11"/>
        </w:rPr>
        <w:t xml:space="preserve"> </w:t>
      </w:r>
      <w:r>
        <w:t>these</w:t>
      </w:r>
      <w:r>
        <w:rPr>
          <w:spacing w:val="20"/>
        </w:rPr>
        <w:t xml:space="preserve"> </w:t>
      </w:r>
      <w:r>
        <w:t>assignments</w:t>
      </w:r>
      <w:r>
        <w:rPr>
          <w:spacing w:val="1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have</w:t>
      </w:r>
      <w:r>
        <w:rPr>
          <w:spacing w:val="9"/>
        </w:rPr>
        <w:t xml:space="preserve"> </w:t>
      </w:r>
      <w:r>
        <w:t>had</w:t>
      </w:r>
      <w:r>
        <w:rPr>
          <w:spacing w:val="12"/>
        </w:rPr>
        <w:t xml:space="preserve"> </w:t>
      </w:r>
      <w:r>
        <w:t>regard</w:t>
      </w:r>
      <w:r>
        <w:rPr>
          <w:spacing w:val="20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a number</w:t>
      </w:r>
      <w:r>
        <w:rPr>
          <w:spacing w:val="2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factors</w:t>
      </w:r>
      <w:r>
        <w:rPr>
          <w:spacing w:val="4"/>
        </w:rPr>
        <w:t xml:space="preserve"> </w:t>
      </w:r>
      <w:r>
        <w:t>which</w:t>
      </w:r>
      <w:r>
        <w:rPr>
          <w:spacing w:val="25"/>
        </w:rPr>
        <w:t xml:space="preserve"> </w:t>
      </w:r>
      <w:r>
        <w:t>influence</w:t>
      </w:r>
      <w:r>
        <w:rPr>
          <w:spacing w:val="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size</w:t>
      </w:r>
      <w:r>
        <w:rPr>
          <w:w w:val="99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scope</w:t>
      </w:r>
      <w:r>
        <w:rPr>
          <w:spacing w:val="1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each</w:t>
      </w:r>
      <w:r>
        <w:rPr>
          <w:spacing w:val="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Offices</w:t>
      </w:r>
      <w:r>
        <w:rPr>
          <w:spacing w:val="19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Secretary</w:t>
      </w:r>
      <w:r>
        <w:rPr>
          <w:spacing w:val="12"/>
        </w:rPr>
        <w:t xml:space="preserve"> </w:t>
      </w:r>
      <w:r>
        <w:t>including</w:t>
      </w:r>
      <w:r>
        <w:rPr>
          <w:spacing w:val="6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diversity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complexity</w:t>
      </w:r>
      <w:r>
        <w:rPr>
          <w:spacing w:val="1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w w:val="102"/>
        </w:rPr>
        <w:t xml:space="preserve"> </w:t>
      </w:r>
      <w:r>
        <w:t>functions</w:t>
      </w:r>
      <w:r>
        <w:rPr>
          <w:spacing w:val="2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policy</w:t>
      </w:r>
      <w:r>
        <w:rPr>
          <w:spacing w:val="17"/>
        </w:rPr>
        <w:t xml:space="preserve"> </w:t>
      </w:r>
      <w:r>
        <w:t>responsibilities</w:t>
      </w:r>
      <w:r>
        <w:rPr>
          <w:spacing w:val="4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portfolio;</w:t>
      </w:r>
      <w:r>
        <w:rPr>
          <w:spacing w:val="12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scale</w:t>
      </w:r>
      <w:r>
        <w:rPr>
          <w:spacing w:val="1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Department's</w:t>
      </w:r>
      <w:r>
        <w:rPr>
          <w:spacing w:val="29"/>
        </w:rPr>
        <w:t xml:space="preserve"> </w:t>
      </w:r>
      <w:r>
        <w:t>activities including</w:t>
      </w:r>
      <w:r>
        <w:rPr>
          <w:spacing w:val="23"/>
        </w:rPr>
        <w:t xml:space="preserve"> </w:t>
      </w:r>
      <w:r>
        <w:t>its</w:t>
      </w:r>
      <w:r>
        <w:rPr>
          <w:spacing w:val="3"/>
        </w:rPr>
        <w:t xml:space="preserve"> </w:t>
      </w:r>
      <w:r>
        <w:t>human,</w:t>
      </w:r>
      <w:r>
        <w:rPr>
          <w:spacing w:val="22"/>
        </w:rPr>
        <w:t xml:space="preserve"> </w:t>
      </w:r>
      <w:r>
        <w:t>financial</w:t>
      </w:r>
      <w:r>
        <w:rPr>
          <w:spacing w:val="19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material</w:t>
      </w:r>
      <w:r>
        <w:rPr>
          <w:spacing w:val="18"/>
        </w:rPr>
        <w:t xml:space="preserve"> </w:t>
      </w:r>
      <w:r>
        <w:t>resources;</w:t>
      </w:r>
      <w:r>
        <w:rPr>
          <w:spacing w:val="2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geographic</w:t>
      </w:r>
      <w:r>
        <w:rPr>
          <w:spacing w:val="24"/>
        </w:rPr>
        <w:t xml:space="preserve"> </w:t>
      </w:r>
      <w:r>
        <w:t>spread</w:t>
      </w:r>
      <w:r>
        <w:rPr>
          <w:spacing w:val="9"/>
        </w:rPr>
        <w:t xml:space="preserve"> </w:t>
      </w:r>
      <w:r>
        <w:t>of the</w:t>
      </w:r>
      <w:r>
        <w:rPr>
          <w:spacing w:val="7"/>
        </w:rPr>
        <w:t xml:space="preserve"> </w:t>
      </w:r>
      <w:r>
        <w:t>Department</w:t>
      </w:r>
      <w:r>
        <w:rPr>
          <w:w w:val="9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whether</w:t>
      </w:r>
      <w:r>
        <w:rPr>
          <w:spacing w:val="1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Department</w:t>
      </w:r>
      <w:r>
        <w:rPr>
          <w:spacing w:val="18"/>
        </w:rPr>
        <w:t xml:space="preserve"> </w:t>
      </w:r>
      <w:r>
        <w:t>has</w:t>
      </w:r>
      <w:r>
        <w:rPr>
          <w:spacing w:val="9"/>
        </w:rPr>
        <w:t xml:space="preserve"> </w:t>
      </w:r>
      <w:r>
        <w:t>responsibility</w:t>
      </w:r>
      <w:r>
        <w:rPr>
          <w:spacing w:val="24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issues</w:t>
      </w:r>
      <w:r>
        <w:rPr>
          <w:spacing w:val="5"/>
        </w:rPr>
        <w:t xml:space="preserve"> </w:t>
      </w:r>
      <w:r>
        <w:t>which</w:t>
      </w:r>
      <w:r>
        <w:rPr>
          <w:spacing w:val="25"/>
        </w:rPr>
        <w:t xml:space="preserve"> </w:t>
      </w:r>
      <w:r>
        <w:t>impact</w:t>
      </w:r>
      <w:r>
        <w:rPr>
          <w:spacing w:val="20"/>
        </w:rPr>
        <w:t xml:space="preserve"> </w:t>
      </w:r>
      <w:r>
        <w:t>across</w:t>
      </w:r>
      <w:r>
        <w:rPr>
          <w:spacing w:val="14"/>
        </w:rPr>
        <w:t xml:space="preserve"> </w:t>
      </w:r>
      <w:r>
        <w:t>government.</w:t>
      </w:r>
    </w:p>
    <w:p w14:paraId="34775075" w14:textId="77777777" w:rsidR="009A70D2" w:rsidRDefault="009A70D2" w:rsidP="00F5235E">
      <w:pPr>
        <w:spacing w:before="4"/>
        <w:ind w:left="1407" w:right="1703"/>
        <w:rPr>
          <w:rFonts w:ascii="Times New Roman" w:eastAsia="Times New Roman" w:hAnsi="Times New Roman" w:cs="Times New Roman"/>
          <w:sz w:val="23"/>
          <w:szCs w:val="23"/>
        </w:rPr>
      </w:pPr>
    </w:p>
    <w:p w14:paraId="605666CD" w14:textId="381F1E8E" w:rsidR="009A70D2" w:rsidRPr="002618A8" w:rsidRDefault="00B64754" w:rsidP="00121652">
      <w:pPr>
        <w:pStyle w:val="Heading2"/>
        <w:ind w:left="1400"/>
      </w:pPr>
      <w:r w:rsidRPr="002618A8">
        <w:t>Level 3</w:t>
      </w:r>
    </w:p>
    <w:p w14:paraId="6DB2BF8E" w14:textId="77777777" w:rsidR="009A70D2" w:rsidRPr="002618A8" w:rsidRDefault="009A70D2">
      <w:pPr>
        <w:spacing w:before="3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tblInd w:w="2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3"/>
        <w:gridCol w:w="1271"/>
      </w:tblGrid>
      <w:tr w:rsidR="009A70D2" w:rsidRPr="002618A8" w14:paraId="492A61A9" w14:textId="77777777" w:rsidTr="005731A6">
        <w:trPr>
          <w:cantSplit/>
          <w:trHeight w:hRule="exact" w:val="304"/>
          <w:tblHeader/>
        </w:trPr>
        <w:tc>
          <w:tcPr>
            <w:tcW w:w="6233" w:type="dxa"/>
          </w:tcPr>
          <w:p w14:paraId="7D6B98CD" w14:textId="77777777" w:rsidR="009A70D2" w:rsidRPr="002618A8" w:rsidRDefault="0047745A">
            <w:pPr>
              <w:pStyle w:val="TableParagraph"/>
              <w:spacing w:before="51"/>
              <w:ind w:left="13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618A8">
              <w:rPr>
                <w:rFonts w:ascii="Times New Roman"/>
                <w:b/>
                <w:sz w:val="21"/>
              </w:rPr>
              <w:t>Column</w:t>
            </w:r>
            <w:r w:rsidRPr="002618A8">
              <w:rPr>
                <w:rFonts w:ascii="Times New Roman"/>
                <w:b/>
                <w:spacing w:val="39"/>
                <w:sz w:val="21"/>
              </w:rPr>
              <w:t xml:space="preserve"> </w:t>
            </w:r>
            <w:r w:rsidRPr="002618A8">
              <w:rPr>
                <w:rFonts w:ascii="Times New Roman"/>
                <w:b/>
                <w:sz w:val="21"/>
              </w:rPr>
              <w:t>1</w:t>
            </w:r>
          </w:p>
        </w:tc>
        <w:tc>
          <w:tcPr>
            <w:tcW w:w="1271" w:type="dxa"/>
          </w:tcPr>
          <w:p w14:paraId="23D1F82B" w14:textId="77777777" w:rsidR="009A70D2" w:rsidRPr="002618A8" w:rsidRDefault="0047745A">
            <w:pPr>
              <w:pStyle w:val="TableParagraph"/>
              <w:spacing w:before="55"/>
              <w:ind w:left="12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618A8">
              <w:rPr>
                <w:rFonts w:ascii="Times New Roman"/>
                <w:b/>
                <w:w w:val="105"/>
                <w:sz w:val="21"/>
              </w:rPr>
              <w:t>Column</w:t>
            </w:r>
            <w:r w:rsidRPr="002618A8">
              <w:rPr>
                <w:rFonts w:ascii="Times New Roman"/>
                <w:b/>
                <w:spacing w:val="-18"/>
                <w:w w:val="105"/>
                <w:sz w:val="21"/>
              </w:rPr>
              <w:t xml:space="preserve"> </w:t>
            </w:r>
            <w:r w:rsidRPr="002618A8">
              <w:rPr>
                <w:rFonts w:ascii="Times New Roman"/>
                <w:b/>
                <w:w w:val="105"/>
                <w:sz w:val="21"/>
              </w:rPr>
              <w:t>2</w:t>
            </w:r>
          </w:p>
        </w:tc>
      </w:tr>
      <w:tr w:rsidR="009A70D2" w:rsidRPr="002618A8" w14:paraId="14CFD81E" w14:textId="77777777" w:rsidTr="0047745A">
        <w:trPr>
          <w:trHeight w:hRule="exact" w:val="264"/>
        </w:trPr>
        <w:tc>
          <w:tcPr>
            <w:tcW w:w="6233" w:type="dxa"/>
          </w:tcPr>
          <w:p w14:paraId="79F17AA4" w14:textId="0C17DF7B" w:rsidR="009A70D2" w:rsidRPr="00F5235E" w:rsidRDefault="0047745A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</w:t>
            </w:r>
            <w:r w:rsidRPr="00F5235E">
              <w:rPr>
                <w:rFonts w:ascii="Times New Roman"/>
              </w:rPr>
              <w:t xml:space="preserve"> </w:t>
            </w:r>
            <w:r w:rsidR="00781051" w:rsidRPr="002618A8">
              <w:rPr>
                <w:rFonts w:ascii="Times New Roman"/>
              </w:rPr>
              <w:t>of</w:t>
            </w:r>
            <w:r w:rsidR="00781051" w:rsidRPr="00F5235E">
              <w:rPr>
                <w:rFonts w:ascii="Times New Roman"/>
              </w:rPr>
              <w:t xml:space="preserve"> </w:t>
            </w:r>
            <w:proofErr w:type="spellStart"/>
            <w:r w:rsidR="00781051" w:rsidRPr="00F5235E">
              <w:rPr>
                <w:rFonts w:ascii="Times New Roman"/>
              </w:rPr>
              <w:t>Defence</w:t>
            </w:r>
            <w:proofErr w:type="spellEnd"/>
          </w:p>
        </w:tc>
        <w:tc>
          <w:tcPr>
            <w:tcW w:w="1271" w:type="dxa"/>
          </w:tcPr>
          <w:p w14:paraId="3FFAD526" w14:textId="2EA8F7A1" w:rsidR="009A70D2" w:rsidRPr="002618A8" w:rsidRDefault="00B23630" w:rsidP="005D7A7F">
            <w:pPr>
              <w:pStyle w:val="TableParagraph"/>
              <w:spacing w:line="251" w:lineRule="exact"/>
              <w:ind w:left="117"/>
              <w:rPr>
                <w:rFonts w:ascii="Times New Roman" w:eastAsia="Times New Roman" w:hAnsi="Times New Roman" w:cs="Times New Roman"/>
              </w:rPr>
            </w:pPr>
            <w:r w:rsidRPr="002618A8">
              <w:rPr>
                <w:rFonts w:ascii="Times New Roman"/>
              </w:rPr>
              <w:t>$</w:t>
            </w:r>
            <w:r w:rsidR="002618A8" w:rsidRPr="002618A8">
              <w:rPr>
                <w:rFonts w:ascii="Times New Roman"/>
              </w:rPr>
              <w:t>983,910</w:t>
            </w:r>
          </w:p>
        </w:tc>
      </w:tr>
      <w:tr w:rsidR="00553765" w:rsidRPr="002618A8" w14:paraId="6F6EEB43" w14:textId="77777777" w:rsidTr="0047745A">
        <w:trPr>
          <w:trHeight w:hRule="exact" w:val="264"/>
        </w:trPr>
        <w:tc>
          <w:tcPr>
            <w:tcW w:w="6233" w:type="dxa"/>
          </w:tcPr>
          <w:p w14:paraId="04A2AB0D" w14:textId="5EA023D9" w:rsidR="00553765" w:rsidRPr="00F5235E" w:rsidRDefault="00553765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781051">
              <w:rPr>
                <w:rFonts w:ascii="Times New Roman"/>
              </w:rPr>
              <w:t>Department</w:t>
            </w:r>
            <w:r w:rsidRPr="00F5235E">
              <w:rPr>
                <w:rFonts w:ascii="Times New Roman"/>
              </w:rPr>
              <w:t xml:space="preserve"> </w:t>
            </w:r>
            <w:r w:rsidRPr="00781051">
              <w:rPr>
                <w:rFonts w:ascii="Times New Roman"/>
              </w:rPr>
              <w:t>of</w:t>
            </w:r>
            <w:r w:rsidRPr="00F5235E">
              <w:rPr>
                <w:rFonts w:ascii="Times New Roman"/>
              </w:rPr>
              <w:t xml:space="preserve"> </w:t>
            </w:r>
            <w:r w:rsidRPr="00781051">
              <w:rPr>
                <w:rFonts w:ascii="Times New Roman"/>
              </w:rPr>
              <w:t>Foreign</w:t>
            </w:r>
            <w:r w:rsidRPr="00F5235E">
              <w:rPr>
                <w:rFonts w:ascii="Times New Roman"/>
              </w:rPr>
              <w:t xml:space="preserve"> </w:t>
            </w:r>
            <w:r w:rsidRPr="00781051">
              <w:rPr>
                <w:rFonts w:ascii="Times New Roman"/>
              </w:rPr>
              <w:t>Affairs</w:t>
            </w:r>
            <w:r w:rsidRPr="00F5235E">
              <w:rPr>
                <w:rFonts w:ascii="Times New Roman"/>
              </w:rPr>
              <w:t xml:space="preserve"> </w:t>
            </w:r>
            <w:r w:rsidRPr="00781051">
              <w:rPr>
                <w:rFonts w:ascii="Times New Roman"/>
              </w:rPr>
              <w:t>and</w:t>
            </w:r>
            <w:r w:rsidRPr="00F5235E">
              <w:rPr>
                <w:rFonts w:ascii="Times New Roman"/>
              </w:rPr>
              <w:t xml:space="preserve"> </w:t>
            </w:r>
            <w:r w:rsidRPr="00781051">
              <w:rPr>
                <w:rFonts w:ascii="Times New Roman"/>
              </w:rPr>
              <w:t>Trade</w:t>
            </w:r>
          </w:p>
        </w:tc>
        <w:tc>
          <w:tcPr>
            <w:tcW w:w="1271" w:type="dxa"/>
          </w:tcPr>
          <w:p w14:paraId="6F88D561" w14:textId="6912605B" w:rsidR="00553765" w:rsidRPr="002618A8" w:rsidRDefault="002618A8" w:rsidP="00553765">
            <w:pPr>
              <w:pStyle w:val="TableParagraph"/>
              <w:spacing w:line="251" w:lineRule="exact"/>
              <w:ind w:left="117"/>
              <w:rPr>
                <w:rFonts w:ascii="Times New Roman" w:eastAsia="Times New Roman" w:hAnsi="Times New Roman" w:cs="Times New Roman"/>
              </w:rPr>
            </w:pPr>
            <w:r w:rsidRPr="002618A8">
              <w:rPr>
                <w:rFonts w:ascii="Times New Roman"/>
              </w:rPr>
              <w:t>$983,910</w:t>
            </w:r>
          </w:p>
        </w:tc>
      </w:tr>
      <w:tr w:rsidR="00122FCF" w:rsidRPr="002618A8" w14:paraId="59880761" w14:textId="77777777" w:rsidTr="002873B6">
        <w:trPr>
          <w:trHeight w:hRule="exact" w:val="264"/>
        </w:trPr>
        <w:tc>
          <w:tcPr>
            <w:tcW w:w="6233" w:type="dxa"/>
          </w:tcPr>
          <w:p w14:paraId="64953FAB" w14:textId="77777777" w:rsidR="00122FCF" w:rsidRPr="002618A8" w:rsidRDefault="00122FCF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 of Health, Disability and Ageing</w:t>
            </w:r>
          </w:p>
        </w:tc>
        <w:tc>
          <w:tcPr>
            <w:tcW w:w="1271" w:type="dxa"/>
          </w:tcPr>
          <w:p w14:paraId="4CB86859" w14:textId="6F720993" w:rsidR="00122FCF" w:rsidRPr="002618A8" w:rsidRDefault="00122FCF" w:rsidP="002873B6">
            <w:pPr>
              <w:pStyle w:val="TableParagraph"/>
              <w:spacing w:line="251" w:lineRule="exact"/>
              <w:ind w:left="117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$983,910</w:t>
            </w:r>
          </w:p>
        </w:tc>
      </w:tr>
      <w:tr w:rsidR="00553765" w:rsidRPr="002618A8" w14:paraId="51BBEE14" w14:textId="77777777" w:rsidTr="0047745A">
        <w:trPr>
          <w:trHeight w:hRule="exact" w:val="264"/>
        </w:trPr>
        <w:tc>
          <w:tcPr>
            <w:tcW w:w="6233" w:type="dxa"/>
          </w:tcPr>
          <w:p w14:paraId="6F8808DF" w14:textId="7C8F6C73" w:rsidR="00553765" w:rsidRPr="002618A8" w:rsidRDefault="00553765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 of Home Affairs</w:t>
            </w:r>
          </w:p>
        </w:tc>
        <w:tc>
          <w:tcPr>
            <w:tcW w:w="1271" w:type="dxa"/>
          </w:tcPr>
          <w:p w14:paraId="50C93325" w14:textId="5FCB5BFD" w:rsidR="00553765" w:rsidRPr="002618A8" w:rsidRDefault="002618A8" w:rsidP="00553765">
            <w:pPr>
              <w:pStyle w:val="TableParagraph"/>
              <w:spacing w:line="251" w:lineRule="exact"/>
              <w:ind w:left="117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$983,910</w:t>
            </w:r>
          </w:p>
        </w:tc>
      </w:tr>
      <w:tr w:rsidR="00553765" w:rsidRPr="002618A8" w14:paraId="4BF81228" w14:textId="77777777" w:rsidTr="00B23630">
        <w:trPr>
          <w:trHeight w:hRule="exact" w:val="525"/>
        </w:trPr>
        <w:tc>
          <w:tcPr>
            <w:tcW w:w="6233" w:type="dxa"/>
          </w:tcPr>
          <w:p w14:paraId="68B05497" w14:textId="5344E142" w:rsidR="00553765" w:rsidRPr="002618A8" w:rsidRDefault="00553765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 of Infrastructure, Transport, Regional Development, Communications</w:t>
            </w:r>
            <w:r w:rsidR="0092237D" w:rsidRPr="002618A8">
              <w:rPr>
                <w:rFonts w:ascii="Times New Roman"/>
              </w:rPr>
              <w:t>, Sport</w:t>
            </w:r>
            <w:r w:rsidRPr="002618A8">
              <w:rPr>
                <w:rFonts w:ascii="Times New Roman"/>
              </w:rPr>
              <w:t xml:space="preserve"> and the Arts</w:t>
            </w:r>
          </w:p>
        </w:tc>
        <w:tc>
          <w:tcPr>
            <w:tcW w:w="1271" w:type="dxa"/>
          </w:tcPr>
          <w:p w14:paraId="4FAA1BC4" w14:textId="3E5072A3" w:rsidR="00553765" w:rsidRPr="002618A8" w:rsidRDefault="002618A8" w:rsidP="00553765">
            <w:pPr>
              <w:pStyle w:val="TableParagraph"/>
              <w:spacing w:line="251" w:lineRule="exact"/>
              <w:ind w:left="117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$983,910</w:t>
            </w:r>
          </w:p>
        </w:tc>
      </w:tr>
      <w:tr w:rsidR="00553765" w:rsidRPr="002618A8" w14:paraId="327A3DB1" w14:textId="77777777" w:rsidTr="0047745A">
        <w:trPr>
          <w:trHeight w:hRule="exact" w:val="264"/>
        </w:trPr>
        <w:tc>
          <w:tcPr>
            <w:tcW w:w="6233" w:type="dxa"/>
          </w:tcPr>
          <w:p w14:paraId="0D446174" w14:textId="0EAACE7A" w:rsidR="00553765" w:rsidRPr="00F5235E" w:rsidRDefault="00553765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of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Agriculture,</w:t>
            </w:r>
            <w:r w:rsidRPr="00F5235E">
              <w:rPr>
                <w:rFonts w:ascii="Times New Roman"/>
              </w:rPr>
              <w:t xml:space="preserve"> Fisheries and Forestry</w:t>
            </w:r>
          </w:p>
        </w:tc>
        <w:tc>
          <w:tcPr>
            <w:tcW w:w="1271" w:type="dxa"/>
          </w:tcPr>
          <w:p w14:paraId="135B5937" w14:textId="12C0A0DE" w:rsidR="00553765" w:rsidRPr="002618A8" w:rsidRDefault="005D7A7F" w:rsidP="002618A8">
            <w:pPr>
              <w:pStyle w:val="TableParagraph"/>
              <w:spacing w:line="251" w:lineRule="exact"/>
              <w:ind w:left="117"/>
              <w:rPr>
                <w:rFonts w:ascii="Times New Roman" w:eastAsia="Times New Roman" w:hAnsi="Times New Roman" w:cs="Times New Roman"/>
              </w:rPr>
            </w:pPr>
            <w:r w:rsidRPr="002618A8">
              <w:rPr>
                <w:rFonts w:ascii="Times New Roman"/>
              </w:rPr>
              <w:t>$9</w:t>
            </w:r>
            <w:r w:rsidR="002618A8" w:rsidRPr="002618A8">
              <w:rPr>
                <w:rFonts w:ascii="Times New Roman"/>
              </w:rPr>
              <w:t>32,120</w:t>
            </w:r>
          </w:p>
        </w:tc>
      </w:tr>
      <w:tr w:rsidR="00553765" w:rsidRPr="002618A8" w14:paraId="5205C060" w14:textId="77777777" w:rsidTr="0047745A">
        <w:trPr>
          <w:trHeight w:hRule="exact" w:val="264"/>
        </w:trPr>
        <w:tc>
          <w:tcPr>
            <w:tcW w:w="6233" w:type="dxa"/>
          </w:tcPr>
          <w:p w14:paraId="777456A1" w14:textId="42758DBF" w:rsidR="00553765" w:rsidRPr="002618A8" w:rsidRDefault="00553765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 of Climate Change, Energy, the Environment and Water</w:t>
            </w:r>
          </w:p>
        </w:tc>
        <w:tc>
          <w:tcPr>
            <w:tcW w:w="1271" w:type="dxa"/>
          </w:tcPr>
          <w:p w14:paraId="452C5D58" w14:textId="75072116" w:rsidR="00553765" w:rsidRPr="002618A8" w:rsidRDefault="002618A8" w:rsidP="00553765">
            <w:pPr>
              <w:pStyle w:val="TableParagraph"/>
              <w:spacing w:line="251" w:lineRule="exact"/>
              <w:ind w:left="117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$932,120</w:t>
            </w:r>
          </w:p>
        </w:tc>
      </w:tr>
      <w:tr w:rsidR="00553765" w:rsidRPr="002618A8" w14:paraId="7CF26C05" w14:textId="77777777" w:rsidTr="0047745A">
        <w:trPr>
          <w:trHeight w:hRule="exact" w:val="264"/>
        </w:trPr>
        <w:tc>
          <w:tcPr>
            <w:tcW w:w="6233" w:type="dxa"/>
          </w:tcPr>
          <w:p w14:paraId="234D93B2" w14:textId="4061F9F4" w:rsidR="00553765" w:rsidRPr="002618A8" w:rsidRDefault="00553765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 of Education</w:t>
            </w:r>
          </w:p>
        </w:tc>
        <w:tc>
          <w:tcPr>
            <w:tcW w:w="1271" w:type="dxa"/>
          </w:tcPr>
          <w:p w14:paraId="7227D3BA" w14:textId="303E8829" w:rsidR="00553765" w:rsidRPr="002618A8" w:rsidRDefault="002618A8" w:rsidP="00553765">
            <w:pPr>
              <w:pStyle w:val="TableParagraph"/>
              <w:spacing w:line="251" w:lineRule="exact"/>
              <w:ind w:left="117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$932,120</w:t>
            </w:r>
          </w:p>
        </w:tc>
      </w:tr>
      <w:tr w:rsidR="00553765" w:rsidRPr="002618A8" w14:paraId="662A5C29" w14:textId="77777777" w:rsidTr="0047745A">
        <w:trPr>
          <w:trHeight w:hRule="exact" w:val="264"/>
        </w:trPr>
        <w:tc>
          <w:tcPr>
            <w:tcW w:w="6233" w:type="dxa"/>
          </w:tcPr>
          <w:p w14:paraId="169D774F" w14:textId="59DFBBF4" w:rsidR="00553765" w:rsidRPr="00F5235E" w:rsidRDefault="00553765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of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Employment and Workplace Relations</w:t>
            </w:r>
          </w:p>
        </w:tc>
        <w:tc>
          <w:tcPr>
            <w:tcW w:w="1271" w:type="dxa"/>
          </w:tcPr>
          <w:p w14:paraId="31F6DA88" w14:textId="40FC3240" w:rsidR="00553765" w:rsidRPr="002618A8" w:rsidRDefault="002618A8" w:rsidP="00553765">
            <w:pPr>
              <w:pStyle w:val="TableParagraph"/>
              <w:spacing w:line="251" w:lineRule="exact"/>
              <w:ind w:left="117"/>
              <w:rPr>
                <w:rFonts w:ascii="Times New Roman" w:eastAsia="Times New Roman" w:hAnsi="Times New Roman" w:cs="Times New Roman"/>
              </w:rPr>
            </w:pPr>
            <w:r w:rsidRPr="002618A8">
              <w:rPr>
                <w:rFonts w:ascii="Times New Roman"/>
              </w:rPr>
              <w:t>$932,120</w:t>
            </w:r>
          </w:p>
        </w:tc>
      </w:tr>
      <w:tr w:rsidR="00553765" w:rsidRPr="002618A8" w14:paraId="0950279B" w14:textId="77777777" w:rsidTr="0047745A">
        <w:trPr>
          <w:trHeight w:hRule="exact" w:val="264"/>
        </w:trPr>
        <w:tc>
          <w:tcPr>
            <w:tcW w:w="6233" w:type="dxa"/>
          </w:tcPr>
          <w:p w14:paraId="021E790D" w14:textId="77777777" w:rsidR="00553765" w:rsidRPr="00F5235E" w:rsidRDefault="00553765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of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Finance</w:t>
            </w:r>
          </w:p>
        </w:tc>
        <w:tc>
          <w:tcPr>
            <w:tcW w:w="1271" w:type="dxa"/>
          </w:tcPr>
          <w:p w14:paraId="66168744" w14:textId="4E86B147" w:rsidR="00553765" w:rsidRPr="002618A8" w:rsidRDefault="002618A8" w:rsidP="00553765">
            <w:pPr>
              <w:pStyle w:val="TableParagraph"/>
              <w:spacing w:line="251" w:lineRule="exact"/>
              <w:ind w:left="117"/>
              <w:rPr>
                <w:rFonts w:ascii="Times New Roman" w:eastAsia="Times New Roman" w:hAnsi="Times New Roman" w:cs="Times New Roman"/>
              </w:rPr>
            </w:pPr>
            <w:r w:rsidRPr="002618A8">
              <w:rPr>
                <w:rFonts w:ascii="Times New Roman"/>
              </w:rPr>
              <w:t>$932,120</w:t>
            </w:r>
          </w:p>
        </w:tc>
      </w:tr>
    </w:tbl>
    <w:p w14:paraId="08E669A9" w14:textId="77777777" w:rsidR="009A70D2" w:rsidRPr="0092237D" w:rsidRDefault="009A70D2">
      <w:pPr>
        <w:spacing w:before="3"/>
        <w:rPr>
          <w:rFonts w:ascii="Times New Roman" w:eastAsia="Times New Roman" w:hAnsi="Times New Roman" w:cs="Times New Roman"/>
          <w:b/>
          <w:bCs/>
          <w:sz w:val="16"/>
          <w:szCs w:val="16"/>
          <w:highlight w:val="yellow"/>
        </w:rPr>
      </w:pPr>
    </w:p>
    <w:p w14:paraId="0A703850" w14:textId="27A51456" w:rsidR="009A70D2" w:rsidRPr="002618A8" w:rsidRDefault="00612536" w:rsidP="0047745A">
      <w:pPr>
        <w:pStyle w:val="Heading2"/>
        <w:rPr>
          <w:rFonts w:eastAsia="Times New Roman" w:hAnsi="Times New Roman" w:cs="Times New Roman"/>
          <w:szCs w:val="21"/>
        </w:rPr>
      </w:pPr>
      <w:r w:rsidRPr="002618A8">
        <w:rPr>
          <w:rFonts w:asciiTheme="minorHAnsi"/>
          <w:noProof/>
          <w:sz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 wp14:anchorId="07FCE3F6" wp14:editId="0BC21316">
                <wp:simplePos x="0" y="0"/>
                <wp:positionH relativeFrom="page">
                  <wp:posOffset>7547610</wp:posOffset>
                </wp:positionH>
                <wp:positionV relativeFrom="paragraph">
                  <wp:posOffset>-1374140</wp:posOffset>
                </wp:positionV>
                <wp:extent cx="6350" cy="2236470"/>
                <wp:effectExtent l="3810" t="10795" r="8890" b="10160"/>
                <wp:wrapNone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2236470"/>
                          <a:chOff x="11886" y="-2164"/>
                          <a:chExt cx="10" cy="3522"/>
                        </a:xfrm>
                      </wpg:grpSpPr>
                      <wpg:grpSp>
                        <wpg:cNvPr id="9" name="Group 15"/>
                        <wpg:cNvGrpSpPr>
                          <a:grpSpLocks/>
                        </wpg:cNvGrpSpPr>
                        <wpg:grpSpPr bwMode="auto">
                          <a:xfrm>
                            <a:off x="11889" y="-2162"/>
                            <a:ext cx="2" cy="907"/>
                            <a:chOff x="11889" y="-2162"/>
                            <a:chExt cx="2" cy="907"/>
                          </a:xfrm>
                        </wpg:grpSpPr>
                        <wps:wsp>
                          <wps:cNvPr id="10" name="Freeform 16"/>
                          <wps:cNvSpPr>
                            <a:spLocks/>
                          </wps:cNvSpPr>
                          <wps:spPr bwMode="auto">
                            <a:xfrm>
                              <a:off x="11889" y="-2162"/>
                              <a:ext cx="2" cy="907"/>
                            </a:xfrm>
                            <a:custGeom>
                              <a:avLst/>
                              <a:gdLst>
                                <a:gd name="T0" fmla="+- 0 -1256 -2162"/>
                                <a:gd name="T1" fmla="*/ -1256 h 907"/>
                                <a:gd name="T2" fmla="+- 0 -2162 -2162"/>
                                <a:gd name="T3" fmla="*/ -2162 h 9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7">
                                  <a:moveTo>
                                    <a:pt x="0" y="9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0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3"/>
                        <wpg:cNvGrpSpPr>
                          <a:grpSpLocks/>
                        </wpg:cNvGrpSpPr>
                        <wpg:grpSpPr bwMode="auto">
                          <a:xfrm>
                            <a:off x="11891" y="-1217"/>
                            <a:ext cx="2" cy="2570"/>
                            <a:chOff x="11891" y="-1217"/>
                            <a:chExt cx="2" cy="2570"/>
                          </a:xfrm>
                        </wpg:grpSpPr>
                        <wps:wsp>
                          <wps:cNvPr id="12" name="Freeform 14"/>
                          <wps:cNvSpPr>
                            <a:spLocks/>
                          </wps:cNvSpPr>
                          <wps:spPr bwMode="auto">
                            <a:xfrm>
                              <a:off x="11891" y="-1217"/>
                              <a:ext cx="2" cy="2570"/>
                            </a:xfrm>
                            <a:custGeom>
                              <a:avLst/>
                              <a:gdLst>
                                <a:gd name="T0" fmla="+- 0 1353 -1217"/>
                                <a:gd name="T1" fmla="*/ 1353 h 2570"/>
                                <a:gd name="T2" fmla="+- 0 -1217 -1217"/>
                                <a:gd name="T3" fmla="*/ -1217 h 25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70">
                                  <a:moveTo>
                                    <a:pt x="0" y="257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21E4C0" id="Group 12" o:spid="_x0000_s1026" style="position:absolute;margin-left:594.3pt;margin-top:-108.2pt;width:.5pt;height:176.1pt;z-index:1120;mso-position-horizontal-relative:page" coordorigin="11886,-2164" coordsize="10,3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">
                <v:group id="Group 15" o:spid="_x0000_s1027" style="position:absolute;left:11889;top:-2162;width:2;height:907" coordorigin="11889,-2162" coordsize="2,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6" o:spid="_x0000_s1028" style="position:absolute;left:11889;top:-2162;width:2;height:907;visibility:visible;mso-wrap-style:square;v-text-anchor:top" coordsize="2,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" path="m,906l,e" filled="f" strokeweight=".08444mm">
                    <v:path arrowok="t" o:connecttype="custom" o:connectlocs="0,-1256;0,-2162" o:connectangles="0,0"/>
                  </v:shape>
                </v:group>
                <v:group id="Group 13" o:spid="_x0000_s1029" style="position:absolute;left:11891;top:-1217;width:2;height:2570" coordorigin="11891,-1217" coordsize="2,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4" o:spid="_x0000_s1030" style="position:absolute;left:11891;top:-1217;width:2;height:2570;visibility:visible;mso-wrap-style:square;v-text-anchor:top" coordsize="2,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" path="m,2570l,e" filled="f" strokeweight=".16889mm">
                    <v:path arrowok="t" o:connecttype="custom" o:connectlocs="0,1353;0,-1217" o:connectangles="0,0"/>
                  </v:shape>
                </v:group>
                <w10:wrap anchorx="page"/>
              </v:group>
            </w:pict>
          </mc:Fallback>
        </mc:AlternateContent>
      </w:r>
      <w:r w:rsidR="00B64754" w:rsidRPr="002618A8">
        <w:rPr>
          <w:w w:val="105"/>
        </w:rPr>
        <w:t>Level 4</w:t>
      </w:r>
    </w:p>
    <w:p w14:paraId="0E2D0638" w14:textId="77777777" w:rsidR="009A70D2" w:rsidRPr="002618A8" w:rsidRDefault="009A70D2">
      <w:pPr>
        <w:spacing w:before="2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tbl>
      <w:tblPr>
        <w:tblW w:w="0" w:type="auto"/>
        <w:tblInd w:w="2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0"/>
        <w:gridCol w:w="1273"/>
      </w:tblGrid>
      <w:tr w:rsidR="009A70D2" w:rsidRPr="002618A8" w14:paraId="673A8028" w14:textId="77777777" w:rsidTr="005731A6">
        <w:trPr>
          <w:cantSplit/>
          <w:trHeight w:hRule="exact" w:val="273"/>
          <w:tblHeader/>
        </w:trPr>
        <w:tc>
          <w:tcPr>
            <w:tcW w:w="6230" w:type="dxa"/>
          </w:tcPr>
          <w:p w14:paraId="70544BD0" w14:textId="77777777" w:rsidR="009A70D2" w:rsidRPr="002618A8" w:rsidRDefault="0047745A">
            <w:pPr>
              <w:pStyle w:val="TableParagraph"/>
              <w:spacing w:before="12"/>
              <w:ind w:left="12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618A8">
              <w:rPr>
                <w:rFonts w:ascii="Times New Roman"/>
                <w:b/>
                <w:w w:val="105"/>
                <w:sz w:val="21"/>
              </w:rPr>
              <w:t>Column</w:t>
            </w:r>
            <w:r w:rsidRPr="002618A8">
              <w:rPr>
                <w:rFonts w:ascii="Times New Roman"/>
                <w:b/>
                <w:spacing w:val="-3"/>
                <w:w w:val="105"/>
                <w:sz w:val="21"/>
              </w:rPr>
              <w:t xml:space="preserve"> </w:t>
            </w:r>
            <w:r w:rsidRPr="002618A8">
              <w:rPr>
                <w:rFonts w:ascii="Times New Roman"/>
                <w:b/>
                <w:w w:val="105"/>
                <w:sz w:val="21"/>
              </w:rPr>
              <w:t>1</w:t>
            </w:r>
          </w:p>
        </w:tc>
        <w:tc>
          <w:tcPr>
            <w:tcW w:w="1273" w:type="dxa"/>
          </w:tcPr>
          <w:p w14:paraId="6CED509D" w14:textId="77777777" w:rsidR="009A70D2" w:rsidRPr="002618A8" w:rsidRDefault="0047745A">
            <w:pPr>
              <w:pStyle w:val="TableParagraph"/>
              <w:spacing w:before="24"/>
              <w:ind w:left="12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618A8">
              <w:rPr>
                <w:rFonts w:ascii="Times New Roman"/>
                <w:b/>
                <w:w w:val="105"/>
                <w:sz w:val="21"/>
              </w:rPr>
              <w:t>Column</w:t>
            </w:r>
            <w:r w:rsidRPr="002618A8">
              <w:rPr>
                <w:rFonts w:ascii="Times New Roman"/>
                <w:b/>
                <w:spacing w:val="-23"/>
                <w:w w:val="105"/>
                <w:sz w:val="21"/>
              </w:rPr>
              <w:t xml:space="preserve"> </w:t>
            </w:r>
            <w:r w:rsidRPr="002618A8">
              <w:rPr>
                <w:rFonts w:ascii="Times New Roman"/>
                <w:b/>
                <w:w w:val="105"/>
                <w:sz w:val="21"/>
              </w:rPr>
              <w:t>2</w:t>
            </w:r>
          </w:p>
        </w:tc>
      </w:tr>
      <w:tr w:rsidR="002618A8" w:rsidRPr="002618A8" w14:paraId="1D4796A7" w14:textId="77777777" w:rsidTr="0047745A">
        <w:trPr>
          <w:trHeight w:hRule="exact" w:val="273"/>
        </w:trPr>
        <w:tc>
          <w:tcPr>
            <w:tcW w:w="6230" w:type="dxa"/>
          </w:tcPr>
          <w:p w14:paraId="2BA7867F" w14:textId="287F973A" w:rsidR="002618A8" w:rsidRPr="002618A8" w:rsidRDefault="002618A8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Attorney-General's Department</w:t>
            </w:r>
          </w:p>
        </w:tc>
        <w:tc>
          <w:tcPr>
            <w:tcW w:w="1273" w:type="dxa"/>
          </w:tcPr>
          <w:p w14:paraId="54DF803D" w14:textId="0BB2BD38" w:rsidR="002618A8" w:rsidRPr="002618A8" w:rsidRDefault="002618A8" w:rsidP="00553765">
            <w:pPr>
              <w:pStyle w:val="TableParagraph"/>
              <w:spacing w:before="8"/>
              <w:ind w:left="117"/>
              <w:rPr>
                <w:rFonts w:ascii="Times New Roman"/>
              </w:rPr>
            </w:pPr>
            <w:r>
              <w:rPr>
                <w:rFonts w:ascii="Times New Roman"/>
              </w:rPr>
              <w:t>$880,340</w:t>
            </w:r>
          </w:p>
        </w:tc>
      </w:tr>
      <w:tr w:rsidR="009A70D2" w:rsidRPr="002618A8" w14:paraId="1A36C33C" w14:textId="77777777" w:rsidTr="0047745A">
        <w:trPr>
          <w:trHeight w:hRule="exact" w:val="273"/>
        </w:trPr>
        <w:tc>
          <w:tcPr>
            <w:tcW w:w="6230" w:type="dxa"/>
          </w:tcPr>
          <w:p w14:paraId="4A5378BD" w14:textId="738C1F76" w:rsidR="009A70D2" w:rsidRPr="00F5235E" w:rsidRDefault="001B7872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of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Industry,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Science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and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Resources</w:t>
            </w:r>
          </w:p>
        </w:tc>
        <w:tc>
          <w:tcPr>
            <w:tcW w:w="1273" w:type="dxa"/>
          </w:tcPr>
          <w:p w14:paraId="7F4BCE50" w14:textId="77DCF8FD" w:rsidR="009A70D2" w:rsidRPr="002618A8" w:rsidRDefault="002618A8" w:rsidP="00553765">
            <w:pPr>
              <w:pStyle w:val="TableParagraph"/>
              <w:spacing w:before="8"/>
              <w:ind w:left="1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$880,340</w:t>
            </w:r>
          </w:p>
        </w:tc>
      </w:tr>
      <w:tr w:rsidR="002618A8" w:rsidRPr="002618A8" w14:paraId="16B514C7" w14:textId="77777777" w:rsidTr="0047745A">
        <w:trPr>
          <w:trHeight w:hRule="exact" w:val="273"/>
        </w:trPr>
        <w:tc>
          <w:tcPr>
            <w:tcW w:w="6230" w:type="dxa"/>
          </w:tcPr>
          <w:p w14:paraId="0609CAE3" w14:textId="03B47AE9" w:rsidR="002618A8" w:rsidRPr="002618A8" w:rsidRDefault="002618A8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of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Social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Services</w:t>
            </w:r>
          </w:p>
        </w:tc>
        <w:tc>
          <w:tcPr>
            <w:tcW w:w="1273" w:type="dxa"/>
          </w:tcPr>
          <w:p w14:paraId="40B9105A" w14:textId="71424B66" w:rsidR="002618A8" w:rsidRPr="002618A8" w:rsidRDefault="002618A8" w:rsidP="00553765">
            <w:pPr>
              <w:pStyle w:val="TableParagraph"/>
              <w:spacing w:before="8"/>
              <w:ind w:left="117"/>
              <w:rPr>
                <w:rFonts w:ascii="Times New Roman"/>
              </w:rPr>
            </w:pPr>
            <w:r>
              <w:rPr>
                <w:rFonts w:ascii="Times New Roman"/>
              </w:rPr>
              <w:t>$880,340</w:t>
            </w:r>
          </w:p>
        </w:tc>
      </w:tr>
      <w:tr w:rsidR="009A70D2" w14:paraId="1E368BD1" w14:textId="77777777" w:rsidTr="0047745A">
        <w:trPr>
          <w:trHeight w:hRule="exact" w:val="278"/>
        </w:trPr>
        <w:tc>
          <w:tcPr>
            <w:tcW w:w="6230" w:type="dxa"/>
          </w:tcPr>
          <w:p w14:paraId="796F6C73" w14:textId="77777777" w:rsidR="009A70D2" w:rsidRPr="00F5235E" w:rsidRDefault="0047745A" w:rsidP="00F5235E">
            <w:pPr>
              <w:pStyle w:val="TableParagraph"/>
              <w:spacing w:line="251" w:lineRule="exact"/>
              <w:ind w:left="114"/>
              <w:rPr>
                <w:rFonts w:ascii="Times New Roman"/>
              </w:rPr>
            </w:pPr>
            <w:r w:rsidRPr="002618A8">
              <w:rPr>
                <w:rFonts w:ascii="Times New Roman"/>
              </w:rPr>
              <w:t>Department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of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Veterans'</w:t>
            </w:r>
            <w:r w:rsidRPr="00F5235E">
              <w:rPr>
                <w:rFonts w:ascii="Times New Roman"/>
              </w:rPr>
              <w:t xml:space="preserve"> </w:t>
            </w:r>
            <w:r w:rsidRPr="002618A8">
              <w:rPr>
                <w:rFonts w:ascii="Times New Roman"/>
              </w:rPr>
              <w:t>Affairs</w:t>
            </w:r>
          </w:p>
        </w:tc>
        <w:tc>
          <w:tcPr>
            <w:tcW w:w="1273" w:type="dxa"/>
          </w:tcPr>
          <w:p w14:paraId="42A06459" w14:textId="1022C201" w:rsidR="009A70D2" w:rsidRPr="005D7A7F" w:rsidRDefault="002618A8" w:rsidP="00553765">
            <w:pPr>
              <w:pStyle w:val="TableParagraph"/>
              <w:spacing w:before="3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$828,550</w:t>
            </w:r>
          </w:p>
        </w:tc>
      </w:tr>
    </w:tbl>
    <w:p w14:paraId="2D9E9077" w14:textId="77777777" w:rsidR="009A70D2" w:rsidRDefault="009A70D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7190045" w14:textId="77777777" w:rsidR="009A70D2" w:rsidRDefault="009A70D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873EE44" w14:textId="157503F9" w:rsidR="002000C5" w:rsidRPr="002000C5" w:rsidRDefault="002000C5">
      <w:pPr>
        <w:rPr>
          <w:rFonts w:ascii="Times New Roman" w:eastAsia="Times New Roman" w:hAnsi="Times New Roman" w:cs="Times New Roman"/>
          <w:szCs w:val="20"/>
        </w:rPr>
      </w:pPr>
    </w:p>
    <w:p w14:paraId="1999BA43" w14:textId="1F9D1422" w:rsidR="009A70D2" w:rsidRDefault="009A70D2">
      <w:pPr>
        <w:rPr>
          <w:rFonts w:ascii="Times New Roman" w:eastAsia="Times New Roman" w:hAnsi="Times New Roman" w:cs="Times New Roman"/>
          <w:szCs w:val="20"/>
        </w:rPr>
      </w:pPr>
    </w:p>
    <w:p w14:paraId="681A179E" w14:textId="77777777" w:rsidR="002000C5" w:rsidRPr="002000C5" w:rsidRDefault="002000C5">
      <w:pPr>
        <w:rPr>
          <w:rFonts w:ascii="Times New Roman" w:eastAsia="Times New Roman" w:hAnsi="Times New Roman" w:cs="Times New Roman"/>
          <w:szCs w:val="20"/>
        </w:rPr>
      </w:pPr>
    </w:p>
    <w:p w14:paraId="398B4A32" w14:textId="3A1878E8" w:rsidR="009A70D2" w:rsidRPr="003C7E76" w:rsidRDefault="0092237D" w:rsidP="0047745A">
      <w:pPr>
        <w:ind w:left="1418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Stev</w:t>
      </w:r>
      <w:r w:rsidRPr="003C7E76">
        <w:rPr>
          <w:rFonts w:ascii="Times New Roman" w:eastAsia="Times New Roman" w:hAnsi="Times New Roman" w:cs="Times New Roman"/>
          <w:szCs w:val="20"/>
        </w:rPr>
        <w:t>en Kennedy</w:t>
      </w:r>
    </w:p>
    <w:p w14:paraId="2FAA404C" w14:textId="1EC1F763" w:rsidR="0047745A" w:rsidRPr="003C7E76" w:rsidRDefault="0047745A" w:rsidP="0047745A">
      <w:pPr>
        <w:ind w:left="1418"/>
        <w:rPr>
          <w:rFonts w:ascii="Times New Roman" w:eastAsia="Times New Roman" w:hAnsi="Times New Roman" w:cs="Times New Roman"/>
          <w:szCs w:val="20"/>
        </w:rPr>
      </w:pPr>
    </w:p>
    <w:p w14:paraId="123C4259" w14:textId="77777777" w:rsidR="002000C5" w:rsidRPr="003C7E76" w:rsidRDefault="002000C5" w:rsidP="0047745A">
      <w:pPr>
        <w:ind w:left="1418"/>
        <w:rPr>
          <w:rFonts w:ascii="Times New Roman" w:eastAsia="Times New Roman" w:hAnsi="Times New Roman" w:cs="Times New Roman"/>
          <w:szCs w:val="20"/>
        </w:rPr>
      </w:pPr>
    </w:p>
    <w:p w14:paraId="31717F2C" w14:textId="5EA45F85" w:rsidR="0047745A" w:rsidRPr="002000C5" w:rsidRDefault="00F5235E" w:rsidP="002000C5">
      <w:pPr>
        <w:ind w:left="1418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17 </w:t>
      </w:r>
      <w:r w:rsidR="00B70A8A">
        <w:rPr>
          <w:rFonts w:ascii="Times New Roman" w:eastAsia="Times New Roman" w:hAnsi="Times New Roman" w:cs="Times New Roman"/>
          <w:szCs w:val="20"/>
        </w:rPr>
        <w:t>August</w:t>
      </w:r>
      <w:r w:rsidR="00B70A8A" w:rsidRPr="003C7E76">
        <w:rPr>
          <w:rFonts w:ascii="Times New Roman" w:eastAsia="Times New Roman" w:hAnsi="Times New Roman" w:cs="Times New Roman"/>
          <w:szCs w:val="20"/>
        </w:rPr>
        <w:t xml:space="preserve"> </w:t>
      </w:r>
      <w:r w:rsidR="0092237D" w:rsidRPr="003C7E76">
        <w:rPr>
          <w:rFonts w:ascii="Times New Roman" w:eastAsia="Times New Roman" w:hAnsi="Times New Roman" w:cs="Times New Roman"/>
          <w:szCs w:val="20"/>
        </w:rPr>
        <w:t>202</w:t>
      </w:r>
      <w:r w:rsidR="002F60F4">
        <w:rPr>
          <w:rFonts w:ascii="Times New Roman" w:eastAsia="Times New Roman" w:hAnsi="Times New Roman" w:cs="Times New Roman"/>
          <w:szCs w:val="20"/>
        </w:rPr>
        <w:t>6</w:t>
      </w:r>
    </w:p>
    <w:p w14:paraId="76A06562" w14:textId="60BF7A8A" w:rsidR="002000C5" w:rsidRPr="002000C5" w:rsidRDefault="002000C5">
      <w:pPr>
        <w:rPr>
          <w:rFonts w:ascii="Times New Roman" w:eastAsia="Times New Roman" w:hAnsi="Times New Roman" w:cs="Times New Roman"/>
          <w:szCs w:val="20"/>
        </w:rPr>
      </w:pPr>
    </w:p>
    <w:p w14:paraId="73E78F51" w14:textId="0C0E5EA9" w:rsidR="009A70D2" w:rsidRDefault="009A70D2">
      <w:pPr>
        <w:spacing w:line="20" w:lineRule="atLeast"/>
        <w:ind w:left="1383"/>
        <w:rPr>
          <w:rFonts w:ascii="Arial" w:eastAsia="Arial" w:hAnsi="Arial" w:cs="Arial"/>
          <w:sz w:val="2"/>
          <w:szCs w:val="2"/>
        </w:rPr>
      </w:pPr>
    </w:p>
    <w:sectPr w:rsidR="009A70D2">
      <w:type w:val="continuous"/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0D2"/>
    <w:rsid w:val="00053496"/>
    <w:rsid w:val="001142D6"/>
    <w:rsid w:val="00121652"/>
    <w:rsid w:val="00122FCF"/>
    <w:rsid w:val="001B7872"/>
    <w:rsid w:val="001D2C27"/>
    <w:rsid w:val="002000C5"/>
    <w:rsid w:val="002618A8"/>
    <w:rsid w:val="002F60F4"/>
    <w:rsid w:val="0032364F"/>
    <w:rsid w:val="003C7E76"/>
    <w:rsid w:val="00473F2B"/>
    <w:rsid w:val="0047745A"/>
    <w:rsid w:val="00553765"/>
    <w:rsid w:val="005731A6"/>
    <w:rsid w:val="005D7A7F"/>
    <w:rsid w:val="00612536"/>
    <w:rsid w:val="00641DD5"/>
    <w:rsid w:val="006B4628"/>
    <w:rsid w:val="00781051"/>
    <w:rsid w:val="007B6A49"/>
    <w:rsid w:val="00817071"/>
    <w:rsid w:val="00823973"/>
    <w:rsid w:val="008306C4"/>
    <w:rsid w:val="008505D3"/>
    <w:rsid w:val="008A407C"/>
    <w:rsid w:val="00913E73"/>
    <w:rsid w:val="0092237D"/>
    <w:rsid w:val="009A70D2"/>
    <w:rsid w:val="00AA5666"/>
    <w:rsid w:val="00B23630"/>
    <w:rsid w:val="00B35154"/>
    <w:rsid w:val="00B64754"/>
    <w:rsid w:val="00B70A8A"/>
    <w:rsid w:val="00B76F8C"/>
    <w:rsid w:val="00BC653E"/>
    <w:rsid w:val="00D81635"/>
    <w:rsid w:val="00E47990"/>
    <w:rsid w:val="00E5102A"/>
    <w:rsid w:val="00EA0BCE"/>
    <w:rsid w:val="00EF3730"/>
    <w:rsid w:val="00F10EC9"/>
    <w:rsid w:val="00F5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537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45A"/>
    <w:pPr>
      <w:spacing w:before="20"/>
      <w:ind w:left="3077" w:right="3049"/>
      <w:jc w:val="center"/>
      <w:outlineLvl w:val="0"/>
    </w:pPr>
    <w:rPr>
      <w:rFonts w:ascii="Times New Roman"/>
      <w:b/>
      <w:sz w:val="2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745A"/>
    <w:pPr>
      <w:ind w:left="1402"/>
      <w:outlineLvl w:val="1"/>
    </w:pPr>
    <w:rPr>
      <w:rFonts w:ascii="Times New Roman"/>
      <w:b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884" w:hanging="5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7745A"/>
    <w:rPr>
      <w:rFonts w:ascii="Times New Roman"/>
      <w:b/>
      <w:sz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7745A"/>
    <w:rPr>
      <w:rFonts w:ascii="Times New Roman"/>
      <w:b/>
      <w:sz w:val="21"/>
    </w:rPr>
  </w:style>
  <w:style w:type="character" w:styleId="Hyperlink">
    <w:name w:val="Hyperlink"/>
    <w:basedOn w:val="DefaultParagraphFont"/>
    <w:uiPriority w:val="99"/>
    <w:unhideWhenUsed/>
    <w:rsid w:val="00AA5666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F60F4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EF3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37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37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730"/>
    <w:rPr>
      <w:b/>
      <w:bCs/>
      <w:sz w:val="20"/>
      <w:szCs w:val="20"/>
    </w:rPr>
  </w:style>
  <w:style w:type="paragraph" w:customStyle="1" w:styleId="Heading1Italics">
    <w:name w:val="Heading 1 Italics"/>
    <w:basedOn w:val="Normal"/>
    <w:link w:val="Heading1ItalicsChar"/>
    <w:uiPriority w:val="1"/>
    <w:qFormat/>
    <w:rsid w:val="008505D3"/>
    <w:pPr>
      <w:spacing w:before="162"/>
      <w:ind w:left="3077" w:right="3041"/>
      <w:jc w:val="center"/>
    </w:pPr>
    <w:rPr>
      <w:rFonts w:ascii="Times New Roman"/>
      <w:i/>
    </w:rPr>
  </w:style>
  <w:style w:type="character" w:customStyle="1" w:styleId="Heading1ItalicsChar">
    <w:name w:val="Heading 1 Italics Char"/>
    <w:basedOn w:val="DefaultParagraphFont"/>
    <w:link w:val="Heading1Italics"/>
    <w:uiPriority w:val="1"/>
    <w:rsid w:val="008505D3"/>
    <w:rPr>
      <w:rFonts w:ascii="Times New Roman"/>
      <w:i/>
    </w:rPr>
  </w:style>
  <w:style w:type="paragraph" w:customStyle="1" w:styleId="heading2bold">
    <w:name w:val="heading 2 bold"/>
    <w:basedOn w:val="Heading1"/>
    <w:link w:val="heading2boldChar"/>
    <w:uiPriority w:val="1"/>
    <w:qFormat/>
    <w:rsid w:val="00121652"/>
    <w:pPr>
      <w:ind w:left="3079" w:right="3050"/>
      <w:outlineLvl w:val="1"/>
    </w:pPr>
  </w:style>
  <w:style w:type="character" w:customStyle="1" w:styleId="heading2boldChar">
    <w:name w:val="heading 2 bold Char"/>
    <w:basedOn w:val="Heading1Char"/>
    <w:link w:val="heading2bold"/>
    <w:uiPriority w:val="1"/>
    <w:rsid w:val="00121652"/>
    <w:rPr>
      <w:rFonts w:ascii="Times New Roman"/>
      <w:b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d0dfa800-9ef0-44cb-8a12-633e29de1e0b">
      <Terms xmlns="http://schemas.microsoft.com/office/infopath/2007/PartnerControls"/>
    </TaxKeywordTaxHTField>
    <TaxCatchAll xmlns="d0dfa800-9ef0-44cb-8a12-633e29de1e0b">
      <Value>4</Value>
    </TaxCatchAll>
    <i33d79d771804d3fbb0a7948c73bb64e xmlns="d0dfa800-9ef0-44cb-8a12-633e29de1e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9e0ec9cb-4e7f-4d4a-bd32-1ee7525c6d87</TermId>
        </TermInfo>
      </Terms>
    </i33d79d771804d3fbb0a7948c73bb64e>
    <ShareHubID xmlns="e771ab56-0c5d-40e7-b080-2686d2b89623" xsi:nil="true"/>
    <lcf76f155ced4ddcb4097134ff3c332f xmlns="ce530a30-1469-477c-a42f-e412a5d2cfe7">
      <Terms xmlns="http://schemas.microsoft.com/office/infopath/2007/PartnerControls"/>
    </lcf76f155ced4ddcb4097134ff3c332f>
    <Comments xmlns="http://schemas.microsoft.com/sharepoint/v3" xsi:nil="true"/>
    <_dlc_DocId xmlns="d0dfa800-9ef0-44cb-8a12-633e29de1e0b">PMCdoc-213507164-75387</_dlc_DocId>
    <_dlc_DocIdUrl xmlns="d0dfa800-9ef0-44cb-8a12-633e29de1e0b">
      <Url>https://pmc01.sharepoint.com/sites/pmc-ms-cb/_layouts/15/DocIdRedir.aspx?ID=PMCdoc-213507164-75387</Url>
      <Description>PMCdoc-213507164-75387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85619428CBE4886618267E9F1076D" ma:contentTypeVersion="33" ma:contentTypeDescription="Create a new document." ma:contentTypeScope="" ma:versionID="7d1d28142d0fceada52ba52bd7ce3fa2">
  <xsd:schema xmlns:xsd="http://www.w3.org/2001/XMLSchema" xmlns:xs="http://www.w3.org/2001/XMLSchema" xmlns:p="http://schemas.microsoft.com/office/2006/metadata/properties" xmlns:ns1="http://schemas.microsoft.com/sharepoint/v3" xmlns:ns2="d0dfa800-9ef0-44cb-8a12-633e29de1e0b" xmlns:ns3="e771ab56-0c5d-40e7-b080-2686d2b89623" xmlns:ns4="ce530a30-1469-477c-a42f-e412a5d2cfe7" targetNamespace="http://schemas.microsoft.com/office/2006/metadata/properties" ma:root="true" ma:fieldsID="a9d7c88e765710a62d7fbfa5d1c39d66" ns1:_="" ns2:_="" ns3:_="" ns4:_="">
    <xsd:import namespace="http://schemas.microsoft.com/sharepoint/v3"/>
    <xsd:import namespace="d0dfa800-9ef0-44cb-8a12-633e29de1e0b"/>
    <xsd:import namespace="e771ab56-0c5d-40e7-b080-2686d2b89623"/>
    <xsd:import namespace="ce530a30-1469-477c-a42f-e412a5d2cf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i33d79d771804d3fbb0a7948c73bb64e" minOccurs="0"/>
                <xsd:element ref="ns2:TaxCatchAll" minOccurs="0"/>
                <xsd:element ref="ns3:ShareHubID" minOccurs="0"/>
                <xsd:element ref="ns2:TaxKeywordTaxHTField" minOccurs="0"/>
                <xsd:element ref="ns1:Comments" minOccurs="0"/>
                <xsd:element ref="ns4:lcf76f155ced4ddcb4097134ff3c332f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a800-9ef0-44cb-8a12-633e29de1e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33d79d771804d3fbb0a7948c73bb64e" ma:index="12" nillable="true" ma:taxonomy="true" ma:internalName="i33d79d771804d3fbb0a7948c73bb64e" ma:taxonomyFieldName="SecurityClassification" ma:displayName="Security Classification" ma:default="" ma:fieldId="{233d79d7-7180-4d3f-bb0a-7948c73bb64e}" ma:sspId="a704aed0-9400-4f73-8896-887924b24b89" ma:termSetId="15567863-ae19-46a1-9475-3e196b7796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3e71626-501d-4005-9cdb-ece5cfae16ce}" ma:internalName="TaxCatchAll" ma:showField="CatchAllData" ma:web="d0dfa800-9ef0-44cb-8a12-633e29de1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a704aed0-9400-4f73-8896-887924b24b8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1ab56-0c5d-40e7-b080-2686d2b89623" elementFormDefault="qualified">
    <xsd:import namespace="http://schemas.microsoft.com/office/2006/documentManagement/types"/>
    <xsd:import namespace="http://schemas.microsoft.com/office/infopath/2007/PartnerControls"/>
    <xsd:element name="ShareHubID" ma:index="14" nillable="true" ma:displayName="ShareHub ID" ma:description="" ma:indexed="true" ma:internalName="ShareHub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30a30-1469-477c-a42f-e412a5d2cfe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704aed0-9400-4f73-8896-887924b24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BB5DCD-28E8-4136-9DD4-F8CB0314C2BA}">
  <ds:schemaRefs>
    <ds:schemaRef ds:uri="http://schemas.microsoft.com/office/2006/metadata/properties"/>
    <ds:schemaRef ds:uri="http://schemas.microsoft.com/office/infopath/2007/PartnerControls"/>
    <ds:schemaRef ds:uri="d0dfa800-9ef0-44cb-8a12-633e29de1e0b"/>
    <ds:schemaRef ds:uri="e771ab56-0c5d-40e7-b080-2686d2b89623"/>
    <ds:schemaRef ds:uri="ce530a30-1469-477c-a42f-e412a5d2cfe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6855AF1-39BE-4EA5-9F06-01C08A0F7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0D502-AC24-4071-A70C-EDD75CAADE5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C69C685-7DB1-4823-94A4-370206586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dfa800-9ef0-44cb-8a12-633e29de1e0b"/>
    <ds:schemaRef ds:uri="e771ab56-0c5d-40e7-b080-2686d2b89623"/>
    <ds:schemaRef ds:uri="ce530a30-1469-477c-a42f-e412a5d2c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1675</Characters>
  <Application>Microsoft Office Word</Application>
  <DocSecurity>0</DocSecurity>
  <Lines>79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INSTRUMENT OF ASSIGNMENT UNDER SECTION 14(3)</vt:lpstr>
      <vt:lpstr>    Level 3</vt:lpstr>
      <vt:lpstr>    /Level 4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2026-08-25T01:52:00Z</dcterms:created>
  <dcterms:modified xsi:type="dcterms:W3CDTF">2026-08-26T01:41:00Z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0x0101004F285619428CBE4886618267E9F1076D</vt:lpwstr>
  </property>
  <property fmtid="{D5CDD505-2E9C-101B-9397-08002B2CF9AE}" pid="3" name="_dlc_DocIdItemGuid">
    <vt:lpwstr>0e0ee75d-fa5b-4ebe-b814-a909188ef97d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SecurityClassification">
    <vt:lpwstr>4;#OFFICIAL|9e0ec9cb-4e7f-4d4a-bd32-1ee7525c6d87</vt:lpwstr>
  </property>
  <property fmtid="{D5CDD505-2E9C-101B-9397-08002B2CF9AE}" pid="7" name="MSIP_Label_78735fde-13bf-4304-b60c-623e0caf8a78_Enabled">
    <vt:lpwstr>True</vt:lpwstr>
  </property>
  <property fmtid="{D5CDD505-2E9C-101B-9397-08002B2CF9AE}" pid="8" name="MSIP_Label_78735fde-13bf-4304-b60c-623e0caf8a78_SiteId">
    <vt:lpwstr>b964751a-419e-4acd-aeb0-b5807bc26fcc</vt:lpwstr>
  </property>
  <property fmtid="{D5CDD505-2E9C-101B-9397-08002B2CF9AE}" pid="9" name="MSIP_Label_78735fde-13bf-4304-b60c-623e0caf8a78_SetDate">
    <vt:lpwstr>2026-08-27T20:31:58Z</vt:lpwstr>
  </property>
  <property fmtid="{D5CDD505-2E9C-101B-9397-08002B2CF9AE}" pid="10" name="MSIP_Label_78735fde-13bf-4304-b60c-623e0caf8a78_Name">
    <vt:lpwstr>OFFICIAL</vt:lpwstr>
  </property>
  <property fmtid="{D5CDD505-2E9C-101B-9397-08002B2CF9AE}" pid="11" name="MSIP_Label_78735fde-13bf-4304-b60c-623e0caf8a78_ActionId">
    <vt:lpwstr>b40f5fdb-efc3-475c-9cc1-a85e3d69aa47</vt:lpwstr>
  </property>
  <property fmtid="{D5CDD505-2E9C-101B-9397-08002B2CF9AE}" pid="12" name="MSIP_Label_78735fde-13bf-4304-b60c-623e0caf8a78_Removed">
    <vt:lpwstr>False</vt:lpwstr>
  </property>
  <property fmtid="{D5CDD505-2E9C-101B-9397-08002B2CF9AE}" pid="13" name="MSIP_Label_78735fde-13bf-4304-b60c-623e0caf8a78_Extended_MSFT_Method">
    <vt:lpwstr>Standard</vt:lpwstr>
  </property>
  <property fmtid="{D5CDD505-2E9C-101B-9397-08002B2CF9AE}" pid="14" name="Sensitivity">
    <vt:lpwstr>OFFICIAL</vt:lpwstr>
  </property>
</Properties>
</file>