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94AA1" w14:textId="1C92BD1C" w:rsidR="00382F43" w:rsidRDefault="00BB0FFC" w:rsidP="00FC7C46">
      <w:pPr>
        <w:spacing w:line="360" w:lineRule="auto"/>
        <w:jc w:val="center"/>
        <w:outlineLvl w:val="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Senate Order 16 - </w:t>
      </w:r>
      <w:r w:rsidR="00382F43">
        <w:rPr>
          <w:rFonts w:ascii="Calibri" w:eastAsia="Calibri" w:hAnsi="Calibri" w:cs="Times New Roman"/>
          <w:b/>
          <w:sz w:val="28"/>
          <w:szCs w:val="28"/>
        </w:rPr>
        <w:t>Grants for the period</w:t>
      </w:r>
      <w:r w:rsidR="00FC7C46">
        <w:rPr>
          <w:rFonts w:ascii="Calibri" w:eastAsia="Calibri" w:hAnsi="Calibri" w:cs="Times New Roman"/>
          <w:b/>
          <w:sz w:val="28"/>
          <w:szCs w:val="28"/>
        </w:rPr>
        <w:br/>
      </w:r>
      <w:r w:rsidR="00382F43">
        <w:rPr>
          <w:rFonts w:ascii="Calibri" w:eastAsia="Calibri" w:hAnsi="Calibri" w:cs="Times New Roman"/>
          <w:b/>
          <w:sz w:val="28"/>
          <w:szCs w:val="28"/>
        </w:rPr>
        <w:t>29 January 2019 to 14 March 2019</w:t>
      </w:r>
      <w:r w:rsidR="00FC7C46">
        <w:rPr>
          <w:rFonts w:ascii="Calibri" w:eastAsia="Calibri" w:hAnsi="Calibri" w:cs="Times New Roman"/>
          <w:b/>
          <w:sz w:val="28"/>
          <w:szCs w:val="28"/>
        </w:rPr>
        <w:br/>
      </w:r>
      <w:r w:rsidR="00382F43" w:rsidRPr="000B7712">
        <w:rPr>
          <w:rFonts w:ascii="Calibri" w:eastAsia="Calibri" w:hAnsi="Calibri" w:cs="Times New Roman"/>
          <w:b/>
          <w:sz w:val="28"/>
          <w:szCs w:val="28"/>
        </w:rPr>
        <w:t>Department of the Prime Minister and Cabinet</w:t>
      </w:r>
    </w:p>
    <w:p w14:paraId="47DE97DE" w14:textId="6168B773" w:rsidR="00A06B4E" w:rsidRPr="002809A6" w:rsidRDefault="00BF5727" w:rsidP="00FC7C46">
      <w:pPr>
        <w:spacing w:after="160" w:line="259" w:lineRule="auto"/>
        <w:outlineLvl w:val="1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Grants</w:t>
      </w:r>
    </w:p>
    <w:tbl>
      <w:tblPr>
        <w:tblW w:w="14029" w:type="dxa"/>
        <w:tblLook w:val="04A0" w:firstRow="1" w:lastRow="0" w:firstColumn="1" w:lastColumn="0" w:noHBand="0" w:noVBand="1"/>
      </w:tblPr>
      <w:tblGrid>
        <w:gridCol w:w="7650"/>
        <w:gridCol w:w="3827"/>
        <w:gridCol w:w="2552"/>
      </w:tblGrid>
      <w:tr w:rsidR="00296D3E" w:rsidRPr="00296D3E" w14:paraId="07087B88" w14:textId="77777777" w:rsidTr="00473A08">
        <w:trPr>
          <w:trHeight w:val="567"/>
          <w:tblHeader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E66C677" w14:textId="77777777" w:rsidR="00296D3E" w:rsidRPr="00296D3E" w:rsidRDefault="00296D3E" w:rsidP="00296D3E">
            <w:pPr>
              <w:rPr>
                <w:rFonts w:ascii="Calibri" w:eastAsia="Times New Roman" w:hAnsi="Calibri" w:cs="Calibri"/>
                <w:b/>
                <w:bCs/>
                <w:sz w:val="22"/>
                <w:lang w:eastAsia="en-AU"/>
              </w:rPr>
            </w:pPr>
            <w:r w:rsidRPr="00296D3E">
              <w:rPr>
                <w:rFonts w:ascii="Calibri" w:eastAsia="Times New Roman" w:hAnsi="Calibri" w:cs="Calibri"/>
                <w:b/>
                <w:bCs/>
                <w:sz w:val="22"/>
                <w:lang w:eastAsia="en-AU"/>
              </w:rPr>
              <w:t>Grant Recipient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7D888D6" w14:textId="77777777" w:rsidR="00296D3E" w:rsidRPr="00296D3E" w:rsidRDefault="00296D3E" w:rsidP="00296D3E">
            <w:pPr>
              <w:rPr>
                <w:rFonts w:ascii="Calibri" w:eastAsia="Times New Roman" w:hAnsi="Calibri" w:cs="Calibri"/>
                <w:b/>
                <w:bCs/>
                <w:sz w:val="22"/>
                <w:lang w:eastAsia="en-AU"/>
              </w:rPr>
            </w:pPr>
            <w:r w:rsidRPr="00296D3E">
              <w:rPr>
                <w:rFonts w:ascii="Calibri" w:eastAsia="Times New Roman" w:hAnsi="Calibri" w:cs="Calibri"/>
                <w:b/>
                <w:bCs/>
                <w:sz w:val="22"/>
                <w:lang w:eastAsia="en-AU"/>
              </w:rPr>
              <w:t>Programme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9067020" w14:textId="77777777" w:rsidR="00296D3E" w:rsidRPr="00296D3E" w:rsidRDefault="00296D3E" w:rsidP="00296D3E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en-AU"/>
              </w:rPr>
            </w:pPr>
            <w:r w:rsidRPr="00296D3E">
              <w:rPr>
                <w:rFonts w:ascii="Calibri" w:eastAsia="Times New Roman" w:hAnsi="Calibri" w:cs="Calibri"/>
                <w:b/>
                <w:bCs/>
                <w:sz w:val="22"/>
                <w:lang w:eastAsia="en-AU"/>
              </w:rPr>
              <w:t>Value (GST excl)</w:t>
            </w:r>
          </w:p>
        </w:tc>
      </w:tr>
      <w:tr w:rsidR="00473A08" w:rsidRPr="0001342C" w14:paraId="7A06417A" w14:textId="77777777" w:rsidTr="00473A08">
        <w:trPr>
          <w:trHeight w:val="28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AA577" w14:textId="0E55A04B" w:rsidR="00473A08" w:rsidRPr="0001342C" w:rsidRDefault="00473A08" w:rsidP="00473A08">
            <w:pPr>
              <w:spacing w:before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Djarindjin Aboriginal Corp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AAAB6" w14:textId="4D62E090" w:rsidR="00473A08" w:rsidRPr="0001342C" w:rsidRDefault="00473A08" w:rsidP="00473A08">
            <w:pPr>
              <w:spacing w:before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3D1D8" w14:textId="4B3A1572" w:rsidR="00473A08" w:rsidRPr="0001342C" w:rsidRDefault="00473A08" w:rsidP="00473A08">
            <w:pPr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$30,000.00</w:t>
            </w:r>
          </w:p>
        </w:tc>
      </w:tr>
      <w:tr w:rsidR="00473A08" w:rsidRPr="0001342C" w14:paraId="56DE20D9" w14:textId="77777777" w:rsidTr="00473A08">
        <w:trPr>
          <w:trHeight w:val="28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3C5C6" w14:textId="29E4D7DD" w:rsidR="00473A08" w:rsidRPr="0001342C" w:rsidRDefault="00473A08" w:rsidP="00473A08">
            <w:pPr>
              <w:spacing w:before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Hopevale Congress Aboriginal Corporation Rntbc (Icn 3135)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71EC9" w14:textId="789B7B6B" w:rsidR="00473A08" w:rsidRPr="0001342C" w:rsidRDefault="00473A08" w:rsidP="00473A08">
            <w:pPr>
              <w:spacing w:before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4E767" w14:textId="1B370C70" w:rsidR="00473A08" w:rsidRPr="0001342C" w:rsidRDefault="00473A08" w:rsidP="00473A08">
            <w:pPr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$110,000.00</w:t>
            </w:r>
          </w:p>
        </w:tc>
      </w:tr>
      <w:tr w:rsidR="00473A08" w:rsidRPr="0001342C" w14:paraId="3F27FD8E" w14:textId="77777777" w:rsidTr="00473A08">
        <w:trPr>
          <w:trHeight w:val="28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75AAF" w14:textId="7B87939E" w:rsidR="00473A08" w:rsidRPr="0001342C" w:rsidRDefault="00473A08" w:rsidP="00473A08">
            <w:pPr>
              <w:spacing w:before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Kimberley Agriculture And Pastoral Company Pty Limited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EE1E3" w14:textId="5437D8A3" w:rsidR="00473A08" w:rsidRPr="0001342C" w:rsidRDefault="00473A08" w:rsidP="00473A08">
            <w:pPr>
              <w:spacing w:before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C940A" w14:textId="689D7467" w:rsidR="00473A08" w:rsidRPr="0001342C" w:rsidRDefault="00473A08" w:rsidP="00473A08">
            <w:pPr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$2,268,000.00</w:t>
            </w:r>
          </w:p>
        </w:tc>
      </w:tr>
      <w:tr w:rsidR="00473A08" w:rsidRPr="0001342C" w14:paraId="1800A122" w14:textId="77777777" w:rsidTr="00473A08">
        <w:trPr>
          <w:trHeight w:val="28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41CDF" w14:textId="661FAF85" w:rsidR="00473A08" w:rsidRPr="0001342C" w:rsidRDefault="00473A08" w:rsidP="00473A08">
            <w:pPr>
              <w:spacing w:before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Schoder Enterprises Pty Ltd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47C89" w14:textId="24E4BFF2" w:rsidR="00473A08" w:rsidRPr="0001342C" w:rsidRDefault="00473A08" w:rsidP="00473A08">
            <w:pPr>
              <w:spacing w:before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A98B1" w14:textId="167D75DF" w:rsidR="00473A08" w:rsidRPr="0001342C" w:rsidRDefault="00473A08" w:rsidP="00473A08">
            <w:pPr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$80,000.00</w:t>
            </w:r>
          </w:p>
        </w:tc>
      </w:tr>
      <w:tr w:rsidR="00473A08" w:rsidRPr="0001342C" w14:paraId="0FF64B1D" w14:textId="77777777" w:rsidTr="00473A08">
        <w:trPr>
          <w:trHeight w:val="28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9867F" w14:textId="1E895B3A" w:rsidR="00473A08" w:rsidRPr="0001342C" w:rsidRDefault="00473A08" w:rsidP="00473A08">
            <w:pPr>
              <w:spacing w:before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Yarruwala Youth &amp; Family Services Limited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9AAA7" w14:textId="13EC9BD6" w:rsidR="00473A08" w:rsidRPr="0001342C" w:rsidRDefault="00473A08" w:rsidP="00473A08">
            <w:pPr>
              <w:spacing w:before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2.1 - Jobs, Land and Economy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48D86" w14:textId="09EB2F7C" w:rsidR="00473A08" w:rsidRPr="0001342C" w:rsidRDefault="00473A08" w:rsidP="00473A08">
            <w:pPr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$50,000.00</w:t>
            </w:r>
          </w:p>
        </w:tc>
      </w:tr>
      <w:tr w:rsidR="00473A08" w:rsidRPr="0001342C" w14:paraId="546F9855" w14:textId="77777777" w:rsidTr="00473A08">
        <w:trPr>
          <w:trHeight w:val="28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BB82E" w14:textId="574E616F" w:rsidR="00473A08" w:rsidRDefault="00473A08" w:rsidP="00473A08">
            <w:pPr>
              <w:spacing w:before="1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Djarrmul Boambi Homeland Aboriginal Corporation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57E0D" w14:textId="171A3E4B" w:rsidR="00473A08" w:rsidRPr="003D4B76" w:rsidRDefault="00473A08" w:rsidP="00473A08">
            <w:pPr>
              <w:spacing w:before="1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2.1 </w:t>
            </w: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Jobs Land and Economy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17B2F" w14:textId="02A03643" w:rsidR="00473A08" w:rsidRDefault="00473A08" w:rsidP="00473A08">
            <w:pPr>
              <w:spacing w:before="120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$227,250.00</w:t>
            </w:r>
          </w:p>
        </w:tc>
      </w:tr>
      <w:tr w:rsidR="00473A08" w:rsidRPr="0001342C" w14:paraId="09F67A51" w14:textId="77777777" w:rsidTr="00473A08">
        <w:trPr>
          <w:trHeight w:val="28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F21D3" w14:textId="07FFFD2C" w:rsidR="00473A08" w:rsidRDefault="00473A08" w:rsidP="00473A08">
            <w:pPr>
              <w:spacing w:before="1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T.R.A.C. International Pty. Limited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18647" w14:textId="4636F3D8" w:rsidR="00473A08" w:rsidRPr="003D4B76" w:rsidRDefault="00473A08" w:rsidP="00473A08">
            <w:pPr>
              <w:spacing w:before="1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2.1 </w:t>
            </w: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Jobs Land and Economy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91779" w14:textId="37CE7F8C" w:rsidR="00473A08" w:rsidRPr="003D4B76" w:rsidRDefault="00473A08" w:rsidP="00473A08">
            <w:pPr>
              <w:spacing w:before="120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$355,500.00</w:t>
            </w:r>
          </w:p>
        </w:tc>
      </w:tr>
      <w:tr w:rsidR="00473A08" w:rsidRPr="0001342C" w14:paraId="43F54A7E" w14:textId="77777777" w:rsidTr="00473A08">
        <w:trPr>
          <w:trHeight w:val="28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7A3D2" w14:textId="680E5BF8" w:rsidR="00473A08" w:rsidRPr="0001342C" w:rsidRDefault="00473A08" w:rsidP="00473A08">
            <w:pPr>
              <w:spacing w:before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Gunya Meta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47FD5" w14:textId="2A4EDFDD" w:rsidR="00473A08" w:rsidRPr="0001342C" w:rsidRDefault="00473A08" w:rsidP="00473A08">
            <w:pPr>
              <w:spacing w:before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2.2 - Children and Schooling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918B2" w14:textId="60103000" w:rsidR="00473A08" w:rsidRPr="0001342C" w:rsidRDefault="00473A08" w:rsidP="00473A08">
            <w:pPr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$300,000.00</w:t>
            </w:r>
          </w:p>
        </w:tc>
      </w:tr>
      <w:tr w:rsidR="00473A08" w:rsidRPr="0001342C" w14:paraId="2CA53DCE" w14:textId="77777777" w:rsidTr="00473A08">
        <w:trPr>
          <w:trHeight w:val="28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C0B8E" w14:textId="291D31E7" w:rsidR="00473A08" w:rsidRPr="0001342C" w:rsidRDefault="00473A08" w:rsidP="00473A08">
            <w:pPr>
              <w:spacing w:before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Bulgarr Ngaru Medical Aboriginal Corporation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430AF" w14:textId="5BDF573B" w:rsidR="00473A08" w:rsidRPr="0001342C" w:rsidRDefault="00473A08" w:rsidP="00473A08">
            <w:pPr>
              <w:spacing w:before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C8B35" w14:textId="1433FA7C" w:rsidR="00473A08" w:rsidRPr="0001342C" w:rsidRDefault="00473A08" w:rsidP="00473A08">
            <w:pPr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$250,000.00</w:t>
            </w:r>
          </w:p>
        </w:tc>
      </w:tr>
      <w:tr w:rsidR="00473A08" w:rsidRPr="0001342C" w14:paraId="45AB9BCC" w14:textId="77777777" w:rsidTr="00473A08">
        <w:trPr>
          <w:trHeight w:val="28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A8B22" w14:textId="69BD09F5" w:rsidR="00473A08" w:rsidRPr="0001342C" w:rsidRDefault="00473A08" w:rsidP="00473A08">
            <w:pPr>
              <w:spacing w:before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Kununurra Waringarri Aboriginal Corporation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84BE0" w14:textId="2649BA1B" w:rsidR="00473A08" w:rsidRPr="0001342C" w:rsidRDefault="00473A08" w:rsidP="00473A08">
            <w:pPr>
              <w:spacing w:before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3B6E1" w14:textId="107EC0F4" w:rsidR="00473A08" w:rsidRPr="0001342C" w:rsidRDefault="00473A08" w:rsidP="00473A08">
            <w:pPr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$225,000.00</w:t>
            </w:r>
          </w:p>
        </w:tc>
      </w:tr>
      <w:tr w:rsidR="00473A08" w:rsidRPr="0001342C" w14:paraId="56E4126F" w14:textId="77777777" w:rsidTr="00473A08">
        <w:trPr>
          <w:trHeight w:val="28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D44EC" w14:textId="7A9A676D" w:rsidR="00473A08" w:rsidRPr="0001342C" w:rsidRDefault="00473A08" w:rsidP="00473A08">
            <w:pPr>
              <w:spacing w:before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South Coast Womens Health &amp; Welfare Aboriginal Corporation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9ECD9" w14:textId="23BC57CD" w:rsidR="00473A08" w:rsidRPr="0001342C" w:rsidRDefault="00473A08" w:rsidP="00473A08">
            <w:pPr>
              <w:spacing w:before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015DF" w14:textId="4B9A5422" w:rsidR="00473A08" w:rsidRPr="0001342C" w:rsidRDefault="00473A08" w:rsidP="00473A08">
            <w:pPr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$50,000.00</w:t>
            </w:r>
          </w:p>
        </w:tc>
      </w:tr>
      <w:tr w:rsidR="00473A08" w:rsidRPr="0001342C" w14:paraId="20DD1BED" w14:textId="77777777" w:rsidTr="00473A08">
        <w:trPr>
          <w:trHeight w:val="28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23F1B" w14:textId="5D8522F8" w:rsidR="00473A08" w:rsidRPr="003D4B76" w:rsidRDefault="00473A08" w:rsidP="00473A08">
            <w:pPr>
              <w:spacing w:before="1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Wirrpanda Corporation Ltd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BC14F" w14:textId="579B760F" w:rsidR="00473A08" w:rsidRPr="003D4B76" w:rsidRDefault="00473A08" w:rsidP="00473A08">
            <w:pPr>
              <w:spacing w:before="1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2.3 - Safety and Wellbeing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3A6A7" w14:textId="020D01DB" w:rsidR="00473A08" w:rsidRPr="003D4B76" w:rsidRDefault="00473A08" w:rsidP="00473A08">
            <w:pPr>
              <w:spacing w:before="120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$210,000.00</w:t>
            </w:r>
          </w:p>
        </w:tc>
      </w:tr>
      <w:tr w:rsidR="00473A08" w:rsidRPr="0001342C" w14:paraId="4ED4D0EA" w14:textId="77777777" w:rsidTr="00473A08">
        <w:trPr>
          <w:trHeight w:val="28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20F70" w14:textId="555F87BC" w:rsidR="00473A08" w:rsidRPr="003D4B76" w:rsidRDefault="00473A08" w:rsidP="00473A08">
            <w:pPr>
              <w:spacing w:before="1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Barang Regional Alliance Ltd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712C1" w14:textId="4CE71242" w:rsidR="00473A08" w:rsidRPr="003D4B76" w:rsidRDefault="00473A08" w:rsidP="00473A08">
            <w:pPr>
              <w:spacing w:before="1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75281" w14:textId="57B45B72" w:rsidR="00473A08" w:rsidRPr="003D4B76" w:rsidRDefault="00473A08" w:rsidP="00473A08">
            <w:pPr>
              <w:spacing w:before="120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$20,000.00</w:t>
            </w:r>
          </w:p>
        </w:tc>
      </w:tr>
      <w:tr w:rsidR="00473A08" w:rsidRPr="0001342C" w14:paraId="616E8A7A" w14:textId="77777777" w:rsidTr="00473A08">
        <w:trPr>
          <w:trHeight w:val="28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47202" w14:textId="68C355C4" w:rsidR="00473A08" w:rsidRPr="003D4B76" w:rsidRDefault="00473A08" w:rsidP="00473A08">
            <w:pPr>
              <w:spacing w:before="1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Brewarrina Aboriginal Corporation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666FA" w14:textId="28BE2C2D" w:rsidR="00473A08" w:rsidRPr="003D4B76" w:rsidRDefault="00473A08" w:rsidP="00473A08">
            <w:pPr>
              <w:spacing w:before="1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2.4 - Culture and Capability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98421" w14:textId="22B18A60" w:rsidR="00473A08" w:rsidRPr="003D4B76" w:rsidRDefault="00473A08" w:rsidP="00473A08">
            <w:pPr>
              <w:spacing w:before="120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$6,000.00</w:t>
            </w:r>
          </w:p>
        </w:tc>
      </w:tr>
      <w:tr w:rsidR="00473A08" w:rsidRPr="0001342C" w14:paraId="5E36A86A" w14:textId="77777777" w:rsidTr="00473A08">
        <w:trPr>
          <w:trHeight w:val="28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F648D" w14:textId="71E7DF18" w:rsidR="00473A08" w:rsidRPr="003D4B76" w:rsidRDefault="00473A08" w:rsidP="00473A08">
            <w:pPr>
              <w:spacing w:before="1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Cape York Institute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128B3" w14:textId="67668DD5" w:rsidR="00473A08" w:rsidRPr="003D4B76" w:rsidRDefault="00473A08" w:rsidP="00473A08">
            <w:pPr>
              <w:spacing w:before="1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32CB4" w14:textId="645C16CB" w:rsidR="00473A08" w:rsidRPr="003D4B76" w:rsidRDefault="00473A08" w:rsidP="00473A08">
            <w:pPr>
              <w:spacing w:before="120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$1,000,000.00</w:t>
            </w:r>
          </w:p>
        </w:tc>
      </w:tr>
      <w:tr w:rsidR="00473A08" w:rsidRPr="0001342C" w14:paraId="3904DEC7" w14:textId="77777777" w:rsidTr="00473A08">
        <w:trPr>
          <w:trHeight w:val="28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B5373" w14:textId="0AE35356" w:rsidR="00473A08" w:rsidRPr="003D4B76" w:rsidRDefault="00473A08" w:rsidP="00473A08">
            <w:pPr>
              <w:spacing w:before="1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Cape York Institute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D282A" w14:textId="4E00B1F4" w:rsidR="00473A08" w:rsidRPr="003D4B76" w:rsidRDefault="00473A08" w:rsidP="00473A08">
            <w:pPr>
              <w:spacing w:before="1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A8E61" w14:textId="0BB7C1D3" w:rsidR="00473A08" w:rsidRPr="003D4B76" w:rsidRDefault="00473A08" w:rsidP="00473A08">
            <w:pPr>
              <w:spacing w:before="120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$3,450,000.00</w:t>
            </w:r>
          </w:p>
        </w:tc>
      </w:tr>
      <w:tr w:rsidR="00473A08" w:rsidRPr="0001342C" w14:paraId="74103A19" w14:textId="77777777" w:rsidTr="00473A08">
        <w:trPr>
          <w:trHeight w:val="28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3E007" w14:textId="6F17A88D" w:rsidR="00473A08" w:rsidRDefault="00473A08" w:rsidP="00473A08">
            <w:pPr>
              <w:spacing w:before="1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Injalak Arts and Craft Association Inc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648EE" w14:textId="5E2AE78B" w:rsidR="00473A08" w:rsidRPr="003D4B76" w:rsidRDefault="00473A08" w:rsidP="00473A08">
            <w:pPr>
              <w:spacing w:before="1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2.5 </w:t>
            </w: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Remote Australia Strategy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8AAE0" w14:textId="3E80D27C" w:rsidR="00473A08" w:rsidRPr="003D4B76" w:rsidRDefault="00473A08" w:rsidP="00473A08">
            <w:pPr>
              <w:spacing w:before="120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$200,000.00</w:t>
            </w:r>
          </w:p>
        </w:tc>
      </w:tr>
      <w:tr w:rsidR="00473A08" w:rsidRPr="0001342C" w14:paraId="689466E2" w14:textId="77777777" w:rsidTr="00473A08">
        <w:trPr>
          <w:trHeight w:val="28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7B009" w14:textId="203BD0E2" w:rsidR="00473A08" w:rsidRPr="003D4B76" w:rsidRDefault="00473A08" w:rsidP="00473A08">
            <w:pPr>
              <w:spacing w:before="1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Alawa Aboriginal Corporation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936F8" w14:textId="31C92D58" w:rsidR="00473A08" w:rsidRPr="003D4B76" w:rsidRDefault="00473A08" w:rsidP="00473A08">
            <w:pPr>
              <w:spacing w:before="1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Aboriginal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s</w:t>
            </w: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Benefit Account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E7893" w14:textId="0DDD4823" w:rsidR="00473A08" w:rsidRPr="003D4B76" w:rsidRDefault="00473A08" w:rsidP="00473A08">
            <w:pPr>
              <w:spacing w:before="120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$152,288.00</w:t>
            </w:r>
          </w:p>
        </w:tc>
      </w:tr>
      <w:tr w:rsidR="00473A08" w:rsidRPr="0001342C" w14:paraId="01EE6801" w14:textId="77777777" w:rsidTr="00473A08">
        <w:trPr>
          <w:trHeight w:val="28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AA333" w14:textId="3218AD61" w:rsidR="00473A08" w:rsidRPr="003D4B76" w:rsidRDefault="00473A08" w:rsidP="00473A08">
            <w:pPr>
              <w:spacing w:before="1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Buku Larrnggay Mulka Incorporated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3D1D7" w14:textId="77C032DC" w:rsidR="00473A08" w:rsidRPr="003D4B76" w:rsidRDefault="00473A08" w:rsidP="00473A08">
            <w:pPr>
              <w:spacing w:before="1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Aboriginal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s</w:t>
            </w: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Benefit Account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5F7C1" w14:textId="236C23DA" w:rsidR="00473A08" w:rsidRPr="003D4B76" w:rsidRDefault="00473A08" w:rsidP="00473A08">
            <w:pPr>
              <w:spacing w:before="120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$122,500.00</w:t>
            </w:r>
          </w:p>
        </w:tc>
      </w:tr>
      <w:tr w:rsidR="00473A08" w:rsidRPr="0001342C" w14:paraId="0835423D" w14:textId="77777777" w:rsidTr="00473A08">
        <w:trPr>
          <w:trHeight w:val="28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304CB" w14:textId="7E3AD827" w:rsidR="00473A08" w:rsidRPr="003D4B76" w:rsidRDefault="00473A08" w:rsidP="00473A08">
            <w:pPr>
              <w:spacing w:before="1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Ingkerreke Outstations Resource Services Aboriginal Corporation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B9E15" w14:textId="328340A3" w:rsidR="00473A08" w:rsidRPr="003D4B76" w:rsidRDefault="00473A08" w:rsidP="00473A08">
            <w:pPr>
              <w:spacing w:before="1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Aboriginal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s</w:t>
            </w: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Benefit Account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C90A1" w14:textId="7053796A" w:rsidR="00473A08" w:rsidRPr="003D4B76" w:rsidRDefault="00473A08" w:rsidP="00473A08">
            <w:pPr>
              <w:spacing w:before="120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$200,000.00</w:t>
            </w:r>
          </w:p>
        </w:tc>
      </w:tr>
      <w:tr w:rsidR="00473A08" w:rsidRPr="0001342C" w14:paraId="3F52A38D" w14:textId="77777777" w:rsidTr="00473A08">
        <w:trPr>
          <w:trHeight w:val="28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315F8" w14:textId="60592506" w:rsidR="00473A08" w:rsidRPr="003D4B76" w:rsidRDefault="00473A08" w:rsidP="00473A08">
            <w:pPr>
              <w:spacing w:before="1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Papunya Tjupi Art Centre Aboriginal Corporation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EB3FF" w14:textId="56EE37FC" w:rsidR="00473A08" w:rsidRPr="003D4B76" w:rsidRDefault="00473A08" w:rsidP="00473A08">
            <w:pPr>
              <w:spacing w:before="1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Aboriginal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s</w:t>
            </w: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Benefit Account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BFC80" w14:textId="0BE6B277" w:rsidR="00473A08" w:rsidRPr="003D4B76" w:rsidRDefault="00473A08" w:rsidP="00473A08">
            <w:pPr>
              <w:spacing w:before="120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4B76">
              <w:rPr>
                <w:rFonts w:ascii="Calibri" w:eastAsia="Times New Roman" w:hAnsi="Calibri" w:cs="Calibri"/>
                <w:color w:val="000000"/>
                <w:lang w:eastAsia="en-AU"/>
              </w:rPr>
              <w:t>$250,000.00</w:t>
            </w:r>
          </w:p>
        </w:tc>
      </w:tr>
    </w:tbl>
    <w:p w14:paraId="37427FA6" w14:textId="77777777" w:rsidR="00296D3E" w:rsidRPr="009B1695" w:rsidRDefault="00296D3E" w:rsidP="00BF5727">
      <w:pPr>
        <w:spacing w:after="160" w:line="259" w:lineRule="auto"/>
        <w:rPr>
          <w:rFonts w:ascii="Calibri" w:eastAsia="Calibri" w:hAnsi="Calibri" w:cs="Times New Roman"/>
          <w:b/>
          <w:sz w:val="22"/>
        </w:rPr>
      </w:pPr>
    </w:p>
    <w:sectPr w:rsidR="00296D3E" w:rsidRPr="009B1695" w:rsidSect="00BF5727">
      <w:footerReference w:type="default" r:id="rId11"/>
      <w:headerReference w:type="first" r:id="rId12"/>
      <w:footerReference w:type="first" r:id="rId13"/>
      <w:pgSz w:w="16838" w:h="11906" w:orient="landscape" w:code="9"/>
      <w:pgMar w:top="598" w:right="1134" w:bottom="284" w:left="113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A1F28" w14:textId="77777777" w:rsidR="00D66E4D" w:rsidRDefault="00D66E4D">
      <w:r>
        <w:separator/>
      </w:r>
    </w:p>
  </w:endnote>
  <w:endnote w:type="continuationSeparator" w:id="0">
    <w:p w14:paraId="1F3A1F2A" w14:textId="77777777" w:rsidR="00D66E4D" w:rsidRDefault="00D6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6EFAC" w14:textId="77777777" w:rsidR="00C870DD" w:rsidRDefault="00C870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A1F23" w14:textId="77777777" w:rsidR="00D66E4D" w:rsidRDefault="00D66E4D" w:rsidP="00296D3E">
    <w:pPr>
      <w:pStyle w:val="Footer"/>
      <w:spacing w:after="240"/>
      <w:jc w:val="center"/>
      <w:rPr>
        <w:rFonts w:ascii="Book Antiqua" w:hAnsi="Book Antiqua"/>
        <w:sz w:val="16"/>
        <w:szCs w:val="16"/>
      </w:rPr>
    </w:pPr>
    <w:r w:rsidRPr="00FC2E82">
      <w:rPr>
        <w:rFonts w:ascii="Book Antiqua" w:hAnsi="Book Antiqua"/>
        <w:sz w:val="16"/>
        <w:szCs w:val="16"/>
      </w:rPr>
      <w:t xml:space="preserve">Parliament House  CANBERRA </w:t>
    </w:r>
    <w:r>
      <w:rPr>
        <w:rFonts w:ascii="Book Antiqua" w:hAnsi="Book Antiqua"/>
        <w:sz w:val="16"/>
        <w:szCs w:val="16"/>
      </w:rPr>
      <w:t xml:space="preserve"> </w:t>
    </w:r>
    <w:r w:rsidRPr="00FC2E82">
      <w:rPr>
        <w:rFonts w:ascii="Book Antiqua" w:hAnsi="Book Antiqua"/>
        <w:sz w:val="16"/>
        <w:szCs w:val="16"/>
      </w:rPr>
      <w:t>ACT  2600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A1F24" w14:textId="77777777" w:rsidR="00D66E4D" w:rsidRDefault="00D66E4D">
      <w:r>
        <w:separator/>
      </w:r>
    </w:p>
  </w:footnote>
  <w:footnote w:type="continuationSeparator" w:id="0">
    <w:p w14:paraId="1F3A1F26" w14:textId="77777777" w:rsidR="00D66E4D" w:rsidRDefault="00D66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A1F1F" w14:textId="77777777" w:rsidR="00D66E4D" w:rsidRDefault="00D66E4D" w:rsidP="00296D3E">
    <w:pPr>
      <w:pStyle w:val="Header"/>
      <w:jc w:val="center"/>
      <w:rPr>
        <w:sz w:val="22"/>
      </w:rPr>
    </w:pPr>
  </w:p>
  <w:p w14:paraId="1F3A1F20" w14:textId="77777777" w:rsidR="00D66E4D" w:rsidRDefault="00D66E4D" w:rsidP="00296D3E">
    <w:pPr>
      <w:pStyle w:val="Header"/>
      <w:jc w:val="center"/>
    </w:pPr>
    <w:r>
      <w:rPr>
        <w:noProof/>
        <w:lang w:eastAsia="en-AU"/>
      </w:rPr>
      <w:drawing>
        <wp:inline distT="0" distB="0" distL="0" distR="0" wp14:anchorId="1F3A1F24" wp14:editId="1F3A1F25">
          <wp:extent cx="971550" cy="77152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3A1F21" w14:textId="77777777" w:rsidR="00D66E4D" w:rsidRDefault="00D66E4D" w:rsidP="00296D3E">
    <w:pPr>
      <w:pStyle w:val="Header"/>
      <w:jc w:val="center"/>
    </w:pPr>
  </w:p>
  <w:p w14:paraId="1F3A1F22" w14:textId="23993239" w:rsidR="00D66E4D" w:rsidRDefault="00D66E4D" w:rsidP="00296D3E">
    <w:pPr>
      <w:jc w:val="center"/>
      <w:rPr>
        <w:rFonts w:ascii="Book Antiqua" w:hAnsi="Book Antiqua"/>
        <w:sz w:val="22"/>
      </w:rPr>
    </w:pPr>
    <w:r>
      <w:rPr>
        <w:rFonts w:ascii="Book Antiqua" w:hAnsi="Book Antiqua"/>
        <w:sz w:val="22"/>
      </w:rPr>
      <w:t xml:space="preserve">MINISTER FOR INDIGENOUS AFFAIRS </w:t>
    </w:r>
  </w:p>
  <w:p w14:paraId="472886E7" w14:textId="77777777" w:rsidR="00C9273D" w:rsidRDefault="00C9273D" w:rsidP="00296D3E">
    <w:pPr>
      <w:jc w:val="center"/>
      <w:rPr>
        <w:rFonts w:ascii="Book Antiqua" w:hAnsi="Book Antiqua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2100C"/>
    <w:multiLevelType w:val="hybridMultilevel"/>
    <w:tmpl w:val="BB58C9AA"/>
    <w:lvl w:ilvl="0" w:tplc="556ED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ACD6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9A43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22A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0E07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3A62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6685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2C4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528B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D0C22"/>
    <w:multiLevelType w:val="hybridMultilevel"/>
    <w:tmpl w:val="41B87B32"/>
    <w:lvl w:ilvl="0" w:tplc="4EFA3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877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DC96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4B6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647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481D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EA9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7EC8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1095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39"/>
    <w:rsid w:val="0001342C"/>
    <w:rsid w:val="000C518F"/>
    <w:rsid w:val="00172354"/>
    <w:rsid w:val="001735A1"/>
    <w:rsid w:val="0017695A"/>
    <w:rsid w:val="001A056E"/>
    <w:rsid w:val="00211039"/>
    <w:rsid w:val="00233BD5"/>
    <w:rsid w:val="002809A6"/>
    <w:rsid w:val="00296D3E"/>
    <w:rsid w:val="002C5295"/>
    <w:rsid w:val="002D19BF"/>
    <w:rsid w:val="0036295A"/>
    <w:rsid w:val="00382F43"/>
    <w:rsid w:val="003A45B5"/>
    <w:rsid w:val="00424BEA"/>
    <w:rsid w:val="00473A08"/>
    <w:rsid w:val="00492748"/>
    <w:rsid w:val="005A78DB"/>
    <w:rsid w:val="005C429E"/>
    <w:rsid w:val="00645B93"/>
    <w:rsid w:val="006B6AA1"/>
    <w:rsid w:val="0071716E"/>
    <w:rsid w:val="007B002F"/>
    <w:rsid w:val="00807AD1"/>
    <w:rsid w:val="00835005"/>
    <w:rsid w:val="0096730C"/>
    <w:rsid w:val="009B1695"/>
    <w:rsid w:val="00A06B4E"/>
    <w:rsid w:val="00A45215"/>
    <w:rsid w:val="00A6381F"/>
    <w:rsid w:val="00A742CC"/>
    <w:rsid w:val="00B147DD"/>
    <w:rsid w:val="00B620F4"/>
    <w:rsid w:val="00BB0FFC"/>
    <w:rsid w:val="00BE6905"/>
    <w:rsid w:val="00BF5727"/>
    <w:rsid w:val="00C870DD"/>
    <w:rsid w:val="00C87AC7"/>
    <w:rsid w:val="00C9273D"/>
    <w:rsid w:val="00D00B46"/>
    <w:rsid w:val="00D66E4D"/>
    <w:rsid w:val="00D677A9"/>
    <w:rsid w:val="00E255AB"/>
    <w:rsid w:val="00EB0EEE"/>
    <w:rsid w:val="00ED7FE8"/>
    <w:rsid w:val="00F16CC3"/>
    <w:rsid w:val="00FC7B26"/>
    <w:rsid w:val="00FC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F3A1EF6"/>
  <w15:docId w15:val="{5D730B2C-9BC0-46C7-BE07-ADEC15BB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5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E50"/>
  </w:style>
  <w:style w:type="paragraph" w:styleId="Footer">
    <w:name w:val="footer"/>
    <w:basedOn w:val="Normal"/>
    <w:link w:val="FooterChar"/>
    <w:uiPriority w:val="99"/>
    <w:unhideWhenUsed/>
    <w:qFormat/>
    <w:rsid w:val="00777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E50"/>
  </w:style>
  <w:style w:type="paragraph" w:styleId="BalloonText">
    <w:name w:val="Balloon Text"/>
    <w:basedOn w:val="Normal"/>
    <w:link w:val="BalloonTextChar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50"/>
    <w:rPr>
      <w:rFonts w:ascii="Tahoma" w:hAnsi="Tahoma" w:cs="Tahoma"/>
      <w:sz w:val="16"/>
      <w:szCs w:val="16"/>
    </w:rPr>
  </w:style>
  <w:style w:type="paragraph" w:customStyle="1" w:styleId="Authorisation">
    <w:name w:val="Authorisation"/>
    <w:basedOn w:val="Normal"/>
    <w:rsid w:val="004726EB"/>
    <w:pPr>
      <w:spacing w:before="40"/>
    </w:pPr>
    <w:rPr>
      <w:rFonts w:ascii="Book Antiqua" w:eastAsia="Times New Roman" w:hAnsi="Book Antiqua" w:cs="Times New Roman"/>
      <w:sz w:val="20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C5B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1D8E"/>
    <w:rPr>
      <w:color w:val="808080"/>
    </w:rPr>
  </w:style>
  <w:style w:type="paragraph" w:customStyle="1" w:styleId="cell">
    <w:name w:val="cell"/>
    <w:basedOn w:val="Normal"/>
    <w:rsid w:val="00E46161"/>
    <w:rPr>
      <w:rFonts w:ascii="Arial" w:eastAsia="Times New Roman" w:hAnsi="Arial" w:cs="Arial"/>
      <w:sz w:val="20"/>
      <w:szCs w:val="20"/>
      <w:lang w:eastAsia="en-AU"/>
    </w:rPr>
  </w:style>
  <w:style w:type="character" w:customStyle="1" w:styleId="Classification">
    <w:name w:val="Classification"/>
    <w:basedOn w:val="DefaultParagraphFont"/>
    <w:uiPriority w:val="1"/>
    <w:rsid w:val="0079103A"/>
    <w:rPr>
      <w:rFonts w:ascii="Book Antiqua" w:hAnsi="Book Antiqua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40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ssification1">
    <w:name w:val="Classification1"/>
    <w:basedOn w:val="Normal"/>
    <w:link w:val="Classification1Char"/>
    <w:qFormat/>
    <w:rsid w:val="006D027A"/>
    <w:pPr>
      <w:jc w:val="center"/>
    </w:pPr>
    <w:rPr>
      <w:rFonts w:ascii="Book Antiqua" w:hAnsi="Book Antiqua"/>
      <w:b/>
      <w:sz w:val="28"/>
    </w:rPr>
  </w:style>
  <w:style w:type="character" w:customStyle="1" w:styleId="Classification1Char">
    <w:name w:val="Classification1 Char"/>
    <w:basedOn w:val="DefaultParagraphFont"/>
    <w:link w:val="Classification1"/>
    <w:rsid w:val="006D027A"/>
    <w:rPr>
      <w:rFonts w:ascii="Book Antiqua" w:hAnsi="Book Antiqua"/>
      <w:b/>
      <w:sz w:val="28"/>
    </w:rPr>
  </w:style>
  <w:style w:type="character" w:customStyle="1" w:styleId="Suburb">
    <w:name w:val="Suburb"/>
    <w:basedOn w:val="DefaultParagraphFont"/>
    <w:uiPriority w:val="1"/>
    <w:qFormat/>
    <w:rsid w:val="003F778F"/>
    <w:rPr>
      <w:rFonts w:ascii="Times New Roman" w:hAnsi="Times New Roman"/>
      <w:caps/>
      <w:smallCaps w:val="0"/>
      <w:strike w:val="0"/>
      <w:dstrike w:val="0"/>
      <w:vanish w:val="0"/>
      <w:sz w:val="24"/>
      <w:vertAlign w:val="baseline"/>
    </w:rPr>
  </w:style>
  <w:style w:type="table" w:styleId="TableGrid">
    <w:name w:val="Table Grid"/>
    <w:basedOn w:val="TableNormal"/>
    <w:uiPriority w:val="39"/>
    <w:rsid w:val="002809A6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96D3E"/>
  </w:style>
  <w:style w:type="character" w:styleId="Hyperlink">
    <w:name w:val="Hyperlink"/>
    <w:basedOn w:val="DefaultParagraphFont"/>
    <w:uiPriority w:val="99"/>
    <w:semiHidden/>
    <w:unhideWhenUsed/>
    <w:rsid w:val="00296D3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6D3E"/>
    <w:rPr>
      <w:color w:val="800080"/>
      <w:u w:val="single"/>
    </w:rPr>
  </w:style>
  <w:style w:type="paragraph" w:customStyle="1" w:styleId="msonormal0">
    <w:name w:val="msonormal"/>
    <w:basedOn w:val="Normal"/>
    <w:rsid w:val="00296D3E"/>
    <w:pPr>
      <w:spacing w:before="100" w:beforeAutospacing="1" w:after="100" w:afterAutospacing="1"/>
    </w:pPr>
    <w:rPr>
      <w:rFonts w:eastAsia="Times New Roman" w:cs="Times New Roman"/>
      <w:szCs w:val="24"/>
      <w:lang w:eastAsia="en-AU"/>
    </w:rPr>
  </w:style>
  <w:style w:type="paragraph" w:customStyle="1" w:styleId="xl65">
    <w:name w:val="xl65"/>
    <w:basedOn w:val="Normal"/>
    <w:rsid w:val="00296D3E"/>
    <w:pPr>
      <w:spacing w:before="100" w:beforeAutospacing="1" w:after="100" w:afterAutospacing="1"/>
      <w:textAlignment w:val="top"/>
    </w:pPr>
    <w:rPr>
      <w:rFonts w:eastAsia="Times New Roman" w:cs="Times New Roman"/>
      <w:b/>
      <w:bCs/>
      <w:szCs w:val="24"/>
      <w:lang w:eastAsia="en-AU"/>
    </w:rPr>
  </w:style>
  <w:style w:type="paragraph" w:customStyle="1" w:styleId="xl66">
    <w:name w:val="xl66"/>
    <w:basedOn w:val="Normal"/>
    <w:rsid w:val="0029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szCs w:val="24"/>
      <w:lang w:eastAsia="en-AU"/>
    </w:rPr>
  </w:style>
  <w:style w:type="paragraph" w:customStyle="1" w:styleId="xl67">
    <w:name w:val="xl67"/>
    <w:basedOn w:val="Normal"/>
    <w:rsid w:val="0029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Cs w:val="24"/>
      <w:lang w:eastAsia="en-AU"/>
    </w:rPr>
  </w:style>
  <w:style w:type="paragraph" w:customStyle="1" w:styleId="xl68">
    <w:name w:val="xl68"/>
    <w:basedOn w:val="Normal"/>
    <w:rsid w:val="0029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Cs w:val="24"/>
      <w:lang w:eastAsia="en-AU"/>
    </w:rPr>
  </w:style>
  <w:style w:type="paragraph" w:customStyle="1" w:styleId="xl69">
    <w:name w:val="xl69"/>
    <w:basedOn w:val="Normal"/>
    <w:rsid w:val="0029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en-AU"/>
    </w:rPr>
  </w:style>
  <w:style w:type="paragraph" w:customStyle="1" w:styleId="xl70">
    <w:name w:val="xl70"/>
    <w:basedOn w:val="Normal"/>
    <w:rsid w:val="0029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en-AU"/>
    </w:rPr>
  </w:style>
  <w:style w:type="paragraph" w:customStyle="1" w:styleId="xl71">
    <w:name w:val="xl71"/>
    <w:basedOn w:val="Normal"/>
    <w:rsid w:val="0029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en-AU"/>
    </w:rPr>
  </w:style>
  <w:style w:type="paragraph" w:customStyle="1" w:styleId="xl72">
    <w:name w:val="xl72"/>
    <w:basedOn w:val="Normal"/>
    <w:rsid w:val="0029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00000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MC Document" ma:contentTypeID="0x0101002825A64A6E1845A99A9D8EE8A5686ECB009B58D7D72C3ED54C851955501673F8AC" ma:contentTypeVersion="11" ma:contentTypeDescription="PMC Document" ma:contentTypeScope="" ma:versionID="dce88d5783c8e6ea69d4384014b5f83d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35b41bab6e866c3568f1ad78d1998483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Level" ma:default="1;#UNCLASSIFIED|9c49a7c7-17c7-412f-8077-62dec89b9196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DLM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9c49a7c7-17c7-412f-8077-62dec89b9196</TermId>
        </TermInfo>
      </Terms>
    </mc5611b894cf49d8aeeb8ebf39dc09bc>
    <TaxCatchAll xmlns="166541c0-0594-4e6a-9105-c24d4b6de6f7">
      <Value>1</Value>
    </TaxCatchAll>
    <jd1c641577414dfdab1686c9d5d0dbd0 xmlns="166541c0-0594-4e6a-9105-c24d4b6de6f7">
      <Terms xmlns="http://schemas.microsoft.com/office/infopath/2007/PartnerControls"/>
    </jd1c641577414dfdab1686c9d5d0dbd0>
    <PMCNotes xmlns="166541c0-0594-4e6a-9105-c24d4b6de6f7" xsi:nil="true"/>
    <ShareHubID xmlns="166541c0-0594-4e6a-9105-c24d4b6de6f7">DOC19-127738</ShareHubID>
    <hc4a8f51d7584793bcee84017ea96cb3 xmlns="166541c0-0594-4e6a-9105-c24d4b6de6f7">
      <Terms xmlns="http://schemas.microsoft.com/office/infopath/2007/PartnerControls"/>
    </hc4a8f51d7584793bcee84017ea96cb3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11CAA-AAFF-43A9-A52D-CA9BE5CD9747}"/>
</file>

<file path=customXml/itemProps2.xml><?xml version="1.0" encoding="utf-8"?>
<ds:datastoreItem xmlns:ds="http://schemas.openxmlformats.org/officeDocument/2006/customXml" ds:itemID="{CB8BCA2F-D175-4E53-8F14-B7CB6921FD8A}"/>
</file>

<file path=customXml/itemProps3.xml><?xml version="1.0" encoding="utf-8"?>
<ds:datastoreItem xmlns:ds="http://schemas.openxmlformats.org/officeDocument/2006/customXml" ds:itemID="{5C743AA2-11B5-467C-9C4E-98F6B9BDA681}"/>
</file>

<file path=customXml/itemProps4.xml><?xml version="1.0" encoding="utf-8"?>
<ds:datastoreItem xmlns:ds="http://schemas.openxmlformats.org/officeDocument/2006/customXml" ds:itemID="{9EF265B4-A0D5-4642-8A00-4C77D5F8E369}"/>
</file>

<file path=docProps/app.xml><?xml version="1.0" encoding="utf-8"?>
<Properties xmlns="http://schemas.openxmlformats.org/officeDocument/2006/extended-properties" xmlns:vt="http://schemas.openxmlformats.org/officeDocument/2006/docPropsVTypes">
  <Template>A0D920BA.dotm</Template>
  <TotalTime>4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Scullion response - MPs and Senators - MS Ancillary</vt:lpstr>
    </vt:vector>
  </TitlesOfParts>
  <Company>Parliament of Australia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Order 16 - Grants for the period 29 January to 14 March 2019</dc:title>
  <dc:subject>Senate Order on Appointments, Vacancies and Grants - 27 September 2016 to 6 February 2017</dc:subject>
  <dc:creator>Department of the Prime Minister and Cabinet</dc:creator>
  <cp:lastModifiedBy>Roberts, Sarah</cp:lastModifiedBy>
  <cp:revision>6</cp:revision>
  <cp:lastPrinted>2013-10-01T01:38:00Z</cp:lastPrinted>
  <dcterms:created xsi:type="dcterms:W3CDTF">2019-04-04T05:19:00Z</dcterms:created>
  <dcterms:modified xsi:type="dcterms:W3CDTF">2019-04-09T01:53:00Z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14 February 2017</vt:lpwstr>
  </property>
  <property fmtid="{D5CDD505-2E9C-101B-9397-08002B2CF9AE}" pid="4" name="ClearanceDueDate">
    <vt:lpwstr>10 February 2017</vt:lpwstr>
  </property>
  <property fmtid="{D5CDD505-2E9C-101B-9397-08002B2CF9AE}" pid="5" name="ContentTypeId">
    <vt:lpwstr>0x0101002825A64A6E1845A99A9D8EE8A5686ECB009B58D7D72C3ED54C851955501673F8AC</vt:lpwstr>
  </property>
  <property fmtid="{D5CDD505-2E9C-101B-9397-08002B2CF9AE}" pid="6" name="Electorates">
    <vt:lpwstr> </vt:lpwstr>
  </property>
  <property fmtid="{D5CDD505-2E9C-101B-9397-08002B2CF9AE}" pid="7" name="GroupResponsible">
    <vt:lpwstr>GG - Ministerial Support Division</vt:lpwstr>
  </property>
  <property fmtid="{D5CDD505-2E9C-101B-9397-08002B2CF9AE}" pid="8" name="HandlingProtocol">
    <vt:lpwstr>Standard</vt:lpwstr>
  </property>
  <property fmtid="{D5CDD505-2E9C-101B-9397-08002B2CF9AE}" pid="9" name="InformationMinister">
    <vt:lpwstr> </vt:lpwstr>
  </property>
  <property fmtid="{D5CDD505-2E9C-101B-9397-08002B2CF9AE}" pid="10" name="InitiatorAddressLine1">
    <vt:lpwstr/>
  </property>
  <property fmtid="{D5CDD505-2E9C-101B-9397-08002B2CF9AE}" pid="11" name="InitiatorAddressLine1And2">
    <vt:lpwstr/>
  </property>
  <property fmtid="{D5CDD505-2E9C-101B-9397-08002B2CF9AE}" pid="12" name="InitiatorAddressLine2">
    <vt:lpwstr/>
  </property>
  <property fmtid="{D5CDD505-2E9C-101B-9397-08002B2CF9AE}" pid="13" name="InitiatorContactName">
    <vt:lpwstr/>
  </property>
  <property fmtid="{D5CDD505-2E9C-101B-9397-08002B2CF9AE}" pid="14" name="InitiatorContactPosition">
    <vt:lpwstr/>
  </property>
  <property fmtid="{D5CDD505-2E9C-101B-9397-08002B2CF9AE}" pid="15" name="InitiatorCountry">
    <vt:lpwstr/>
  </property>
  <property fmtid="{D5CDD505-2E9C-101B-9397-08002B2CF9AE}" pid="16" name="InitiatorEmail">
    <vt:lpwstr/>
  </property>
  <property fmtid="{D5CDD505-2E9C-101B-9397-08002B2CF9AE}" pid="17" name="InitiatorFax">
    <vt:lpwstr/>
  </property>
  <property fmtid="{D5CDD505-2E9C-101B-9397-08002B2CF9AE}" pid="18" name="InitiatorFirstName">
    <vt:lpwstr/>
  </property>
  <property fmtid="{D5CDD505-2E9C-101B-9397-08002B2CF9AE}" pid="19" name="InitiatorFormalTitle">
    <vt:lpwstr/>
  </property>
  <property fmtid="{D5CDD505-2E9C-101B-9397-08002B2CF9AE}" pid="20" name="InitiatorFullName">
    <vt:lpwstr/>
  </property>
  <property fmtid="{D5CDD505-2E9C-101B-9397-08002B2CF9AE}" pid="21" name="InitiatorLastName">
    <vt:lpwstr/>
  </property>
  <property fmtid="{D5CDD505-2E9C-101B-9397-08002B2CF9AE}" pid="22" name="InitiatorMobile">
    <vt:lpwstr/>
  </property>
  <property fmtid="{D5CDD505-2E9C-101B-9397-08002B2CF9AE}" pid="23" name="InitiatorMPElectorate">
    <vt:lpwstr/>
  </property>
  <property fmtid="{D5CDD505-2E9C-101B-9397-08002B2CF9AE}" pid="24" name="InitiatorMPState">
    <vt:lpwstr/>
  </property>
  <property fmtid="{D5CDD505-2E9C-101B-9397-08002B2CF9AE}" pid="25" name="InitiatorName">
    <vt:lpwstr/>
  </property>
  <property fmtid="{D5CDD505-2E9C-101B-9397-08002B2CF9AE}" pid="26" name="InitiatorOnBehalfVia">
    <vt:lpwstr/>
  </property>
  <property fmtid="{D5CDD505-2E9C-101B-9397-08002B2CF9AE}" pid="27" name="InitiatorOrganisation">
    <vt:lpwstr/>
  </property>
  <property fmtid="{D5CDD505-2E9C-101B-9397-08002B2CF9AE}" pid="28" name="InitiatorOrganisationContactInformation">
    <vt:lpwstr/>
  </property>
  <property fmtid="{D5CDD505-2E9C-101B-9397-08002B2CF9AE}" pid="29" name="InitiatorOrganisationType">
    <vt:lpwstr/>
  </property>
  <property fmtid="{D5CDD505-2E9C-101B-9397-08002B2CF9AE}" pid="30" name="InitiatorOrganisationWebsite">
    <vt:lpwstr/>
  </property>
  <property fmtid="{D5CDD505-2E9C-101B-9397-08002B2CF9AE}" pid="31" name="InitiatorParliamentaryTitle">
    <vt:lpwstr/>
  </property>
  <property fmtid="{D5CDD505-2E9C-101B-9397-08002B2CF9AE}" pid="32" name="InitiatorPhone">
    <vt:lpwstr/>
  </property>
  <property fmtid="{D5CDD505-2E9C-101B-9397-08002B2CF9AE}" pid="33" name="InitiatorPostCode">
    <vt:lpwstr/>
  </property>
  <property fmtid="{D5CDD505-2E9C-101B-9397-08002B2CF9AE}" pid="34" name="InitiatorPostNominal">
    <vt:lpwstr/>
  </property>
  <property fmtid="{D5CDD505-2E9C-101B-9397-08002B2CF9AE}" pid="35" name="InitiatorState">
    <vt:lpwstr/>
  </property>
  <property fmtid="{D5CDD505-2E9C-101B-9397-08002B2CF9AE}" pid="36" name="InitiatorSuburbOrCity">
    <vt:lpwstr/>
  </property>
  <property fmtid="{D5CDD505-2E9C-101B-9397-08002B2CF9AE}" pid="37" name="InitiatorSuburbStatePostcode">
    <vt:lpwstr/>
  </property>
  <property fmtid="{D5CDD505-2E9C-101B-9397-08002B2CF9AE}" pid="38" name="InitiatorTitle">
    <vt:lpwstr/>
  </property>
  <property fmtid="{D5CDD505-2E9C-101B-9397-08002B2CF9AE}" pid="39" name="InitiatorTitledFullName">
    <vt:lpwstr/>
  </property>
  <property fmtid="{D5CDD505-2E9C-101B-9397-08002B2CF9AE}" pid="40" name="LastClearingOfficer">
    <vt:lpwstr>Paula Ganly</vt:lpwstr>
  </property>
  <property fmtid="{D5CDD505-2E9C-101B-9397-08002B2CF9AE}" pid="41" name="Ministers">
    <vt:lpwstr>Nigel Scullion</vt:lpwstr>
  </property>
  <property fmtid="{D5CDD505-2E9C-101B-9397-08002B2CF9AE}" pid="42" name="PdrId">
    <vt:lpwstr>MS17-000338</vt:lpwstr>
  </property>
  <property fmtid="{D5CDD505-2E9C-101B-9397-08002B2CF9AE}" pid="43" name="Principal">
    <vt:lpwstr>Minister</vt:lpwstr>
  </property>
  <property fmtid="{D5CDD505-2E9C-101B-9397-08002B2CF9AE}" pid="44" name="ReasonForSensitivity">
    <vt:lpwstr/>
  </property>
  <property fmtid="{D5CDD505-2E9C-101B-9397-08002B2CF9AE}" pid="45" name="RegisteredDate">
    <vt:lpwstr>06 February 2017</vt:lpwstr>
  </property>
  <property fmtid="{D5CDD505-2E9C-101B-9397-08002B2CF9AE}" pid="46" name="RequestedAction">
    <vt:lpwstr>Signature</vt:lpwstr>
  </property>
  <property fmtid="{D5CDD505-2E9C-101B-9397-08002B2CF9AE}" pid="47" name="ResponsibleMinister">
    <vt:lpwstr>Nigel Scullion</vt:lpwstr>
  </property>
  <property fmtid="{D5CDD505-2E9C-101B-9397-08002B2CF9AE}" pid="48" name="SecurityClassification">
    <vt:lpwstr>UNCLASSIFIED  </vt:lpwstr>
  </property>
  <property fmtid="{D5CDD505-2E9C-101B-9397-08002B2CF9AE}" pid="49" name="Subject">
    <vt:lpwstr>Senate Order on Appointments, Vacancies and Grants - 27 September 2016 to 6 February 2017</vt:lpwstr>
  </property>
  <property fmtid="{D5CDD505-2E9C-101B-9397-08002B2CF9AE}" pid="50" name="TaskSeqNo">
    <vt:lpwstr>0</vt:lpwstr>
  </property>
  <property fmtid="{D5CDD505-2E9C-101B-9397-08002B2CF9AE}" pid="51" name="TemplateSubType">
    <vt:lpwstr>Submission</vt:lpwstr>
  </property>
  <property fmtid="{D5CDD505-2E9C-101B-9397-08002B2CF9AE}" pid="52" name="TemplateType">
    <vt:lpwstr>Nigel Scullion</vt:lpwstr>
  </property>
  <property fmtid="{D5CDD505-2E9C-101B-9397-08002B2CF9AE}" pid="53" name="TrustedGroups">
    <vt:lpwstr>Parliamentary Coordinator MS, DLO, Ministerial Staff - Coalition 2013, Business Administrator, Limited Distribution MS</vt:lpwstr>
  </property>
  <property fmtid="{D5CDD505-2E9C-101B-9397-08002B2CF9AE}" pid="54" name="HPRMSecurityCaveat">
    <vt:lpwstr/>
  </property>
  <property fmtid="{D5CDD505-2E9C-101B-9397-08002B2CF9AE}" pid="55" name="HPRMSecurityLevel">
    <vt:lpwstr>1;#UNCLASSIFIED|9c49a7c7-17c7-412f-8077-62dec89b9196</vt:lpwstr>
  </property>
  <property fmtid="{D5CDD505-2E9C-101B-9397-08002B2CF9AE}" pid="56" name="ESearchTags">
    <vt:lpwstr/>
  </property>
  <property fmtid="{D5CDD505-2E9C-101B-9397-08002B2CF9AE}" pid="57" name="PMC.ESearch.TagGeneratedTime">
    <vt:lpwstr>2019-04-09T12:02:23</vt:lpwstr>
  </property>
</Properties>
</file>