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EADBA" w14:textId="77777777" w:rsidR="000E0096" w:rsidRDefault="000E0096" w:rsidP="000E0096">
      <w:pPr>
        <w:spacing w:before="0"/>
        <w:ind w:left="142" w:right="91"/>
        <w:jc w:val="center"/>
        <w:rPr>
          <w:b/>
          <w:sz w:val="28"/>
        </w:rPr>
      </w:pPr>
      <w:bookmarkStart w:id="0" w:name="_GoBack"/>
      <w:bookmarkEnd w:id="0"/>
    </w:p>
    <w:p w14:paraId="5EBB8046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5A34F71D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3CF8ECC6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34A04E95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04F37E21" w14:textId="77777777" w:rsidR="000E0096" w:rsidRDefault="000E0096" w:rsidP="000E0096">
      <w:pPr>
        <w:spacing w:before="0"/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14:paraId="0C3A5CDB" w14:textId="77777777" w:rsidR="000E0096" w:rsidRDefault="000E0096" w:rsidP="000E0096">
      <w:pPr>
        <w:spacing w:before="0"/>
        <w:ind w:left="142" w:right="91"/>
        <w:jc w:val="center"/>
      </w:pPr>
    </w:p>
    <w:p w14:paraId="3608FF1F" w14:textId="77777777" w:rsidR="000E0096" w:rsidRDefault="000E0096" w:rsidP="000E0096">
      <w:pPr>
        <w:spacing w:before="0"/>
        <w:ind w:left="142" w:right="91"/>
        <w:jc w:val="center"/>
      </w:pPr>
    </w:p>
    <w:p w14:paraId="12301FA2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5B3A3562" w14:textId="77777777"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14:paraId="631EDEE5" w14:textId="77777777"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</w:p>
    <w:p w14:paraId="3259DF6B" w14:textId="77777777"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</w:rPr>
        <w:t>Administrative Arrangements Order</w:t>
      </w:r>
    </w:p>
    <w:p w14:paraId="3CDCD8BF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7F73FF29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2010B7B1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3C63B514" w14:textId="77777777" w:rsidR="000E0096" w:rsidRDefault="000E0096" w:rsidP="000E0096">
      <w:pPr>
        <w:spacing w:before="0" w:line="240" w:lineRule="exact"/>
        <w:ind w:left="142" w:right="91"/>
        <w:jc w:val="center"/>
      </w:pPr>
    </w:p>
    <w:p w14:paraId="7421461E" w14:textId="77777777" w:rsidR="005E65AC" w:rsidRDefault="000E0096" w:rsidP="000E0096">
      <w:pPr>
        <w:tabs>
          <w:tab w:val="right" w:leader="dot" w:pos="7938"/>
        </w:tabs>
        <w:spacing w:before="0" w:line="240" w:lineRule="exact"/>
        <w:ind w:left="142" w:right="91"/>
      </w:pPr>
      <w:r>
        <w:t xml:space="preserve">I, </w:t>
      </w:r>
      <w:r w:rsidR="002C3F1E">
        <w:t>General the Honourable David Hurley AC DSC (Retd)</w:t>
      </w:r>
      <w:r>
        <w:t xml:space="preserve">, Governor-General of the Commonwealth of Australia, acting with the advice of the Federal Executive Council and under Chapter II of </w:t>
      </w:r>
      <w:r w:rsidRPr="00FA20E9">
        <w:t>the</w:t>
      </w:r>
      <w:r>
        <w:rPr>
          <w:i/>
        </w:rPr>
        <w:t xml:space="preserve"> Constitution</w:t>
      </w:r>
      <w:r>
        <w:t>, order that the Administrative Arrangements Order made on</w:t>
      </w:r>
      <w:r w:rsidR="00DC0B76">
        <w:t xml:space="preserve"> 29 May 2019</w:t>
      </w:r>
      <w:r>
        <w:t>, be amended as set out in Schedule</w:t>
      </w:r>
      <w:r w:rsidR="005E65AC">
        <w:t>s 1 and 2</w:t>
      </w:r>
      <w:r w:rsidR="00502BA8">
        <w:t>.</w:t>
      </w:r>
    </w:p>
    <w:p w14:paraId="02616CC7" w14:textId="77777777" w:rsidR="005E65AC" w:rsidRDefault="005E65AC" w:rsidP="000E0096">
      <w:pPr>
        <w:tabs>
          <w:tab w:val="right" w:leader="dot" w:pos="7938"/>
        </w:tabs>
        <w:spacing w:before="0" w:line="240" w:lineRule="exact"/>
        <w:ind w:left="142" w:right="91"/>
      </w:pPr>
    </w:p>
    <w:p w14:paraId="58268772" w14:textId="3B982113" w:rsidR="000E0096" w:rsidRPr="00D35743" w:rsidRDefault="005E65AC" w:rsidP="000E0096">
      <w:pPr>
        <w:tabs>
          <w:tab w:val="right" w:leader="dot" w:pos="7938"/>
        </w:tabs>
        <w:spacing w:before="0" w:line="240" w:lineRule="exact"/>
        <w:ind w:left="142" w:right="91"/>
      </w:pPr>
      <w:r>
        <w:t xml:space="preserve">The amendments set out in Schedule 1 will take effect from the date of this Instrument. The amendments set out in Schedule 2 will take effect from and including 1 September 2019. </w:t>
      </w:r>
    </w:p>
    <w:p w14:paraId="59270FAE" w14:textId="77777777" w:rsidR="000E0096" w:rsidRDefault="000E0096" w:rsidP="000E0096">
      <w:pPr>
        <w:tabs>
          <w:tab w:val="right" w:leader="dot" w:pos="7938"/>
        </w:tabs>
        <w:spacing w:before="0" w:line="240" w:lineRule="exact"/>
        <w:ind w:left="142" w:right="91"/>
      </w:pPr>
    </w:p>
    <w:p w14:paraId="4A917C4C" w14:textId="77777777" w:rsidR="000E0096" w:rsidRDefault="000E0096" w:rsidP="000E0096">
      <w:pPr>
        <w:spacing w:before="0" w:line="240" w:lineRule="exact"/>
        <w:ind w:left="142" w:right="91"/>
      </w:pPr>
    </w:p>
    <w:p w14:paraId="4A5A53A3" w14:textId="77777777" w:rsidR="000E0096" w:rsidRDefault="000E0096" w:rsidP="000E0096">
      <w:pPr>
        <w:spacing w:before="0" w:line="240" w:lineRule="exact"/>
        <w:ind w:left="142" w:right="91"/>
      </w:pPr>
    </w:p>
    <w:p w14:paraId="064780DD" w14:textId="77777777" w:rsidR="000E0096" w:rsidRDefault="000E0096" w:rsidP="000E0096">
      <w:pPr>
        <w:spacing w:before="0" w:line="240" w:lineRule="exact"/>
        <w:ind w:left="142" w:right="91"/>
      </w:pPr>
    </w:p>
    <w:p w14:paraId="0027604D" w14:textId="77777777" w:rsidR="000E0096" w:rsidRDefault="000E0096" w:rsidP="000E0096">
      <w:pPr>
        <w:spacing w:before="0" w:line="240" w:lineRule="exact"/>
        <w:ind w:left="142" w:right="91"/>
      </w:pPr>
    </w:p>
    <w:p w14:paraId="01A61E6D" w14:textId="77777777" w:rsidR="000E0096" w:rsidRDefault="000E0096" w:rsidP="000E0096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Signed and sealed with the </w:t>
      </w:r>
    </w:p>
    <w:p w14:paraId="5CE9F4C5" w14:textId="77777777" w:rsidR="000E0096" w:rsidRDefault="000E0096" w:rsidP="000E0096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Great Seal of Australia on</w:t>
      </w:r>
    </w:p>
    <w:p w14:paraId="1660021F" w14:textId="4B4CF7B0" w:rsidR="000E0096" w:rsidRDefault="00DC0B76" w:rsidP="000E0096">
      <w:pPr>
        <w:spacing w:before="0" w:line="240" w:lineRule="exact"/>
        <w:ind w:left="142" w:right="95"/>
        <w:jc w:val="right"/>
      </w:pPr>
      <w:r>
        <w:t>2019</w:t>
      </w:r>
    </w:p>
    <w:p w14:paraId="7C3E222B" w14:textId="77777777" w:rsidR="000E0096" w:rsidRDefault="000E0096" w:rsidP="000E0096">
      <w:pPr>
        <w:spacing w:before="0" w:line="240" w:lineRule="exact"/>
        <w:ind w:left="142" w:right="91"/>
      </w:pPr>
    </w:p>
    <w:p w14:paraId="76B1D3B0" w14:textId="77777777" w:rsidR="000E0096" w:rsidRDefault="000E0096" w:rsidP="000E0096">
      <w:pPr>
        <w:spacing w:before="0" w:line="240" w:lineRule="exact"/>
        <w:ind w:left="142" w:right="91"/>
      </w:pPr>
    </w:p>
    <w:p w14:paraId="1F1301BF" w14:textId="77777777" w:rsidR="000E0096" w:rsidRDefault="000E0096" w:rsidP="000E0096">
      <w:pPr>
        <w:spacing w:before="0" w:line="240" w:lineRule="exact"/>
        <w:ind w:left="142" w:right="91"/>
      </w:pPr>
    </w:p>
    <w:p w14:paraId="3736CB23" w14:textId="77777777" w:rsidR="000E0096" w:rsidRDefault="000E0096" w:rsidP="000E0096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1BD3E2" w14:textId="77777777" w:rsidR="000E0096" w:rsidRDefault="000E0096" w:rsidP="000E0096">
      <w:pPr>
        <w:spacing w:before="0" w:line="240" w:lineRule="exact"/>
        <w:ind w:left="142" w:right="91"/>
      </w:pPr>
    </w:p>
    <w:p w14:paraId="629C5A98" w14:textId="77777777" w:rsidR="000E0096" w:rsidRDefault="000E0096" w:rsidP="000E0096">
      <w:pPr>
        <w:spacing w:before="0" w:line="240" w:lineRule="exact"/>
        <w:ind w:left="142" w:right="91"/>
      </w:pPr>
    </w:p>
    <w:p w14:paraId="234C5CBA" w14:textId="77777777" w:rsidR="000E0096" w:rsidRDefault="000E0096" w:rsidP="000E0096">
      <w:pPr>
        <w:spacing w:before="0" w:line="240" w:lineRule="exact"/>
        <w:ind w:left="142" w:right="91"/>
      </w:pPr>
    </w:p>
    <w:p w14:paraId="438E0770" w14:textId="77777777" w:rsidR="000E0096" w:rsidRDefault="000E0096" w:rsidP="000E0096">
      <w:pPr>
        <w:spacing w:before="0" w:line="240" w:lineRule="exact"/>
        <w:ind w:left="142" w:right="91"/>
      </w:pPr>
    </w:p>
    <w:p w14:paraId="3AC0328C" w14:textId="5427A607" w:rsidR="000E0096" w:rsidRDefault="000E0096" w:rsidP="002C3F1E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2C3F1E">
        <w:t xml:space="preserve">  David Hurley</w:t>
      </w:r>
    </w:p>
    <w:p w14:paraId="7A5FFD0C" w14:textId="77777777" w:rsidR="000E0096" w:rsidRDefault="000E0096" w:rsidP="000E0096">
      <w:pPr>
        <w:tabs>
          <w:tab w:val="left" w:pos="5954"/>
        </w:tabs>
        <w:spacing w:before="0" w:line="240" w:lineRule="exact"/>
        <w:ind w:left="142" w:right="91"/>
      </w:pPr>
      <w:r>
        <w:tab/>
        <w:t>Governor-General</w:t>
      </w:r>
    </w:p>
    <w:p w14:paraId="4F7BAD8B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56BD94D2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420328A3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>By His Excellency’s Command</w:t>
      </w:r>
    </w:p>
    <w:p w14:paraId="0E3AC1B8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7F2674C6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015AD455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149072DC" w14:textId="77777777" w:rsidR="006428CB" w:rsidRDefault="006428CB" w:rsidP="000E0096">
      <w:pPr>
        <w:tabs>
          <w:tab w:val="left" w:pos="7371"/>
        </w:tabs>
        <w:spacing w:before="0" w:line="240" w:lineRule="exact"/>
        <w:ind w:left="142" w:right="91"/>
      </w:pPr>
    </w:p>
    <w:p w14:paraId="04931B52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1A8BDD04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14:paraId="02AA917A" w14:textId="77777777" w:rsidR="000E0096" w:rsidRDefault="007E3092" w:rsidP="000E0096">
      <w:pPr>
        <w:tabs>
          <w:tab w:val="left" w:pos="7371"/>
        </w:tabs>
        <w:spacing w:before="0" w:line="240" w:lineRule="exact"/>
        <w:ind w:left="142" w:right="91"/>
      </w:pPr>
      <w:r>
        <w:t>Scott Morrison</w:t>
      </w:r>
    </w:p>
    <w:p w14:paraId="649B94D3" w14:textId="77777777"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 xml:space="preserve">Prime Minister </w:t>
      </w:r>
    </w:p>
    <w:p w14:paraId="3FA95E40" w14:textId="77777777" w:rsidR="000E0096" w:rsidRDefault="000E0096" w:rsidP="000E0096">
      <w:pPr>
        <w:tabs>
          <w:tab w:val="left" w:pos="7371"/>
        </w:tabs>
        <w:spacing w:before="0" w:line="240" w:lineRule="exact"/>
        <w:ind w:left="1701" w:right="1576"/>
        <w:jc w:val="center"/>
      </w:pPr>
    </w:p>
    <w:p w14:paraId="5F918C26" w14:textId="50365E04" w:rsidR="000E0096" w:rsidRDefault="000E0096" w:rsidP="000E0096">
      <w:pPr>
        <w:pStyle w:val="ScheduleTitle"/>
        <w:spacing w:after="200"/>
      </w:pPr>
      <w:r>
        <w:rPr>
          <w:sz w:val="16"/>
        </w:rPr>
        <w:br w:type="page"/>
      </w:r>
      <w:r>
        <w:lastRenderedPageBreak/>
        <w:t>SCHEDULE</w:t>
      </w:r>
      <w:r w:rsidR="00563592">
        <w:t xml:space="preserve"> </w:t>
      </w:r>
      <w:r w:rsidR="00D3676A">
        <w:t>1</w:t>
      </w:r>
    </w:p>
    <w:p w14:paraId="6DBA71E8" w14:textId="77777777" w:rsidR="000E0096" w:rsidRDefault="000E0096" w:rsidP="000E0096">
      <w:pPr>
        <w:pStyle w:val="ScheduleTitle"/>
        <w:spacing w:before="120" w:after="120"/>
      </w:pPr>
    </w:p>
    <w:p w14:paraId="24B0C4E6" w14:textId="77777777" w:rsidR="000E0096" w:rsidRDefault="000E0096" w:rsidP="000E0096">
      <w:pPr>
        <w:pStyle w:val="ScheduleTitle"/>
        <w:spacing w:after="200"/>
      </w:pPr>
      <w:r>
        <w:t xml:space="preserve">AMENDMENTS TO THE </w:t>
      </w:r>
    </w:p>
    <w:p w14:paraId="2C7E6986" w14:textId="77777777" w:rsidR="000E0096" w:rsidRDefault="000E0096" w:rsidP="000E0096">
      <w:pPr>
        <w:pStyle w:val="ScheduleTitle"/>
        <w:spacing w:after="200"/>
      </w:pPr>
      <w:r>
        <w:t>ADMINISTRATIVE ARRANGEMENTS ORDER</w:t>
      </w:r>
    </w:p>
    <w:p w14:paraId="08A2F57A" w14:textId="77777777" w:rsidR="000E0096" w:rsidRDefault="000E0096" w:rsidP="000E0096">
      <w:pPr>
        <w:pStyle w:val="ScheduleTitle"/>
        <w:spacing w:after="200"/>
      </w:pPr>
    </w:p>
    <w:p w14:paraId="44DF35A8" w14:textId="77777777" w:rsidR="00563592" w:rsidRDefault="00563592" w:rsidP="00563592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C0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5</w:t>
      </w:r>
      <w:r w:rsidRPr="00DC0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THE DEPARTMENT OF EDUCATION</w:t>
      </w:r>
    </w:p>
    <w:p w14:paraId="421A3D02" w14:textId="77777777" w:rsidR="00563592" w:rsidRPr="00150175" w:rsidRDefault="00563592" w:rsidP="00563592">
      <w:pPr>
        <w:pStyle w:val="Heading2"/>
        <w:rPr>
          <w:b w:val="0"/>
          <w:i w:val="0"/>
          <w:iCs w:val="0"/>
        </w:rPr>
      </w:pPr>
      <w:r w:rsidRPr="00150175">
        <w:t>Matters dealt with by the Department</w:t>
      </w:r>
    </w:p>
    <w:p w14:paraId="61E09B2C" w14:textId="77777777" w:rsidR="00863196" w:rsidRDefault="00863196" w:rsidP="00863196">
      <w:pPr>
        <w:ind w:left="1304" w:hanging="1304"/>
        <w:rPr>
          <w:szCs w:val="24"/>
        </w:rPr>
      </w:pPr>
      <w:r>
        <w:rPr>
          <w:iCs/>
          <w:szCs w:val="24"/>
        </w:rPr>
        <w:t>Omit</w:t>
      </w:r>
      <w:r w:rsidRPr="00EC3DE4">
        <w:rPr>
          <w:iCs/>
          <w:szCs w:val="24"/>
        </w:rPr>
        <w:t>:</w:t>
      </w:r>
      <w:r w:rsidRPr="00EC3DE4">
        <w:rPr>
          <w:iCs/>
          <w:szCs w:val="24"/>
        </w:rPr>
        <w:tab/>
      </w:r>
      <w:r>
        <w:rPr>
          <w:szCs w:val="24"/>
        </w:rPr>
        <w:t>Schools education policy and programmes, including vocational education and training in schools</w:t>
      </w:r>
    </w:p>
    <w:p w14:paraId="00ADDD56" w14:textId="77777777" w:rsidR="00863196" w:rsidRDefault="00863196" w:rsidP="00863196">
      <w:pPr>
        <w:tabs>
          <w:tab w:val="left" w:pos="1276"/>
        </w:tabs>
        <w:rPr>
          <w:szCs w:val="24"/>
        </w:rPr>
      </w:pPr>
      <w:r>
        <w:rPr>
          <w:szCs w:val="24"/>
        </w:rPr>
        <w:t>Substitute:</w:t>
      </w:r>
      <w:r>
        <w:rPr>
          <w:szCs w:val="24"/>
        </w:rPr>
        <w:tab/>
        <w:t>Schools education policy and programmes</w:t>
      </w:r>
    </w:p>
    <w:p w14:paraId="2910EF14" w14:textId="77777777" w:rsidR="00863196" w:rsidRDefault="00863196" w:rsidP="00863196">
      <w:pPr>
        <w:tabs>
          <w:tab w:val="left" w:pos="1276"/>
        </w:tabs>
        <w:ind w:left="1275" w:hanging="1275"/>
        <w:rPr>
          <w:szCs w:val="24"/>
        </w:rPr>
      </w:pPr>
      <w:r>
        <w:rPr>
          <w:szCs w:val="24"/>
        </w:rPr>
        <w:t>Omit:</w:t>
      </w:r>
      <w:r>
        <w:rPr>
          <w:szCs w:val="24"/>
        </w:rPr>
        <w:tab/>
      </w:r>
      <w:r>
        <w:rPr>
          <w:szCs w:val="24"/>
        </w:rPr>
        <w:tab/>
        <w:t>Education and training transitions policy and programmes</w:t>
      </w:r>
    </w:p>
    <w:p w14:paraId="09B0AD02" w14:textId="77777777" w:rsidR="00863196" w:rsidRDefault="00863196" w:rsidP="00863196">
      <w:pPr>
        <w:tabs>
          <w:tab w:val="left" w:pos="1276"/>
        </w:tabs>
        <w:ind w:left="1275" w:hanging="1275"/>
        <w:rPr>
          <w:szCs w:val="24"/>
        </w:rPr>
      </w:pPr>
      <w:r>
        <w:rPr>
          <w:szCs w:val="24"/>
        </w:rPr>
        <w:t>Substitute:</w:t>
      </w:r>
      <w:r>
        <w:rPr>
          <w:szCs w:val="24"/>
        </w:rPr>
        <w:tab/>
      </w:r>
      <w:r>
        <w:rPr>
          <w:szCs w:val="24"/>
        </w:rPr>
        <w:tab/>
        <w:t>Education transitions policy and programmes</w:t>
      </w:r>
      <w:r>
        <w:rPr>
          <w:szCs w:val="24"/>
        </w:rPr>
        <w:tab/>
      </w:r>
    </w:p>
    <w:p w14:paraId="59E9E36E" w14:textId="77777777" w:rsidR="00863196" w:rsidRDefault="00863196" w:rsidP="00863196">
      <w:pPr>
        <w:ind w:left="1304" w:hanging="1304"/>
        <w:rPr>
          <w:szCs w:val="24"/>
        </w:rPr>
      </w:pPr>
      <w:r>
        <w:rPr>
          <w:iCs/>
          <w:szCs w:val="24"/>
        </w:rPr>
        <w:t>Omit</w:t>
      </w:r>
      <w:r w:rsidRPr="00EC3DE4">
        <w:rPr>
          <w:iCs/>
          <w:szCs w:val="24"/>
        </w:rPr>
        <w:t>:</w:t>
      </w:r>
      <w:r w:rsidRPr="00EC3DE4">
        <w:rPr>
          <w:iCs/>
          <w:szCs w:val="24"/>
        </w:rPr>
        <w:tab/>
      </w:r>
      <w:r>
        <w:rPr>
          <w:szCs w:val="24"/>
        </w:rPr>
        <w:t>Schooling transitions policy and programmes including career pathways</w:t>
      </w:r>
    </w:p>
    <w:p w14:paraId="7CC6CFE8" w14:textId="77777777" w:rsidR="00863196" w:rsidRDefault="00863196" w:rsidP="00863196">
      <w:pPr>
        <w:tabs>
          <w:tab w:val="left" w:pos="1276"/>
        </w:tabs>
        <w:ind w:left="1275" w:hanging="1275"/>
        <w:rPr>
          <w:szCs w:val="24"/>
        </w:rPr>
      </w:pPr>
      <w:r w:rsidRPr="00656093">
        <w:rPr>
          <w:szCs w:val="24"/>
        </w:rPr>
        <w:t>Omit:</w:t>
      </w:r>
      <w:r w:rsidRPr="00656093">
        <w:rPr>
          <w:szCs w:val="24"/>
        </w:rPr>
        <w:tab/>
      </w:r>
      <w:r w:rsidRPr="00656093">
        <w:rPr>
          <w:szCs w:val="24"/>
        </w:rPr>
        <w:tab/>
        <w:t>Youth affairs and programmes, including youth transitions</w:t>
      </w:r>
    </w:p>
    <w:p w14:paraId="4EE9265E" w14:textId="77777777" w:rsidR="00563592" w:rsidRDefault="00563592" w:rsidP="00563592">
      <w:pPr>
        <w:pStyle w:val="Heading2"/>
      </w:pPr>
      <w:r w:rsidRPr="00150175">
        <w:t>Legislation administered by the Minister</w:t>
      </w:r>
    </w:p>
    <w:p w14:paraId="23071F1D" w14:textId="77777777" w:rsidR="00863196" w:rsidRDefault="00863196" w:rsidP="00863196">
      <w:pPr>
        <w:ind w:left="1304" w:hanging="1304"/>
        <w:rPr>
          <w:i/>
          <w:szCs w:val="24"/>
        </w:rPr>
      </w:pPr>
      <w:r>
        <w:rPr>
          <w:iCs/>
          <w:szCs w:val="24"/>
        </w:rPr>
        <w:t>Omit</w:t>
      </w:r>
      <w:r w:rsidRPr="00EC3DE4">
        <w:rPr>
          <w:iCs/>
          <w:szCs w:val="24"/>
        </w:rPr>
        <w:t>:</w:t>
      </w:r>
      <w:r w:rsidRPr="00EC3DE4">
        <w:rPr>
          <w:iCs/>
          <w:szCs w:val="24"/>
        </w:rPr>
        <w:tab/>
      </w:r>
      <w:r w:rsidRPr="00EC3DE4">
        <w:rPr>
          <w:i/>
          <w:szCs w:val="24"/>
        </w:rPr>
        <w:t>Higher Education Support Act 2003</w:t>
      </w:r>
      <w:r>
        <w:rPr>
          <w:szCs w:val="24"/>
        </w:rPr>
        <w:t xml:space="preserve">, </w:t>
      </w:r>
      <w:r w:rsidRPr="00EC3DE4">
        <w:rPr>
          <w:szCs w:val="24"/>
        </w:rPr>
        <w:t xml:space="preserve">except to the extent administered by the </w:t>
      </w:r>
      <w:r w:rsidRPr="00A51E6A">
        <w:rPr>
          <w:szCs w:val="24"/>
          <w:u w:val="single"/>
        </w:rPr>
        <w:t>Minister for Indigenous Australians</w:t>
      </w:r>
    </w:p>
    <w:p w14:paraId="63415E25" w14:textId="77777777" w:rsidR="00863196" w:rsidRDefault="00863196" w:rsidP="00863196">
      <w:pPr>
        <w:ind w:left="1304" w:hanging="1304"/>
        <w:rPr>
          <w:i/>
          <w:szCs w:val="24"/>
        </w:rPr>
      </w:pPr>
      <w:r>
        <w:rPr>
          <w:iCs/>
          <w:szCs w:val="24"/>
        </w:rPr>
        <w:t>Substitute</w:t>
      </w:r>
      <w:r w:rsidRPr="00EC3DE4">
        <w:rPr>
          <w:iCs/>
          <w:szCs w:val="24"/>
        </w:rPr>
        <w:t>:</w:t>
      </w:r>
      <w:r w:rsidRPr="00EC3DE4">
        <w:rPr>
          <w:iCs/>
          <w:szCs w:val="24"/>
        </w:rPr>
        <w:tab/>
      </w:r>
      <w:r w:rsidRPr="00EC3DE4">
        <w:rPr>
          <w:i/>
          <w:szCs w:val="24"/>
        </w:rPr>
        <w:t>Higher Education Support Act 2003</w:t>
      </w:r>
      <w:r>
        <w:rPr>
          <w:szCs w:val="24"/>
        </w:rPr>
        <w:t xml:space="preserve">, </w:t>
      </w:r>
      <w:r w:rsidRPr="00EC3DE4">
        <w:rPr>
          <w:szCs w:val="24"/>
        </w:rPr>
        <w:t xml:space="preserve">except to the extent administered by the </w:t>
      </w:r>
      <w:r w:rsidRPr="00A51E6A">
        <w:rPr>
          <w:szCs w:val="24"/>
          <w:u w:val="single"/>
        </w:rPr>
        <w:t>Minister for Indigenous Australians</w:t>
      </w:r>
      <w:r w:rsidRPr="00DD3E9B">
        <w:rPr>
          <w:iCs/>
          <w:szCs w:val="24"/>
        </w:rPr>
        <w:t xml:space="preserve"> </w:t>
      </w:r>
      <w:r w:rsidRPr="00EC3DE4">
        <w:rPr>
          <w:iCs/>
          <w:szCs w:val="24"/>
        </w:rPr>
        <w:t xml:space="preserve">and the </w:t>
      </w:r>
      <w:r w:rsidRPr="00A51E6A">
        <w:rPr>
          <w:iCs/>
          <w:szCs w:val="24"/>
          <w:u w:val="single"/>
        </w:rPr>
        <w:t>Minister for Employment, Skills, Small and Family Business</w:t>
      </w:r>
    </w:p>
    <w:p w14:paraId="5DC59DA3" w14:textId="77777777" w:rsidR="00863196" w:rsidRDefault="00863196" w:rsidP="00863196">
      <w:pPr>
        <w:ind w:left="1304" w:hanging="1304"/>
        <w:rPr>
          <w:szCs w:val="24"/>
        </w:rPr>
      </w:pPr>
      <w:r w:rsidRPr="001F0F33">
        <w:rPr>
          <w:szCs w:val="24"/>
        </w:rPr>
        <w:t>Add:</w:t>
      </w:r>
      <w:r w:rsidRPr="001F0F33">
        <w:rPr>
          <w:szCs w:val="24"/>
        </w:rPr>
        <w:tab/>
      </w:r>
      <w:r w:rsidRPr="001F0F33">
        <w:rPr>
          <w:i/>
          <w:szCs w:val="24"/>
        </w:rPr>
        <w:t>Student Loans (Overseas Debtors Repayment Levy) Act 2015</w:t>
      </w:r>
      <w:r w:rsidRPr="001F0F33">
        <w:rPr>
          <w:szCs w:val="24"/>
        </w:rPr>
        <w:t xml:space="preserve">, except to the extent administered by the </w:t>
      </w:r>
      <w:r w:rsidRPr="001F0F33">
        <w:rPr>
          <w:szCs w:val="24"/>
          <w:u w:val="single"/>
        </w:rPr>
        <w:t>Minister for Employment, Skills, Small and Family Business</w:t>
      </w:r>
    </w:p>
    <w:p w14:paraId="7E1A5991" w14:textId="77777777" w:rsidR="00502BA8" w:rsidRDefault="00502BA8" w:rsidP="00502BA8">
      <w:pPr>
        <w:ind w:left="1304" w:hanging="1304"/>
        <w:rPr>
          <w:szCs w:val="24"/>
        </w:rPr>
      </w:pPr>
    </w:p>
    <w:p w14:paraId="4C0C8896" w14:textId="77777777" w:rsidR="00563592" w:rsidRDefault="00563592" w:rsidP="00563592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EC3DE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6</w:t>
      </w:r>
      <w:r w:rsidRPr="00EC3DE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THE DEPARTMENT OF EMPLOYMENT, SKILLS, SMALL AND FAMILY BUSINESS</w:t>
      </w:r>
    </w:p>
    <w:p w14:paraId="17E0CB9F" w14:textId="77777777" w:rsidR="00563592" w:rsidRPr="00150175" w:rsidRDefault="00563592" w:rsidP="00563592">
      <w:pPr>
        <w:pStyle w:val="Heading2"/>
        <w:rPr>
          <w:b w:val="0"/>
          <w:i w:val="0"/>
          <w:iCs w:val="0"/>
        </w:rPr>
      </w:pPr>
      <w:r w:rsidRPr="00150175">
        <w:t>Matters dealt with by the Department</w:t>
      </w:r>
    </w:p>
    <w:p w14:paraId="25F0402C" w14:textId="77777777" w:rsidR="00563592" w:rsidRDefault="00563592" w:rsidP="00563592">
      <w:pPr>
        <w:ind w:left="1304" w:hanging="1304"/>
        <w:rPr>
          <w:szCs w:val="24"/>
        </w:rPr>
      </w:pPr>
      <w:r>
        <w:rPr>
          <w:iCs/>
          <w:szCs w:val="24"/>
        </w:rPr>
        <w:t>Omit</w:t>
      </w:r>
      <w:r w:rsidRPr="00EC3DE4">
        <w:rPr>
          <w:iCs/>
          <w:szCs w:val="24"/>
        </w:rPr>
        <w:t>:</w:t>
      </w:r>
      <w:r w:rsidRPr="00EC3DE4">
        <w:rPr>
          <w:iCs/>
          <w:szCs w:val="24"/>
        </w:rPr>
        <w:tab/>
      </w:r>
      <w:r w:rsidRPr="0090400D">
        <w:rPr>
          <w:szCs w:val="24"/>
        </w:rPr>
        <w:t>Skills and</w:t>
      </w:r>
      <w:r>
        <w:rPr>
          <w:i/>
          <w:szCs w:val="24"/>
        </w:rPr>
        <w:t xml:space="preserve"> </w:t>
      </w:r>
      <w:r>
        <w:rPr>
          <w:szCs w:val="24"/>
        </w:rPr>
        <w:t>vocational education policy regulation and programmes</w:t>
      </w:r>
    </w:p>
    <w:p w14:paraId="0CDA8E50" w14:textId="77777777" w:rsidR="00563592" w:rsidRDefault="00563592" w:rsidP="00563592">
      <w:pPr>
        <w:ind w:left="1304" w:hanging="1304"/>
        <w:rPr>
          <w:szCs w:val="24"/>
        </w:rPr>
      </w:pPr>
      <w:r>
        <w:rPr>
          <w:szCs w:val="24"/>
        </w:rPr>
        <w:t>Substitute:</w:t>
      </w:r>
      <w:r>
        <w:rPr>
          <w:szCs w:val="24"/>
        </w:rPr>
        <w:tab/>
        <w:t>Skills and vocational education policy regulation and programmes, including vocational education and training in schools</w:t>
      </w:r>
    </w:p>
    <w:p w14:paraId="37923AA0" w14:textId="77777777" w:rsidR="00563592" w:rsidRPr="0090400D" w:rsidRDefault="00563592" w:rsidP="00563592">
      <w:pPr>
        <w:ind w:left="1304" w:hanging="1304"/>
      </w:pPr>
      <w:r>
        <w:rPr>
          <w:szCs w:val="24"/>
        </w:rPr>
        <w:t>Add:</w:t>
      </w:r>
      <w:r>
        <w:rPr>
          <w:szCs w:val="24"/>
        </w:rPr>
        <w:tab/>
        <w:t>Training transitions policy and programmes</w:t>
      </w:r>
    </w:p>
    <w:p w14:paraId="7FDFE25D" w14:textId="77777777" w:rsidR="00563592" w:rsidRPr="00150175" w:rsidRDefault="00563592" w:rsidP="00563592">
      <w:pPr>
        <w:pStyle w:val="Heading2"/>
        <w:rPr>
          <w:b w:val="0"/>
          <w:i w:val="0"/>
          <w:iCs w:val="0"/>
        </w:rPr>
      </w:pPr>
      <w:r w:rsidRPr="00150175">
        <w:lastRenderedPageBreak/>
        <w:t>Legislation administered by the Minister</w:t>
      </w:r>
    </w:p>
    <w:p w14:paraId="6202C385" w14:textId="77777777" w:rsidR="00863196" w:rsidRDefault="00863196" w:rsidP="00863196">
      <w:pPr>
        <w:pStyle w:val="Legislationadministered"/>
        <w:ind w:left="1304" w:hanging="1304"/>
        <w:rPr>
          <w:i w:val="0"/>
          <w:sz w:val="24"/>
          <w:szCs w:val="24"/>
        </w:rPr>
      </w:pPr>
      <w:r w:rsidRPr="00EC3DE4">
        <w:rPr>
          <w:i w:val="0"/>
          <w:sz w:val="24"/>
          <w:szCs w:val="24"/>
        </w:rPr>
        <w:t>Add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EC3DE4">
        <w:rPr>
          <w:sz w:val="24"/>
          <w:szCs w:val="24"/>
        </w:rPr>
        <w:t xml:space="preserve">Higher Education Support Act 2003, </w:t>
      </w:r>
      <w:r w:rsidRPr="00EC3DE4">
        <w:rPr>
          <w:i w:val="0"/>
          <w:sz w:val="24"/>
          <w:szCs w:val="24"/>
        </w:rPr>
        <w:t>insofar as it relates to VET FEE-HELP assistance</w:t>
      </w:r>
      <w:r>
        <w:rPr>
          <w:i w:val="0"/>
          <w:sz w:val="24"/>
          <w:szCs w:val="24"/>
        </w:rPr>
        <w:br/>
      </w:r>
    </w:p>
    <w:p w14:paraId="1F13C239" w14:textId="77777777" w:rsidR="00863196" w:rsidRPr="00EC3DE4" w:rsidRDefault="00863196" w:rsidP="00863196">
      <w:pPr>
        <w:pStyle w:val="Legislationadministered"/>
        <w:ind w:left="1304" w:hanging="1304"/>
        <w:rPr>
          <w:sz w:val="24"/>
          <w:szCs w:val="24"/>
        </w:rPr>
      </w:pPr>
      <w:r w:rsidRPr="00D465F7">
        <w:rPr>
          <w:i w:val="0"/>
          <w:sz w:val="24"/>
          <w:szCs w:val="24"/>
        </w:rPr>
        <w:t>Add:</w:t>
      </w:r>
      <w:r w:rsidRPr="00D465F7">
        <w:rPr>
          <w:i w:val="0"/>
          <w:sz w:val="24"/>
          <w:szCs w:val="24"/>
        </w:rPr>
        <w:tab/>
      </w:r>
      <w:r w:rsidRPr="00D465F7">
        <w:rPr>
          <w:sz w:val="24"/>
          <w:szCs w:val="24"/>
        </w:rPr>
        <w:t xml:space="preserve">Student Loans (Overseas Debtors Repayment Levy) Act 2015 </w:t>
      </w:r>
      <w:r w:rsidRPr="00D465F7">
        <w:rPr>
          <w:i w:val="0"/>
          <w:sz w:val="24"/>
          <w:szCs w:val="24"/>
        </w:rPr>
        <w:t xml:space="preserve">insofar as it relates to a levy payable under the </w:t>
      </w:r>
      <w:r w:rsidRPr="00D465F7">
        <w:rPr>
          <w:sz w:val="24"/>
          <w:szCs w:val="24"/>
        </w:rPr>
        <w:t>VET Student Loans Act 2016</w:t>
      </w:r>
      <w:r w:rsidRPr="00D465F7">
        <w:rPr>
          <w:i w:val="0"/>
          <w:sz w:val="24"/>
          <w:szCs w:val="24"/>
        </w:rPr>
        <w:t xml:space="preserve"> or the </w:t>
      </w:r>
      <w:r w:rsidRPr="00D465F7">
        <w:rPr>
          <w:sz w:val="24"/>
          <w:szCs w:val="24"/>
        </w:rPr>
        <w:t>Trade Support Loans Act 2014</w:t>
      </w:r>
    </w:p>
    <w:p w14:paraId="3F03FD05" w14:textId="3A744AF6" w:rsidR="00B52823" w:rsidRPr="00B52823" w:rsidRDefault="00B52823" w:rsidP="00B52823"/>
    <w:p w14:paraId="37C55B70" w14:textId="77777777" w:rsidR="00863196" w:rsidRPr="00DC0B76" w:rsidRDefault="00863196" w:rsidP="00863196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10</w:t>
      </w:r>
      <w:r w:rsidRPr="00DC0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DC0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 xml:space="preserve">THE DEPARTMENT OF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HEALTH</w:t>
      </w:r>
    </w:p>
    <w:p w14:paraId="2951B3B3" w14:textId="77777777" w:rsidR="00863196" w:rsidRPr="00150175" w:rsidRDefault="00863196" w:rsidP="00863196">
      <w:pPr>
        <w:pStyle w:val="Heading2"/>
        <w:rPr>
          <w:b w:val="0"/>
          <w:i w:val="0"/>
          <w:iCs w:val="0"/>
        </w:rPr>
      </w:pPr>
      <w:r w:rsidRPr="00150175">
        <w:t>Matters dealt with by the Department</w:t>
      </w:r>
    </w:p>
    <w:p w14:paraId="3E67B5F7" w14:textId="77777777" w:rsidR="00863196" w:rsidRPr="00047A0F" w:rsidRDefault="00863196" w:rsidP="00863196">
      <w:pPr>
        <w:tabs>
          <w:tab w:val="left" w:pos="1276"/>
        </w:tabs>
      </w:pPr>
      <w:r w:rsidRPr="00434224">
        <w:t xml:space="preserve">Add:   </w:t>
      </w:r>
      <w:r w:rsidRPr="00434224">
        <w:tab/>
        <w:t>Coordination of youth affairs</w:t>
      </w:r>
    </w:p>
    <w:p w14:paraId="40B40746" w14:textId="77777777" w:rsidR="00863196" w:rsidRDefault="00863196" w:rsidP="00DC0B76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</w:p>
    <w:p w14:paraId="6EC7D299" w14:textId="170BF49E" w:rsidR="00DC0B76" w:rsidRPr="00DC0B76" w:rsidRDefault="00DC0B76" w:rsidP="00DC0B76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C0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PART 13 </w:t>
      </w:r>
      <w:r w:rsidRPr="00DC0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THE DEPARTMENT OF INFRASTRUCTURE, TRANSPORT, CITIES AND REGIONAL DEVELOPMENT</w:t>
      </w:r>
    </w:p>
    <w:p w14:paraId="47DC11FD" w14:textId="77777777" w:rsidR="00DC0B76" w:rsidRPr="006C4C09" w:rsidRDefault="00DC0B76" w:rsidP="00DC0B76">
      <w:pPr>
        <w:pStyle w:val="Heading2"/>
      </w:pPr>
      <w:r w:rsidRPr="006C4C09">
        <w:t>Matters dealt with by the Department</w:t>
      </w:r>
    </w:p>
    <w:p w14:paraId="13806664" w14:textId="124DC798" w:rsidR="00047A0F" w:rsidRPr="00047A0F" w:rsidRDefault="00DC0B76" w:rsidP="00FC7A7C">
      <w:pPr>
        <w:tabs>
          <w:tab w:val="left" w:pos="1276"/>
        </w:tabs>
      </w:pPr>
      <w:r>
        <w:t>Omit</w:t>
      </w:r>
      <w:r w:rsidR="00FC7A7C">
        <w:t xml:space="preserve">:   </w:t>
      </w:r>
      <w:r w:rsidR="00FC7A7C">
        <w:tab/>
      </w:r>
      <w:r>
        <w:t>Infrastructure and project financing</w:t>
      </w:r>
    </w:p>
    <w:p w14:paraId="511DBDC2" w14:textId="77777777" w:rsidR="00B52823" w:rsidRDefault="00B52823" w:rsidP="00B52823">
      <w:pPr>
        <w:pStyle w:val="ScheduleTitle"/>
        <w:spacing w:after="0"/>
        <w:jc w:val="left"/>
      </w:pPr>
    </w:p>
    <w:p w14:paraId="5DC4D6F1" w14:textId="662FC176" w:rsidR="00DC0B76" w:rsidRDefault="00DC0B76" w:rsidP="00FC7A7C">
      <w:pPr>
        <w:pStyle w:val="ScheduleTitle"/>
        <w:tabs>
          <w:tab w:val="clear" w:pos="1134"/>
          <w:tab w:val="left" w:pos="1276"/>
        </w:tabs>
        <w:spacing w:before="0" w:after="0"/>
        <w:jc w:val="left"/>
      </w:pPr>
      <w:r>
        <w:t xml:space="preserve">PART 17 </w:t>
      </w:r>
      <w:r>
        <w:tab/>
        <w:t>THE DEPARTMENT OF THE TREASURY</w:t>
      </w:r>
    </w:p>
    <w:p w14:paraId="6376D2D6" w14:textId="77777777" w:rsidR="00DC0B76" w:rsidRDefault="00DC0B76" w:rsidP="00DC0B76">
      <w:pPr>
        <w:pStyle w:val="Heading2"/>
      </w:pPr>
      <w:r>
        <w:t>Matters dealt with by the Department</w:t>
      </w:r>
    </w:p>
    <w:p w14:paraId="2A4A933C" w14:textId="5C848D24" w:rsidR="00B52823" w:rsidRDefault="00DC0B76" w:rsidP="00FC7A7C">
      <w:pPr>
        <w:tabs>
          <w:tab w:val="left" w:pos="1276"/>
        </w:tabs>
      </w:pPr>
      <w:r>
        <w:t>Add</w:t>
      </w:r>
      <w:r w:rsidRPr="00303FBE">
        <w:t xml:space="preserve">:   </w:t>
      </w:r>
      <w:r w:rsidRPr="00303FBE">
        <w:tab/>
      </w:r>
      <w:r>
        <w:t>Infrastructure and project financing</w:t>
      </w:r>
    </w:p>
    <w:p w14:paraId="24CFE5E3" w14:textId="140816DF" w:rsidR="00FC7A7C" w:rsidRDefault="00FC7A7C" w:rsidP="00FC7A7C">
      <w:pPr>
        <w:pStyle w:val="Heading2"/>
      </w:pPr>
      <w:r w:rsidRPr="00DB4131">
        <w:t>Legislation administered by the Minister</w:t>
      </w:r>
    </w:p>
    <w:p w14:paraId="5298C304" w14:textId="4AF489AF" w:rsidR="00FC7A7C" w:rsidRDefault="00FC7A7C" w:rsidP="00FC7A7C">
      <w:pPr>
        <w:pStyle w:val="Legislationadministered"/>
      </w:pPr>
      <w:r w:rsidRPr="00FC7A7C">
        <w:rPr>
          <w:i w:val="0"/>
        </w:rPr>
        <w:t xml:space="preserve">Add: </w:t>
      </w:r>
      <w:r>
        <w:tab/>
      </w:r>
      <w:r w:rsidRPr="003B2249">
        <w:rPr>
          <w:sz w:val="24"/>
        </w:rPr>
        <w:t>National Housing Finance and Investment Corporation Act 2018</w:t>
      </w:r>
    </w:p>
    <w:p w14:paraId="421B3926" w14:textId="77777777" w:rsidR="00B52823" w:rsidRDefault="00B52823" w:rsidP="00B52823"/>
    <w:p w14:paraId="1E0821A7" w14:textId="16157CD2" w:rsidR="00B52823" w:rsidRDefault="00B52823" w:rsidP="00FC7A7C">
      <w:pPr>
        <w:pStyle w:val="ScheduleTitle"/>
        <w:tabs>
          <w:tab w:val="clear" w:pos="1134"/>
          <w:tab w:val="left" w:pos="1418"/>
        </w:tabs>
        <w:spacing w:before="0" w:after="0"/>
        <w:ind w:left="1276" w:hanging="1276"/>
        <w:jc w:val="left"/>
      </w:pPr>
      <w:r w:rsidRPr="00B27B8D">
        <w:t xml:space="preserve">PART 18 </w:t>
      </w:r>
      <w:r w:rsidRPr="00B27B8D">
        <w:tab/>
        <w:t>THE DEPARTMENT OF VETERANS' AFFAIRS</w:t>
      </w:r>
      <w:r>
        <w:t xml:space="preserve"> </w:t>
      </w:r>
      <w:r>
        <w:br/>
      </w:r>
      <w:r w:rsidRPr="00B52823">
        <w:t>(Part of the Defence Portfolio)</w:t>
      </w:r>
    </w:p>
    <w:p w14:paraId="51624CE5" w14:textId="56821BE4" w:rsidR="00B52823" w:rsidRDefault="00B52823" w:rsidP="00FC7A7C">
      <w:pPr>
        <w:pStyle w:val="Heading2"/>
      </w:pPr>
      <w:r>
        <w:t>Legislation administered by the Minister</w:t>
      </w:r>
    </w:p>
    <w:p w14:paraId="3B8FEDBE" w14:textId="56FFAF5E" w:rsidR="00B52823" w:rsidRDefault="00B52823" w:rsidP="00FC7A7C">
      <w:pPr>
        <w:ind w:left="1276" w:hanging="1276"/>
        <w:rPr>
          <w:i/>
          <w:iCs/>
          <w:u w:val="single"/>
        </w:rPr>
      </w:pPr>
      <w:r>
        <w:t>Add</w:t>
      </w:r>
      <w:r w:rsidRPr="00303FBE">
        <w:t xml:space="preserve">:   </w:t>
      </w:r>
      <w:r w:rsidRPr="00303FBE">
        <w:tab/>
      </w:r>
      <w:r w:rsidRPr="00FC7A7C">
        <w:rPr>
          <w:i/>
        </w:rPr>
        <w:t>Social Services and Other Legislation Amendment (Supporting Retirement Incomes) Act 2019</w:t>
      </w:r>
      <w:r>
        <w:t xml:space="preserve">, </w:t>
      </w:r>
      <w:r w:rsidRPr="00FC7A7C">
        <w:rPr>
          <w:iCs/>
        </w:rPr>
        <w:t xml:space="preserve">Schedules, 1, 2 and 3, insofar as it relates to legislation administered by the </w:t>
      </w:r>
      <w:r w:rsidR="003E0C28">
        <w:rPr>
          <w:iCs/>
          <w:u w:val="single"/>
        </w:rPr>
        <w:t>Minister for Veterans and Defence Personnel</w:t>
      </w:r>
    </w:p>
    <w:p w14:paraId="1BA05BE8" w14:textId="5477049C" w:rsidR="00B52823" w:rsidRDefault="00B52823" w:rsidP="00FC7A7C">
      <w:pPr>
        <w:ind w:left="1276" w:hanging="1276"/>
        <w:rPr>
          <w:i/>
          <w:iCs/>
        </w:rPr>
      </w:pPr>
      <w:r w:rsidRPr="00B52823">
        <w:rPr>
          <w:iCs/>
        </w:rPr>
        <w:t>Add:</w:t>
      </w:r>
      <w:r>
        <w:rPr>
          <w:iCs/>
        </w:rPr>
        <w:t xml:space="preserve"> </w:t>
      </w:r>
      <w:r w:rsidR="00FC7A7C">
        <w:rPr>
          <w:iCs/>
        </w:rPr>
        <w:tab/>
      </w:r>
      <w:r w:rsidRPr="00FC7A7C">
        <w:rPr>
          <w:i/>
        </w:rPr>
        <w:t>Social Services Legislation Amendment (Energy Assistance Payment) Act 2019</w:t>
      </w:r>
      <w:r>
        <w:t>,</w:t>
      </w:r>
      <w:r>
        <w:rPr>
          <w:i/>
          <w:iCs/>
        </w:rPr>
        <w:t xml:space="preserve"> </w:t>
      </w:r>
      <w:r w:rsidRPr="00FC7A7C">
        <w:rPr>
          <w:iCs/>
        </w:rPr>
        <w:t>Part 2 of Schedule 1</w:t>
      </w:r>
    </w:p>
    <w:p w14:paraId="71F28A80" w14:textId="21D15DA4" w:rsidR="00B52823" w:rsidRPr="00FC7A7C" w:rsidRDefault="00B52823" w:rsidP="00FC7A7C">
      <w:pPr>
        <w:ind w:left="1276" w:hanging="1276"/>
        <w:rPr>
          <w:i/>
        </w:rPr>
      </w:pPr>
      <w:r w:rsidRPr="00FC7A7C">
        <w:rPr>
          <w:iCs/>
        </w:rPr>
        <w:t>Add:</w:t>
      </w:r>
      <w:r w:rsidR="00FC7A7C">
        <w:rPr>
          <w:i/>
          <w:iCs/>
        </w:rPr>
        <w:tab/>
      </w:r>
      <w:r w:rsidRPr="00FC7A7C">
        <w:rPr>
          <w:i/>
        </w:rPr>
        <w:t>Treatment Benefits (Special Access) Act 2019</w:t>
      </w:r>
    </w:p>
    <w:p w14:paraId="7DFE1731" w14:textId="4E95F4AE" w:rsidR="00563592" w:rsidRDefault="00B52823" w:rsidP="001D489B">
      <w:pPr>
        <w:ind w:left="1276" w:hanging="1276"/>
        <w:rPr>
          <w:i/>
        </w:rPr>
      </w:pPr>
      <w:r>
        <w:t xml:space="preserve">Add: </w:t>
      </w:r>
      <w:r w:rsidR="00FC7A7C">
        <w:tab/>
      </w:r>
      <w:r w:rsidRPr="00FC7A7C">
        <w:rPr>
          <w:i/>
        </w:rPr>
        <w:t>Treatment Benefits (Special Access)</w:t>
      </w:r>
      <w:r w:rsidR="00FC7A7C">
        <w:rPr>
          <w:i/>
        </w:rPr>
        <w:t xml:space="preserve"> </w:t>
      </w:r>
      <w:r w:rsidRPr="00FC7A7C">
        <w:rPr>
          <w:i/>
        </w:rPr>
        <w:t>(Consequential Amendments and Transitional Provisions) Act 2019</w:t>
      </w:r>
    </w:p>
    <w:p w14:paraId="2F43178B" w14:textId="591F4821" w:rsidR="00563592" w:rsidRDefault="00563592" w:rsidP="00563592">
      <w:pPr>
        <w:pStyle w:val="ScheduleTitle"/>
        <w:spacing w:before="0" w:after="200"/>
      </w:pPr>
      <w:r>
        <w:rPr>
          <w:sz w:val="16"/>
        </w:rPr>
        <w:br w:type="page"/>
      </w:r>
      <w:r>
        <w:lastRenderedPageBreak/>
        <w:t>SCHEDULE 2</w:t>
      </w:r>
    </w:p>
    <w:p w14:paraId="3BEB0417" w14:textId="77777777" w:rsidR="00563592" w:rsidRDefault="00563592" w:rsidP="00563592">
      <w:pPr>
        <w:pStyle w:val="ScheduleTitle"/>
        <w:spacing w:before="120" w:after="120"/>
      </w:pPr>
    </w:p>
    <w:p w14:paraId="4208C2F8" w14:textId="77777777" w:rsidR="00563592" w:rsidRDefault="00563592" w:rsidP="00563592">
      <w:pPr>
        <w:pStyle w:val="ScheduleTitle"/>
        <w:spacing w:after="200"/>
      </w:pPr>
      <w:r>
        <w:t xml:space="preserve">AMENDMENTS TO THE </w:t>
      </w:r>
    </w:p>
    <w:p w14:paraId="652C6B0D" w14:textId="77777777" w:rsidR="00563592" w:rsidRDefault="00563592" w:rsidP="00563592">
      <w:pPr>
        <w:pStyle w:val="ScheduleTitle"/>
        <w:spacing w:after="200"/>
      </w:pPr>
      <w:r>
        <w:t>ADMINISTRATIVE ARRANGEMENTS ORDER</w:t>
      </w:r>
    </w:p>
    <w:p w14:paraId="7413AC15" w14:textId="77777777" w:rsidR="00563592" w:rsidRDefault="00563592" w:rsidP="00563592">
      <w:pPr>
        <w:pStyle w:val="ScheduleTitle"/>
        <w:spacing w:after="200"/>
      </w:pPr>
    </w:p>
    <w:p w14:paraId="31BDA415" w14:textId="77777777" w:rsidR="00563592" w:rsidRPr="00DC0B76" w:rsidRDefault="00563592" w:rsidP="00563592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DC0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PART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THE DEPARTMENT OF THE PRIME MINISTER AND CABINET</w:t>
      </w:r>
    </w:p>
    <w:p w14:paraId="534C763F" w14:textId="77777777" w:rsidR="00563592" w:rsidRDefault="00563592" w:rsidP="00563592">
      <w:pPr>
        <w:pStyle w:val="Heading2"/>
        <w:rPr>
          <w:b w:val="0"/>
          <w:i w:val="0"/>
          <w:iCs w:val="0"/>
        </w:rPr>
      </w:pPr>
      <w:r w:rsidRPr="00E10050">
        <w:t>Matters dealt with by the Department</w:t>
      </w:r>
    </w:p>
    <w:p w14:paraId="6F87ADDD" w14:textId="12531C8E" w:rsidR="00563592" w:rsidRDefault="00563592" w:rsidP="00656093">
      <w:pPr>
        <w:ind w:left="1304" w:hanging="1304"/>
        <w:rPr>
          <w:szCs w:val="24"/>
        </w:rPr>
      </w:pPr>
      <w:r>
        <w:rPr>
          <w:szCs w:val="24"/>
        </w:rPr>
        <w:t>Add:</w:t>
      </w:r>
      <w:r>
        <w:rPr>
          <w:szCs w:val="24"/>
        </w:rPr>
        <w:tab/>
        <w:t>Old Parliament House</w:t>
      </w:r>
      <w:r w:rsidR="005E65AC">
        <w:rPr>
          <w:szCs w:val="24"/>
        </w:rPr>
        <w:t xml:space="preserve"> </w:t>
      </w:r>
    </w:p>
    <w:p w14:paraId="4325E1C2" w14:textId="77777777" w:rsidR="00563592" w:rsidRDefault="00563592" w:rsidP="00563592">
      <w:pPr>
        <w:spacing w:before="0"/>
        <w:ind w:left="1304" w:firstLine="136"/>
        <w:rPr>
          <w:szCs w:val="24"/>
        </w:rPr>
      </w:pPr>
      <w:r>
        <w:rPr>
          <w:szCs w:val="24"/>
        </w:rPr>
        <w:t xml:space="preserve"> </w:t>
      </w:r>
    </w:p>
    <w:p w14:paraId="1F52ADAA" w14:textId="77777777" w:rsidR="00563592" w:rsidRPr="00E10050" w:rsidRDefault="00563592" w:rsidP="00563592"/>
    <w:p w14:paraId="78E6F019" w14:textId="77777777" w:rsidR="00B52823" w:rsidRPr="00544535" w:rsidRDefault="00B52823" w:rsidP="001D489B">
      <w:pPr>
        <w:ind w:left="1276" w:hanging="1276"/>
      </w:pPr>
    </w:p>
    <w:sectPr w:rsidR="00B52823" w:rsidRPr="00544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9EB88" w14:textId="77777777" w:rsidR="004445C4" w:rsidRDefault="004445C4" w:rsidP="003B3AF8">
      <w:pPr>
        <w:spacing w:before="0"/>
      </w:pPr>
      <w:r>
        <w:separator/>
      </w:r>
    </w:p>
  </w:endnote>
  <w:endnote w:type="continuationSeparator" w:id="0">
    <w:p w14:paraId="329D942D" w14:textId="77777777" w:rsidR="004445C4" w:rsidRDefault="004445C4" w:rsidP="003B3A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5A588" w14:textId="77777777" w:rsidR="004445C4" w:rsidRDefault="004445C4" w:rsidP="003B3AF8">
      <w:pPr>
        <w:spacing w:before="0"/>
      </w:pPr>
      <w:r>
        <w:separator/>
      </w:r>
    </w:p>
  </w:footnote>
  <w:footnote w:type="continuationSeparator" w:id="0">
    <w:p w14:paraId="735C1F98" w14:textId="77777777" w:rsidR="004445C4" w:rsidRDefault="004445C4" w:rsidP="003B3AF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F"/>
    <w:rsid w:val="000107B3"/>
    <w:rsid w:val="00027115"/>
    <w:rsid w:val="00035B03"/>
    <w:rsid w:val="000407AB"/>
    <w:rsid w:val="00041B2C"/>
    <w:rsid w:val="00047A0F"/>
    <w:rsid w:val="000E0096"/>
    <w:rsid w:val="000E1FA7"/>
    <w:rsid w:val="000E460E"/>
    <w:rsid w:val="00106BD4"/>
    <w:rsid w:val="00115D7E"/>
    <w:rsid w:val="00192002"/>
    <w:rsid w:val="001A5EE1"/>
    <w:rsid w:val="001C18F1"/>
    <w:rsid w:val="001D489B"/>
    <w:rsid w:val="001D54F1"/>
    <w:rsid w:val="00221CA9"/>
    <w:rsid w:val="002331E9"/>
    <w:rsid w:val="002A55A3"/>
    <w:rsid w:val="002B45AC"/>
    <w:rsid w:val="002C3F1E"/>
    <w:rsid w:val="002F426B"/>
    <w:rsid w:val="002F4EBD"/>
    <w:rsid w:val="00320592"/>
    <w:rsid w:val="00366E3A"/>
    <w:rsid w:val="00374E11"/>
    <w:rsid w:val="003B2249"/>
    <w:rsid w:val="003B3AF8"/>
    <w:rsid w:val="003E0C28"/>
    <w:rsid w:val="00431E2C"/>
    <w:rsid w:val="004445C4"/>
    <w:rsid w:val="004472D5"/>
    <w:rsid w:val="00451477"/>
    <w:rsid w:val="0048380C"/>
    <w:rsid w:val="0049280B"/>
    <w:rsid w:val="004C53FC"/>
    <w:rsid w:val="004D4B2F"/>
    <w:rsid w:val="004F18B0"/>
    <w:rsid w:val="004F5BFD"/>
    <w:rsid w:val="00502BA8"/>
    <w:rsid w:val="005537F2"/>
    <w:rsid w:val="00553980"/>
    <w:rsid w:val="00563592"/>
    <w:rsid w:val="00563CBD"/>
    <w:rsid w:val="005764F5"/>
    <w:rsid w:val="00593A7B"/>
    <w:rsid w:val="005E65AC"/>
    <w:rsid w:val="005F4419"/>
    <w:rsid w:val="005F7FCB"/>
    <w:rsid w:val="00616C3E"/>
    <w:rsid w:val="006428CB"/>
    <w:rsid w:val="00656093"/>
    <w:rsid w:val="0066462A"/>
    <w:rsid w:val="006706BB"/>
    <w:rsid w:val="00694638"/>
    <w:rsid w:val="006A3684"/>
    <w:rsid w:val="006C28ED"/>
    <w:rsid w:val="006D534F"/>
    <w:rsid w:val="006E58B9"/>
    <w:rsid w:val="00783FE2"/>
    <w:rsid w:val="007B4185"/>
    <w:rsid w:val="007E2346"/>
    <w:rsid w:val="007E3092"/>
    <w:rsid w:val="00834B3F"/>
    <w:rsid w:val="00863196"/>
    <w:rsid w:val="008830D5"/>
    <w:rsid w:val="008C6455"/>
    <w:rsid w:val="0096388E"/>
    <w:rsid w:val="009964B7"/>
    <w:rsid w:val="009A01EB"/>
    <w:rsid w:val="00A20CC8"/>
    <w:rsid w:val="00A55FAC"/>
    <w:rsid w:val="00A730CB"/>
    <w:rsid w:val="00AA6E18"/>
    <w:rsid w:val="00AB06C3"/>
    <w:rsid w:val="00AF3C5B"/>
    <w:rsid w:val="00AF4132"/>
    <w:rsid w:val="00AF449C"/>
    <w:rsid w:val="00AF758C"/>
    <w:rsid w:val="00B16303"/>
    <w:rsid w:val="00B166FF"/>
    <w:rsid w:val="00B434D5"/>
    <w:rsid w:val="00B459C8"/>
    <w:rsid w:val="00B52823"/>
    <w:rsid w:val="00BA5B73"/>
    <w:rsid w:val="00BD3C9F"/>
    <w:rsid w:val="00C24F00"/>
    <w:rsid w:val="00C82DF8"/>
    <w:rsid w:val="00CA6CFF"/>
    <w:rsid w:val="00CD4166"/>
    <w:rsid w:val="00CF5DD5"/>
    <w:rsid w:val="00D15921"/>
    <w:rsid w:val="00D32D05"/>
    <w:rsid w:val="00D3676A"/>
    <w:rsid w:val="00D52A9C"/>
    <w:rsid w:val="00D84754"/>
    <w:rsid w:val="00DC0B76"/>
    <w:rsid w:val="00DD3E9B"/>
    <w:rsid w:val="00DF2DF9"/>
    <w:rsid w:val="00E007BE"/>
    <w:rsid w:val="00E12C47"/>
    <w:rsid w:val="00E2161D"/>
    <w:rsid w:val="00E906D5"/>
    <w:rsid w:val="00EA53EB"/>
    <w:rsid w:val="00EA7FFA"/>
    <w:rsid w:val="00EB2A9F"/>
    <w:rsid w:val="00EC3DE4"/>
    <w:rsid w:val="00ED6E90"/>
    <w:rsid w:val="00F1421E"/>
    <w:rsid w:val="00FC7A7C"/>
    <w:rsid w:val="00FE1A8F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0E44159"/>
  <w15:chartTrackingRefBased/>
  <w15:docId w15:val="{BA338CF1-9753-456C-93E2-655056AE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09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7B3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096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Title"/>
    <w:qFormat/>
    <w:rsid w:val="00FE1A8F"/>
    <w:pP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6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E1A8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96"/>
    <w:pPr>
      <w:spacing w:befor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9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0096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E0096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E0096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6E58B9"/>
    <w:rPr>
      <w:rFonts w:cs="Times New Roman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7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B52823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B52823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C7A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7A7C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A7C"/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563f6b222a79b5447dd6c43a3e5f061a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592535bee1e88972efcb3b07a68a0e22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PMCNotes xmlns="166541c0-0594-4e6a-9105-c24d4b6de6f7" xsi:nil="true"/>
    <ShareHubID xmlns="166541c0-0594-4e6a-9105-c24d4b6de6f7">DOC19-309029</ShareHubID>
    <TaxCatchAll xmlns="166541c0-0594-4e6a-9105-c24d4b6de6f7">
      <Value>29</Value>
      <Value>1</Value>
    </TaxCatchAll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Training</TermName>
          <TermId xmlns="http://schemas.microsoft.com/office/infopath/2007/PartnerControls">2f396fb6-baad-479d-8254-1550153bbe31</TermId>
        </TermInfo>
      </Terms>
    </hc4a8f51d7584793bcee84017ea96cb3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7473-C5CF-4AD5-8832-77A4833F1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85D07-6360-48D1-89AE-105FE6585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145D-02BA-4D3C-8759-FE53E93D2191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85f9fda-bd71-4433-b331-92feb9553089"/>
    <ds:schemaRef ds:uri="166541c0-0594-4e6a-9105-c24d4b6de6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E6B417-FBC5-42E8-A789-F707E300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7BAEB0E1.dotm</Template>
  <TotalTime>3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Order - Amendments August 8 2019</dc:title>
  <dc:subject/>
  <dc:creator/>
  <cp:keywords/>
  <dc:description/>
  <cp:lastModifiedBy>Dibley, Geoff</cp:lastModifiedBy>
  <cp:revision>3</cp:revision>
  <cp:lastPrinted>2018-08-26T23:51:00Z</cp:lastPrinted>
  <dcterms:created xsi:type="dcterms:W3CDTF">2019-08-08T06:25:00Z</dcterms:created>
  <dcterms:modified xsi:type="dcterms:W3CDTF">2019-08-08T07:12:00Z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29;#Training|2f396fb6-baad-479d-8254-1550153bbe31</vt:lpwstr>
  </property>
  <property fmtid="{D5CDD505-2E9C-101B-9397-08002B2CF9AE}" pid="4" name="HPRMSecurityLevel">
    <vt:lpwstr>1;#UNCLASSIFIED|9c49a7c7-17c7-412f-8077-62dec89b9196</vt:lpwstr>
  </property>
  <property fmtid="{D5CDD505-2E9C-101B-9397-08002B2CF9AE}" pid="5" name="HPRMSecurityCaveat">
    <vt:lpwstr/>
  </property>
  <property fmtid="{D5CDD505-2E9C-101B-9397-08002B2CF9AE}" pid="6" name="PMC.ESearch.TagGeneratedTime">
    <vt:lpwstr>2019-08-08T17:12:13</vt:lpwstr>
  </property>
</Properties>
</file>