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</w:p>
    <w:p w:rsidR="008F14AB" w:rsidRDefault="008F14AB" w:rsidP="008F14AB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8F14AB" w:rsidRDefault="008F14AB" w:rsidP="008F14AB">
      <w:pPr>
        <w:spacing w:before="0" w:line="240" w:lineRule="exact"/>
        <w:ind w:left="142" w:right="91"/>
        <w:jc w:val="center"/>
        <w:rPr>
          <w:b/>
          <w:i/>
        </w:rPr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FB2EF9" w:rsidRDefault="00FB2EF9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F33EC7">
        <w:t>General the Honourable Sir Peter Cosgrove AK MC (</w:t>
      </w:r>
      <w:proofErr w:type="spellStart"/>
      <w:r w:rsidR="00F33EC7">
        <w:t>Ret’d</w:t>
      </w:r>
      <w:proofErr w:type="spellEnd"/>
      <w:r w:rsidR="00F33EC7">
        <w:t>)</w:t>
      </w:r>
      <w:r>
        <w:t xml:space="preserve">, Governor-General of the Commonwealth of Australia, acting with the advice of the Federal Executive Council and under </w:t>
      </w:r>
      <w:r w:rsidR="00FB2EF9">
        <w:t xml:space="preserve">Chapter II of </w:t>
      </w:r>
      <w:r w:rsidR="0092279A" w:rsidRPr="00FA20E9">
        <w:t>t</w:t>
      </w:r>
      <w:r w:rsidR="00FB2EF9" w:rsidRPr="00FA20E9">
        <w:t>he</w:t>
      </w:r>
      <w:r w:rsidR="00FB2EF9">
        <w:rPr>
          <w:i/>
        </w:rPr>
        <w:t xml:space="preserve"> Constitution</w:t>
      </w:r>
      <w:r w:rsidR="00FB2EF9">
        <w:t xml:space="preserve">, order that the Administrative Arrangements Order made on </w:t>
      </w:r>
      <w:r w:rsidR="00C1096B">
        <w:t xml:space="preserve">1 September </w:t>
      </w:r>
      <w:r w:rsidR="00EA5469">
        <w:t>2016</w:t>
      </w:r>
      <w:r w:rsidR="00FB2EF9">
        <w:t xml:space="preserve"> be amended as set out in the </w:t>
      </w:r>
      <w:r w:rsidR="0092279A">
        <w:t>Schedule.</w:t>
      </w:r>
      <w:r w:rsidR="00FB2EF9">
        <w:t xml:space="preserve"> </w:t>
      </w:r>
    </w:p>
    <w:p w:rsidR="00FB2EF9" w:rsidRDefault="00FB2EF9" w:rsidP="008F14AB">
      <w:pPr>
        <w:tabs>
          <w:tab w:val="right" w:leader="dot" w:pos="7938"/>
        </w:tabs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7C1A6F" w:rsidRDefault="0092279A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A6F">
        <w:tab/>
        <w:t xml:space="preserve">     </w:t>
      </w:r>
      <w:r>
        <w:t xml:space="preserve">Signed and sealed with the </w:t>
      </w:r>
    </w:p>
    <w:p w:rsidR="007C1A6F" w:rsidRDefault="007C1A6F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279A">
        <w:t>Great Seal of Australia on</w:t>
      </w:r>
    </w:p>
    <w:p w:rsidR="008F14AB" w:rsidRDefault="00BB3F3B" w:rsidP="00EA5469">
      <w:pPr>
        <w:spacing w:before="0" w:line="240" w:lineRule="exact"/>
        <w:ind w:left="142" w:right="95"/>
        <w:jc w:val="right"/>
      </w:pPr>
      <w:r>
        <w:t xml:space="preserve">27 October </w:t>
      </w:r>
      <w:r w:rsidR="00EA5469">
        <w:t>2016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0124B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F3B">
        <w:t>(</w:t>
      </w:r>
      <w:proofErr w:type="gramStart"/>
      <w:r w:rsidR="00BB3F3B">
        <w:t>signed</w:t>
      </w:r>
      <w:proofErr w:type="gramEnd"/>
      <w:r w:rsidR="00BB3F3B">
        <w:t xml:space="preserve"> Peter Cosgrove)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33EC7">
        <w:t>Peter Cosgrove</w:t>
      </w:r>
    </w:p>
    <w:p w:rsidR="008F14AB" w:rsidRDefault="008F14AB" w:rsidP="008F14AB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By </w:t>
      </w:r>
      <w:r w:rsidR="00D564F4">
        <w:t>His</w:t>
      </w:r>
      <w:r>
        <w:t xml:space="preserve"> Excellency’s Command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BB3F3B" w:rsidP="008F14AB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Malcolm Turnbull)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F51338" w:rsidP="008F14AB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FB2EF9" w:rsidRDefault="00FB2EF9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43042F" w:rsidRDefault="008F14AB" w:rsidP="00E9213A">
      <w:pPr>
        <w:pStyle w:val="ScheduleTitle"/>
        <w:spacing w:after="200"/>
      </w:pPr>
      <w:r>
        <w:rPr>
          <w:sz w:val="16"/>
        </w:rPr>
        <w:br w:type="page"/>
      </w:r>
      <w:r w:rsidR="0043042F">
        <w:lastRenderedPageBreak/>
        <w:t>SCHEDULE</w:t>
      </w:r>
    </w:p>
    <w:p w:rsidR="0043042F" w:rsidRDefault="0043042F" w:rsidP="00960D7E">
      <w:pPr>
        <w:pStyle w:val="ScheduleTitle"/>
        <w:spacing w:before="120" w:after="120"/>
      </w:pPr>
    </w:p>
    <w:p w:rsidR="0043042F" w:rsidRDefault="0043042F" w:rsidP="00E9213A">
      <w:pPr>
        <w:pStyle w:val="ScheduleTitle"/>
        <w:spacing w:after="200"/>
      </w:pPr>
      <w:r>
        <w:t>AMENDMENT</w:t>
      </w:r>
      <w:r w:rsidR="00A56F60">
        <w:t>S</w:t>
      </w:r>
      <w:r>
        <w:t xml:space="preserve"> TO THE </w:t>
      </w:r>
    </w:p>
    <w:p w:rsidR="00D32F65" w:rsidRDefault="0043042F" w:rsidP="00D32F65">
      <w:pPr>
        <w:pStyle w:val="ScheduleTitle"/>
        <w:spacing w:after="200"/>
      </w:pPr>
      <w:r>
        <w:t>ADMINISTRATIVE ARRANGEMENTS</w:t>
      </w:r>
      <w:r w:rsidR="0092279A">
        <w:t xml:space="preserve"> ORDER</w:t>
      </w:r>
    </w:p>
    <w:p w:rsidR="00D32F65" w:rsidRDefault="00D32F65" w:rsidP="00D32F65">
      <w:pPr>
        <w:pStyle w:val="ScheduleTitle"/>
        <w:spacing w:after="200"/>
      </w:pPr>
    </w:p>
    <w:p w:rsidR="00D32F65" w:rsidRDefault="00D32F65" w:rsidP="00D32F65">
      <w:pPr>
        <w:pStyle w:val="ScheduleTitle"/>
        <w:spacing w:after="200"/>
        <w:jc w:val="left"/>
      </w:pPr>
      <w:r>
        <w:t>PART 8</w:t>
      </w:r>
      <w:r>
        <w:tab/>
        <w:t xml:space="preserve">THE DEPARTMENT OF FINANCE </w:t>
      </w:r>
    </w:p>
    <w:p w:rsidR="00D32F65" w:rsidRPr="006C4C09" w:rsidRDefault="00D32F65" w:rsidP="00D32F65">
      <w:pPr>
        <w:pStyle w:val="Heading2"/>
      </w:pPr>
      <w:r w:rsidRPr="006C4C09">
        <w:t>Matters dealt with by the Department</w:t>
      </w:r>
    </w:p>
    <w:p w:rsidR="00D32F65" w:rsidRDefault="00D32F65" w:rsidP="008F0774">
      <w:pPr>
        <w:pStyle w:val="Schedule"/>
        <w:tabs>
          <w:tab w:val="clear" w:pos="1304"/>
          <w:tab w:val="left" w:pos="993"/>
        </w:tabs>
        <w:spacing w:after="120"/>
        <w:ind w:left="2268" w:hanging="2268"/>
      </w:pPr>
      <w:r w:rsidRPr="006C4C09">
        <w:tab/>
        <w:t>Omit:</w:t>
      </w:r>
      <w:r w:rsidRPr="006C4C09">
        <w:tab/>
        <w:t>Whole of government information and communications technology, other than that related to government service delivery</w:t>
      </w:r>
    </w:p>
    <w:p w:rsidR="008F0774" w:rsidRDefault="008F0774" w:rsidP="008F0774">
      <w:pPr>
        <w:pStyle w:val="Schedule"/>
        <w:tabs>
          <w:tab w:val="left" w:pos="993"/>
        </w:tabs>
        <w:spacing w:after="120"/>
        <w:ind w:left="2268" w:hanging="2268"/>
      </w:pPr>
      <w:r w:rsidRPr="006C4C09">
        <w:tab/>
      </w:r>
      <w:r>
        <w:t>Omit</w:t>
      </w:r>
      <w:r w:rsidRPr="006C4C09">
        <w:t>:</w:t>
      </w:r>
      <w:r w:rsidRPr="006C4C09">
        <w:tab/>
      </w:r>
      <w:r>
        <w:t>Government financial accountability, efficiency, governance and financial management frameworks, including grants and procurement policy and services</w:t>
      </w:r>
    </w:p>
    <w:p w:rsidR="008F0774" w:rsidRDefault="008F0774" w:rsidP="008F0774">
      <w:pPr>
        <w:pStyle w:val="Schedule"/>
        <w:tabs>
          <w:tab w:val="clear" w:pos="1304"/>
          <w:tab w:val="left" w:pos="993"/>
        </w:tabs>
        <w:spacing w:after="120"/>
        <w:ind w:left="2268" w:hanging="2268"/>
      </w:pPr>
      <w:r>
        <w:tab/>
        <w:t xml:space="preserve">Add:   </w:t>
      </w:r>
      <w:r>
        <w:tab/>
        <w:t xml:space="preserve">Government financial accountability, efficiency, governance and financial management frameworks, including grants and procurement policy and services (excluding </w:t>
      </w:r>
      <w:r w:rsidR="006169BE" w:rsidRPr="006C4C09">
        <w:t>information and communications technology</w:t>
      </w:r>
      <w:r w:rsidR="006169BE">
        <w:t xml:space="preserve"> </w:t>
      </w:r>
      <w:r>
        <w:t>procurement policy</w:t>
      </w:r>
      <w:r w:rsidR="00EE2D77">
        <w:t xml:space="preserve"> and services</w:t>
      </w:r>
      <w:r>
        <w:t>)</w:t>
      </w:r>
    </w:p>
    <w:p w:rsidR="00D32F65" w:rsidRPr="006C4C09" w:rsidRDefault="00D32F65" w:rsidP="00D32F65">
      <w:pPr>
        <w:pStyle w:val="Schedule"/>
      </w:pPr>
    </w:p>
    <w:p w:rsidR="00D32F65" w:rsidRPr="006C4C09" w:rsidRDefault="00D32F65" w:rsidP="00D32F65">
      <w:pPr>
        <w:pStyle w:val="Schedule"/>
      </w:pPr>
    </w:p>
    <w:p w:rsidR="00D32F65" w:rsidRPr="006C4C09" w:rsidRDefault="00D32F65" w:rsidP="00D32F65">
      <w:pPr>
        <w:pStyle w:val="ScheduleTitle"/>
        <w:spacing w:after="200"/>
        <w:jc w:val="left"/>
      </w:pPr>
      <w:r w:rsidRPr="006C4C09">
        <w:t xml:space="preserve">PART 15 </w:t>
      </w:r>
      <w:r w:rsidRPr="006C4C09">
        <w:tab/>
        <w:t>THE DEPARTMENT OF THE PRIME MINISTER AND CABINET</w:t>
      </w:r>
    </w:p>
    <w:p w:rsidR="00D32F65" w:rsidRPr="006C4C09" w:rsidRDefault="00D32F65" w:rsidP="00D32F65">
      <w:pPr>
        <w:pStyle w:val="Heading2"/>
      </w:pPr>
      <w:r w:rsidRPr="006C4C09">
        <w:t>Matters dealt with by the Department</w:t>
      </w:r>
    </w:p>
    <w:p w:rsidR="006169BE" w:rsidRDefault="002C0766" w:rsidP="00E21CA6">
      <w:pPr>
        <w:pStyle w:val="Schedule"/>
        <w:tabs>
          <w:tab w:val="clear" w:pos="1304"/>
          <w:tab w:val="left" w:pos="993"/>
        </w:tabs>
        <w:ind w:left="2268" w:hanging="2268"/>
      </w:pPr>
      <w:r>
        <w:tab/>
      </w:r>
      <w:r w:rsidR="00E21CA6" w:rsidRPr="006C4C09">
        <w:t>Add:</w:t>
      </w:r>
      <w:r w:rsidR="00E21CA6" w:rsidRPr="006C4C09">
        <w:tab/>
      </w:r>
      <w:r w:rsidR="008F0774" w:rsidRPr="006C4C09">
        <w:t>Whole of government information and communications technology</w:t>
      </w:r>
      <w:r w:rsidR="008F0774">
        <w:t xml:space="preserve"> </w:t>
      </w:r>
    </w:p>
    <w:p w:rsidR="00E21CA6" w:rsidRDefault="006169BE" w:rsidP="00E21CA6">
      <w:pPr>
        <w:pStyle w:val="Schedule"/>
        <w:tabs>
          <w:tab w:val="clear" w:pos="1304"/>
          <w:tab w:val="left" w:pos="993"/>
        </w:tabs>
        <w:ind w:left="2268" w:hanging="2268"/>
      </w:pPr>
      <w:r>
        <w:tab/>
        <w:t>Add:</w:t>
      </w:r>
      <w:r>
        <w:tab/>
        <w:t>I</w:t>
      </w:r>
      <w:r w:rsidRPr="006C4C09">
        <w:t>nformation and communications technology</w:t>
      </w:r>
      <w:r>
        <w:t xml:space="preserve"> </w:t>
      </w:r>
      <w:r w:rsidR="008F0774">
        <w:t>procurement policy</w:t>
      </w:r>
      <w:r w:rsidR="00EE2D77">
        <w:t xml:space="preserve"> and services</w:t>
      </w:r>
    </w:p>
    <w:p w:rsidR="003C0547" w:rsidRDefault="003C0547" w:rsidP="00E21CA6">
      <w:pPr>
        <w:pStyle w:val="Schedule"/>
        <w:tabs>
          <w:tab w:val="clear" w:pos="1304"/>
          <w:tab w:val="left" w:pos="993"/>
        </w:tabs>
        <w:ind w:left="2268" w:hanging="2268"/>
      </w:pPr>
      <w:r>
        <w:tab/>
      </w:r>
    </w:p>
    <w:sectPr w:rsidR="003C0547" w:rsidSect="00960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F6" w:rsidRDefault="00556AF6" w:rsidP="00330786">
      <w:pPr>
        <w:spacing w:before="0"/>
      </w:pPr>
      <w:r>
        <w:separator/>
      </w:r>
    </w:p>
  </w:endnote>
  <w:endnote w:type="continuationSeparator" w:id="0">
    <w:p w:rsidR="00556AF6" w:rsidRDefault="00556AF6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F6" w:rsidRDefault="00556AF6" w:rsidP="00330786">
      <w:pPr>
        <w:spacing w:before="0"/>
      </w:pPr>
      <w:r>
        <w:separator/>
      </w:r>
    </w:p>
  </w:footnote>
  <w:footnote w:type="continuationSeparator" w:id="0">
    <w:p w:rsidR="00556AF6" w:rsidRDefault="00556AF6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124BF"/>
    <w:rsid w:val="000C080D"/>
    <w:rsid w:val="000C5334"/>
    <w:rsid w:val="00104604"/>
    <w:rsid w:val="00127FED"/>
    <w:rsid w:val="00132C93"/>
    <w:rsid w:val="00135654"/>
    <w:rsid w:val="001430A8"/>
    <w:rsid w:val="001A3F52"/>
    <w:rsid w:val="001B4C56"/>
    <w:rsid w:val="001E3BB8"/>
    <w:rsid w:val="00213462"/>
    <w:rsid w:val="002379C5"/>
    <w:rsid w:val="00241358"/>
    <w:rsid w:val="002C0766"/>
    <w:rsid w:val="00330786"/>
    <w:rsid w:val="0035399E"/>
    <w:rsid w:val="003554BA"/>
    <w:rsid w:val="00355867"/>
    <w:rsid w:val="00382EA0"/>
    <w:rsid w:val="00387DFA"/>
    <w:rsid w:val="003C0547"/>
    <w:rsid w:val="003C71C6"/>
    <w:rsid w:val="003E197C"/>
    <w:rsid w:val="0041404A"/>
    <w:rsid w:val="0043042F"/>
    <w:rsid w:val="00431376"/>
    <w:rsid w:val="00446126"/>
    <w:rsid w:val="004B2B7F"/>
    <w:rsid w:val="004B5E75"/>
    <w:rsid w:val="00507D54"/>
    <w:rsid w:val="00520A30"/>
    <w:rsid w:val="00526A08"/>
    <w:rsid w:val="00556AF6"/>
    <w:rsid w:val="00565E9B"/>
    <w:rsid w:val="005C4815"/>
    <w:rsid w:val="005F1229"/>
    <w:rsid w:val="006018F9"/>
    <w:rsid w:val="00602DA6"/>
    <w:rsid w:val="00606457"/>
    <w:rsid w:val="006169BE"/>
    <w:rsid w:val="006C4C09"/>
    <w:rsid w:val="00727647"/>
    <w:rsid w:val="00747244"/>
    <w:rsid w:val="007A1D26"/>
    <w:rsid w:val="007A32D0"/>
    <w:rsid w:val="007C1A6F"/>
    <w:rsid w:val="007F000C"/>
    <w:rsid w:val="00830816"/>
    <w:rsid w:val="0087348A"/>
    <w:rsid w:val="0087402D"/>
    <w:rsid w:val="00877D82"/>
    <w:rsid w:val="008929A4"/>
    <w:rsid w:val="008A1C45"/>
    <w:rsid w:val="008F0774"/>
    <w:rsid w:val="008F14AB"/>
    <w:rsid w:val="008F392F"/>
    <w:rsid w:val="00915C0A"/>
    <w:rsid w:val="0092279A"/>
    <w:rsid w:val="00960D7E"/>
    <w:rsid w:val="00966998"/>
    <w:rsid w:val="00974D7C"/>
    <w:rsid w:val="009E75F1"/>
    <w:rsid w:val="00A22108"/>
    <w:rsid w:val="00A44CE9"/>
    <w:rsid w:val="00A56F60"/>
    <w:rsid w:val="00A907EB"/>
    <w:rsid w:val="00A9470B"/>
    <w:rsid w:val="00AB793D"/>
    <w:rsid w:val="00AC1615"/>
    <w:rsid w:val="00B04CC4"/>
    <w:rsid w:val="00B057C5"/>
    <w:rsid w:val="00B13A34"/>
    <w:rsid w:val="00B52C8B"/>
    <w:rsid w:val="00B54FF0"/>
    <w:rsid w:val="00BB3F3B"/>
    <w:rsid w:val="00BC4B2A"/>
    <w:rsid w:val="00BD053E"/>
    <w:rsid w:val="00C1096B"/>
    <w:rsid w:val="00C10F97"/>
    <w:rsid w:val="00C4477C"/>
    <w:rsid w:val="00C84955"/>
    <w:rsid w:val="00CA5206"/>
    <w:rsid w:val="00D32F65"/>
    <w:rsid w:val="00D41C1E"/>
    <w:rsid w:val="00D564F4"/>
    <w:rsid w:val="00D67855"/>
    <w:rsid w:val="00D72358"/>
    <w:rsid w:val="00D9746F"/>
    <w:rsid w:val="00DB2242"/>
    <w:rsid w:val="00E21CA6"/>
    <w:rsid w:val="00E57E8B"/>
    <w:rsid w:val="00E62554"/>
    <w:rsid w:val="00E9213A"/>
    <w:rsid w:val="00EA5469"/>
    <w:rsid w:val="00ED022B"/>
    <w:rsid w:val="00EE2D77"/>
    <w:rsid w:val="00F044C3"/>
    <w:rsid w:val="00F06AC9"/>
    <w:rsid w:val="00F07B2F"/>
    <w:rsid w:val="00F23D7B"/>
    <w:rsid w:val="00F2409E"/>
    <w:rsid w:val="00F33EC7"/>
    <w:rsid w:val="00F51338"/>
    <w:rsid w:val="00F53D34"/>
    <w:rsid w:val="00F938E2"/>
    <w:rsid w:val="00FA20E9"/>
    <w:rsid w:val="00FB2EF9"/>
    <w:rsid w:val="00FB43D4"/>
    <w:rsid w:val="00FC20A0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D32F65"/>
    <w:pPr>
      <w:autoSpaceDE w:val="0"/>
      <w:autoSpaceDN w:val="0"/>
      <w:spacing w:before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D32F65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C9"/>
    <w:pPr>
      <w:autoSpaceDE/>
      <w:autoSpaceDN/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D32F65"/>
    <w:pPr>
      <w:autoSpaceDE w:val="0"/>
      <w:autoSpaceDN w:val="0"/>
      <w:spacing w:before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D32F65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C9"/>
    <w:pPr>
      <w:autoSpaceDE/>
      <w:autoSpaceDN/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CFBD2C4.dotm</Template>
  <TotalTime>3</TotalTime>
  <Pages>2</Pages>
  <Words>235</Words>
  <Characters>1371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– amendment made 27 October 2016</dc:title>
  <dc:creator/>
  <cp:lastModifiedBy>Dibley, Geoff</cp:lastModifiedBy>
  <cp:revision>3</cp:revision>
  <cp:lastPrinted>2016-09-23T05:37:00Z</cp:lastPrinted>
  <dcterms:created xsi:type="dcterms:W3CDTF">2016-10-27T04:25:00Z</dcterms:created>
  <dcterms:modified xsi:type="dcterms:W3CDTF">2016-10-27T04:47:00Z</dcterms:modified>
</cp:coreProperties>
</file>