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16" w:rsidRDefault="002A6A16" w:rsidP="00C06D92">
      <w:pPr>
        <w:jc w:val="center"/>
        <w:rPr>
          <w:b/>
        </w:rPr>
      </w:pPr>
      <w:bookmarkStart w:id="0" w:name="_GoBack"/>
      <w:bookmarkEnd w:id="0"/>
    </w:p>
    <w:p w:rsidR="00C06D92" w:rsidRDefault="00C06D92" w:rsidP="00C06D92">
      <w:pPr>
        <w:jc w:val="center"/>
      </w:pPr>
      <w:r>
        <w:t>2015</w:t>
      </w:r>
      <w:r w:rsidR="00270D83">
        <w:t xml:space="preserve"> </w:t>
      </w:r>
      <w:r w:rsidR="005F20E4">
        <w:t xml:space="preserve">Australian </w:t>
      </w:r>
      <w:r w:rsidR="00270D83">
        <w:t>Army Secondment</w:t>
      </w:r>
      <w:r>
        <w:br/>
        <w:t xml:space="preserve">by </w:t>
      </w:r>
      <w:r>
        <w:br/>
        <w:t>His Royal Highness Prince Henry of Wales</w:t>
      </w:r>
    </w:p>
    <w:p w:rsidR="00C06D92" w:rsidRDefault="00C06D92" w:rsidP="00C06D9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3038"/>
      </w:tblGrid>
      <w:tr w:rsidR="00C06D92" w:rsidTr="00B80628">
        <w:tc>
          <w:tcPr>
            <w:tcW w:w="6204" w:type="dxa"/>
          </w:tcPr>
          <w:p w:rsidR="00C06D92" w:rsidRDefault="00B80628" w:rsidP="00C06D92">
            <w:r>
              <w:t>Transport (ground</w:t>
            </w:r>
            <w:r w:rsidR="00C06D92">
              <w:t>)</w:t>
            </w:r>
          </w:p>
        </w:tc>
        <w:tc>
          <w:tcPr>
            <w:tcW w:w="3038" w:type="dxa"/>
          </w:tcPr>
          <w:p w:rsidR="00C06D92" w:rsidRDefault="00C06D92" w:rsidP="009E47A2">
            <w:pPr>
              <w:jc w:val="right"/>
            </w:pPr>
            <w:r>
              <w:t>$</w:t>
            </w:r>
            <w:r w:rsidR="009E47A2">
              <w:t>758.09</w:t>
            </w:r>
          </w:p>
        </w:tc>
      </w:tr>
      <w:tr w:rsidR="00C06D92" w:rsidTr="00B80628">
        <w:tc>
          <w:tcPr>
            <w:tcW w:w="6204" w:type="dxa"/>
          </w:tcPr>
          <w:p w:rsidR="00C06D92" w:rsidRDefault="00C06D92" w:rsidP="00C06D92">
            <w:r>
              <w:t>Domestic travel (meals, accommodation, incidentals</w:t>
            </w:r>
            <w:r w:rsidR="00B80628">
              <w:t>, air travel</w:t>
            </w:r>
            <w:r>
              <w:t>)</w:t>
            </w:r>
          </w:p>
        </w:tc>
        <w:tc>
          <w:tcPr>
            <w:tcW w:w="3038" w:type="dxa"/>
          </w:tcPr>
          <w:p w:rsidR="00C06D92" w:rsidRDefault="00B80628" w:rsidP="009E47A2">
            <w:pPr>
              <w:jc w:val="right"/>
            </w:pPr>
            <w:r>
              <w:t>$</w:t>
            </w:r>
            <w:r w:rsidR="009E47A2">
              <w:t>450.04</w:t>
            </w:r>
          </w:p>
        </w:tc>
      </w:tr>
      <w:tr w:rsidR="00C06D92" w:rsidTr="00B80628">
        <w:tc>
          <w:tcPr>
            <w:tcW w:w="6204" w:type="dxa"/>
          </w:tcPr>
          <w:p w:rsidR="00C06D92" w:rsidRDefault="00C06D92" w:rsidP="00C06D92">
            <w:r>
              <w:t>Miscellaneous visit costs</w:t>
            </w:r>
          </w:p>
        </w:tc>
        <w:tc>
          <w:tcPr>
            <w:tcW w:w="3038" w:type="dxa"/>
          </w:tcPr>
          <w:p w:rsidR="00C06D92" w:rsidRDefault="00C06D92" w:rsidP="009E47A2">
            <w:pPr>
              <w:jc w:val="right"/>
            </w:pPr>
            <w:r>
              <w:t>$</w:t>
            </w:r>
            <w:r w:rsidR="009E47A2">
              <w:t>384.63</w:t>
            </w:r>
          </w:p>
        </w:tc>
      </w:tr>
      <w:tr w:rsidR="00C06D92" w:rsidTr="00B80628">
        <w:tc>
          <w:tcPr>
            <w:tcW w:w="6204" w:type="dxa"/>
          </w:tcPr>
          <w:p w:rsidR="00C06D92" w:rsidRDefault="00C06D92" w:rsidP="00C06D92">
            <w:r>
              <w:t>Total</w:t>
            </w:r>
          </w:p>
        </w:tc>
        <w:tc>
          <w:tcPr>
            <w:tcW w:w="3038" w:type="dxa"/>
          </w:tcPr>
          <w:p w:rsidR="00C06D92" w:rsidRDefault="00C06D92" w:rsidP="009E47A2">
            <w:pPr>
              <w:jc w:val="right"/>
            </w:pPr>
            <w:r>
              <w:t>$</w:t>
            </w:r>
            <w:r w:rsidR="009E47A2">
              <w:t>1,592.76</w:t>
            </w:r>
          </w:p>
        </w:tc>
      </w:tr>
    </w:tbl>
    <w:p w:rsidR="0081651A" w:rsidRPr="0081651A" w:rsidRDefault="00270D83" w:rsidP="00A5335F">
      <w:pPr>
        <w:rPr>
          <w:b/>
        </w:rPr>
      </w:pPr>
      <w:r>
        <w:rPr>
          <w:b/>
        </w:rPr>
        <w:t>Note: Figures are GST Exclusive</w:t>
      </w:r>
    </w:p>
    <w:sectPr w:rsidR="0081651A" w:rsidRPr="00816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92"/>
    <w:rsid w:val="00270D83"/>
    <w:rsid w:val="002A6A16"/>
    <w:rsid w:val="004C3AB2"/>
    <w:rsid w:val="005F20E4"/>
    <w:rsid w:val="00744A9E"/>
    <w:rsid w:val="0081651A"/>
    <w:rsid w:val="00966806"/>
    <w:rsid w:val="009E47A2"/>
    <w:rsid w:val="00A36874"/>
    <w:rsid w:val="00A5335F"/>
    <w:rsid w:val="00B80628"/>
    <w:rsid w:val="00C06D92"/>
    <w:rsid w:val="00C23242"/>
    <w:rsid w:val="00EE63FB"/>
    <w:rsid w:val="00F4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A1F72EEA</Template>
  <TotalTime>1</TotalTime>
  <Pages>1</Pages>
  <Words>39</Words>
  <Characters>225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Edgar, Kate</dc:creator>
  <cp:lastModifiedBy>Anderson, Monique</cp:lastModifiedBy>
  <cp:revision>2</cp:revision>
  <dcterms:created xsi:type="dcterms:W3CDTF">2015-07-14T23:54:00Z</dcterms:created>
  <dcterms:modified xsi:type="dcterms:W3CDTF">2015-07-14T23:54:00Z</dcterms:modified>
</cp:coreProperties>
</file>