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03161" w14:textId="1FC3D3D2" w:rsidR="002C0224" w:rsidRDefault="009713A5" w:rsidP="009713A5">
      <w:pPr>
        <w:pStyle w:val="Heading1"/>
        <w:rPr>
          <w:noProof/>
        </w:rPr>
      </w:pPr>
      <w:r>
        <w:rPr>
          <w:noProof/>
        </w:rPr>
        <w:t xml:space="preserve">Evaluation options for </w:t>
      </w:r>
      <w:r w:rsidR="00E82EF6">
        <w:rPr>
          <w:noProof/>
        </w:rPr>
        <w:t xml:space="preserve">a </w:t>
      </w:r>
      <w:r>
        <w:rPr>
          <w:noProof/>
        </w:rPr>
        <w:t>job ads</w:t>
      </w:r>
      <w:r w:rsidR="00E82EF6">
        <w:rPr>
          <w:noProof/>
        </w:rPr>
        <w:t xml:space="preserve"> trial</w:t>
      </w:r>
    </w:p>
    <w:p w14:paraId="60A6468A" w14:textId="2A0AB136" w:rsidR="00967EFF" w:rsidRDefault="009713A5" w:rsidP="009713A5">
      <w:r>
        <w:t xml:space="preserve">This document sets out three different evaluation options </w:t>
      </w:r>
      <w:r w:rsidR="00C514BF">
        <w:t xml:space="preserve">that </w:t>
      </w:r>
      <w:r>
        <w:t xml:space="preserve">test the effect of changing the language and requirements in job ads on the gender balance of applicants. </w:t>
      </w:r>
      <w:r w:rsidR="00430957">
        <w:t xml:space="preserve">It complements a project we completed in collaboration with </w:t>
      </w:r>
      <w:r w:rsidR="00196089">
        <w:t>the Department of Industry, Science and Resources (</w:t>
      </w:r>
      <w:r w:rsidR="00430957">
        <w:t>DISR</w:t>
      </w:r>
      <w:r w:rsidR="00196089">
        <w:t>)</w:t>
      </w:r>
      <w:r w:rsidR="00430957">
        <w:t xml:space="preserve">, </w:t>
      </w:r>
      <w:r w:rsidR="00E82EF6">
        <w:rPr>
          <w:i/>
        </w:rPr>
        <w:t>Attracting a Diverse Cyber Security Workforce: Lessons from an Analysis of Australian Job Ads</w:t>
      </w:r>
      <w:r w:rsidR="00430957">
        <w:t>, in which we found that reducing gendered language</w:t>
      </w:r>
      <w:r w:rsidR="00430957">
        <w:rPr>
          <w:rStyle w:val="FootnoteReference"/>
        </w:rPr>
        <w:footnoteReference w:id="2"/>
      </w:r>
      <w:r w:rsidR="00430957">
        <w:t xml:space="preserve"> in job ads could encourage more women to apply. </w:t>
      </w:r>
      <w:r>
        <w:t>The purpose of this</w:t>
      </w:r>
      <w:r w:rsidR="00C514BF">
        <w:t xml:space="preserve"> document</w:t>
      </w:r>
      <w:r>
        <w:t xml:space="preserve"> is to </w:t>
      </w:r>
      <w:r w:rsidR="0010728F">
        <w:t>outline</w:t>
      </w:r>
      <w:r>
        <w:t xml:space="preserve"> the benefits and risks of running a trial </w:t>
      </w:r>
      <w:r w:rsidR="00430957">
        <w:t>on job ads</w:t>
      </w:r>
      <w:r>
        <w:t xml:space="preserve">, as well as the feasibility of any trial. </w:t>
      </w:r>
      <w:r w:rsidR="0010728F">
        <w:t>It i</w:t>
      </w:r>
      <w:r w:rsidR="00516B4C">
        <w:t xml:space="preserve">s based on </w:t>
      </w:r>
      <w:r w:rsidR="00430957">
        <w:t>BE</w:t>
      </w:r>
      <w:r w:rsidR="00D51AC8">
        <w:t>T</w:t>
      </w:r>
      <w:r w:rsidR="00430957">
        <w:t xml:space="preserve">A's collective </w:t>
      </w:r>
      <w:r w:rsidR="00955028">
        <w:t>experience and knowledge</w:t>
      </w:r>
      <w:r w:rsidR="00516B4C">
        <w:t xml:space="preserve"> and represent</w:t>
      </w:r>
      <w:r w:rsidR="00955028">
        <w:t>s</w:t>
      </w:r>
      <w:r w:rsidR="00516B4C">
        <w:t xml:space="preserve"> initial thoughts</w:t>
      </w:r>
      <w:r w:rsidR="0010728F">
        <w:t xml:space="preserve"> only:</w:t>
      </w:r>
      <w:r w:rsidR="00430957">
        <w:t xml:space="preserve"> A</w:t>
      </w:r>
      <w:r w:rsidR="00B804DC">
        <w:t xml:space="preserve">ny </w:t>
      </w:r>
      <w:r w:rsidR="00430957">
        <w:t xml:space="preserve">actual </w:t>
      </w:r>
      <w:r w:rsidR="00B804DC">
        <w:t xml:space="preserve">trial would require </w:t>
      </w:r>
      <w:r w:rsidR="00430957">
        <w:t>further detailed</w:t>
      </w:r>
      <w:r w:rsidR="00B804DC">
        <w:t xml:space="preserve"> planning</w:t>
      </w:r>
      <w:r w:rsidR="00516B4C">
        <w:t>.</w:t>
      </w:r>
    </w:p>
    <w:p w14:paraId="2149E9DB" w14:textId="2562703C" w:rsidR="009713A5" w:rsidRDefault="009713A5" w:rsidP="009713A5">
      <w:r>
        <w:t xml:space="preserve">The three </w:t>
      </w:r>
      <w:r w:rsidR="006019CF">
        <w:t xml:space="preserve">trial designs </w:t>
      </w:r>
      <w:r>
        <w:t>we describe are:</w:t>
      </w:r>
    </w:p>
    <w:p w14:paraId="37E09BA1" w14:textId="18D50102" w:rsidR="009713A5" w:rsidRDefault="009713A5" w:rsidP="004D7539">
      <w:pPr>
        <w:pStyle w:val="ListParagraph"/>
        <w:numPr>
          <w:ilvl w:val="0"/>
          <w:numId w:val="8"/>
        </w:numPr>
      </w:pPr>
      <w:r>
        <w:t xml:space="preserve">Posting fake job ads </w:t>
      </w:r>
      <w:r w:rsidR="0010728F">
        <w:t xml:space="preserve">with gendered vs. neutral language </w:t>
      </w:r>
      <w:r>
        <w:t>on an online jobs board.</w:t>
      </w:r>
    </w:p>
    <w:p w14:paraId="5E7FF1F7" w14:textId="4F787DFB" w:rsidR="00F04B49" w:rsidRDefault="00F04B49" w:rsidP="008864D5">
      <w:pPr>
        <w:pStyle w:val="ListParagraph"/>
        <w:numPr>
          <w:ilvl w:val="0"/>
          <w:numId w:val="8"/>
        </w:numPr>
      </w:pPr>
      <w:r>
        <w:t>Training HR Professionals in how to reduce gendered language and providing a tool to measure it in the</w:t>
      </w:r>
      <w:r w:rsidR="00430957">
        <w:t xml:space="preserve"> </w:t>
      </w:r>
      <w:r>
        <w:t>job ads</w:t>
      </w:r>
      <w:r w:rsidR="00430957">
        <w:t xml:space="preserve"> they write</w:t>
      </w:r>
      <w:r>
        <w:t>.</w:t>
      </w:r>
    </w:p>
    <w:p w14:paraId="5C0DA6FD" w14:textId="58625BC9" w:rsidR="009713A5" w:rsidRDefault="009713A5" w:rsidP="004D7539">
      <w:pPr>
        <w:pStyle w:val="ListParagraph"/>
        <w:numPr>
          <w:ilvl w:val="0"/>
          <w:numId w:val="8"/>
        </w:numPr>
      </w:pPr>
      <w:r>
        <w:lastRenderedPageBreak/>
        <w:t xml:space="preserve">Changing </w:t>
      </w:r>
      <w:r w:rsidR="00430957">
        <w:t xml:space="preserve">only </w:t>
      </w:r>
      <w:r>
        <w:t>the job titles of real ads.</w:t>
      </w:r>
    </w:p>
    <w:p w14:paraId="1570F6E2" w14:textId="025C3CCC" w:rsidR="00965C86" w:rsidRDefault="00BF5725" w:rsidP="00C441A4">
      <w:r>
        <w:t>For each of these trials</w:t>
      </w:r>
      <w:r w:rsidR="00345869">
        <w:t>,</w:t>
      </w:r>
      <w:r>
        <w:t xml:space="preserve"> we </w:t>
      </w:r>
      <w:r w:rsidR="00CF3D72">
        <w:t xml:space="preserve">would </w:t>
      </w:r>
      <w:r w:rsidR="00345869">
        <w:t xml:space="preserve">use different methods to </w:t>
      </w:r>
      <w:r>
        <w:t xml:space="preserve">randomly vary the text of the job ads, to be either more or less gendered. We would then measure the </w:t>
      </w:r>
      <w:r w:rsidR="00CF3D72">
        <w:t xml:space="preserve">proportion of men and women who apply to each job ad. </w:t>
      </w:r>
      <w:r>
        <w:t xml:space="preserve">This makes these trials </w:t>
      </w:r>
      <w:r w:rsidR="00434E7A">
        <w:t>a little different from normal trials</w:t>
      </w:r>
      <w:r w:rsidR="00CF3D72">
        <w:t>:</w:t>
      </w:r>
      <w:r>
        <w:t xml:space="preserve"> </w:t>
      </w:r>
      <w:r w:rsidR="00CF3D72">
        <w:t>T</w:t>
      </w:r>
      <w:r>
        <w:t xml:space="preserve">he recipient of the </w:t>
      </w:r>
      <w:r w:rsidR="00CF3D72">
        <w:t>“</w:t>
      </w:r>
      <w:r>
        <w:t>treatment</w:t>
      </w:r>
      <w:r w:rsidR="00CF3D72">
        <w:t>”</w:t>
      </w:r>
      <w:r>
        <w:t xml:space="preserve"> is the job ads, not the people applying</w:t>
      </w:r>
      <w:r w:rsidR="007B07C7">
        <w:t xml:space="preserve">. </w:t>
      </w:r>
      <w:r w:rsidR="008C7A92">
        <w:t xml:space="preserve">To make this more concrete, in our trial the job ad is receiving the </w:t>
      </w:r>
      <w:r w:rsidR="00CF3D72">
        <w:t>“</w:t>
      </w:r>
      <w:r w:rsidR="008C7A92">
        <w:t>dose</w:t>
      </w:r>
      <w:r w:rsidR="00CF3D72">
        <w:t>”</w:t>
      </w:r>
      <w:r w:rsidR="008C7A92">
        <w:t xml:space="preserve"> (how gender</w:t>
      </w:r>
      <w:r w:rsidR="00CF3D72">
        <w:t>ed</w:t>
      </w:r>
      <w:r w:rsidR="008C7A92">
        <w:t xml:space="preserve"> the language is), and the outcome we are measuring is the effect on </w:t>
      </w:r>
      <w:r w:rsidR="006512AC">
        <w:t>the job ads</w:t>
      </w:r>
      <w:r w:rsidR="00CF3D72">
        <w:t>’</w:t>
      </w:r>
      <w:r w:rsidR="008C7A92">
        <w:t xml:space="preserve"> outcomes</w:t>
      </w:r>
      <w:r w:rsidR="00CF3D72">
        <w:t xml:space="preserve"> (i.e. the gender balance of applicants)</w:t>
      </w:r>
      <w:r w:rsidR="008C7A92">
        <w:t>.</w:t>
      </w:r>
      <w:r w:rsidR="008C7A92" w:rsidDel="00B60FE2">
        <w:t xml:space="preserve"> </w:t>
      </w:r>
      <w:r w:rsidR="0083625F">
        <w:t>Therefore, t</w:t>
      </w:r>
      <w:r w:rsidR="00EA66CF">
        <w:t xml:space="preserve">hese trials </w:t>
      </w:r>
      <w:r w:rsidR="007B07C7">
        <w:t>would be making inference</w:t>
      </w:r>
      <w:r w:rsidR="005C1322">
        <w:t>s</w:t>
      </w:r>
      <w:r w:rsidR="007B07C7">
        <w:t xml:space="preserve"> about the population of </w:t>
      </w:r>
      <w:r w:rsidR="007B07C7" w:rsidRPr="00F435A7">
        <w:rPr>
          <w:i/>
        </w:rPr>
        <w:t>job ads</w:t>
      </w:r>
      <w:r w:rsidR="007B07C7">
        <w:t xml:space="preserve"> in Australia, not the population of </w:t>
      </w:r>
      <w:r w:rsidR="00CF3D72">
        <w:rPr>
          <w:i/>
        </w:rPr>
        <w:t xml:space="preserve">people </w:t>
      </w:r>
      <w:r w:rsidR="00CF3D72">
        <w:t xml:space="preserve">in </w:t>
      </w:r>
      <w:r w:rsidR="007B07C7">
        <w:t>Australia.</w:t>
      </w:r>
      <w:r w:rsidR="00B60FE2">
        <w:t xml:space="preserve"> </w:t>
      </w:r>
    </w:p>
    <w:p w14:paraId="28418CFF" w14:textId="14F77521" w:rsidR="00BF5725" w:rsidRDefault="00965C86" w:rsidP="008864D5">
      <w:pPr>
        <w:pStyle w:val="Heading2"/>
      </w:pPr>
      <w:r>
        <w:t>Benefits of running trials</w:t>
      </w:r>
      <w:r w:rsidR="007B07C7">
        <w:t xml:space="preserve"> </w:t>
      </w:r>
    </w:p>
    <w:p w14:paraId="3A282206" w14:textId="1891A91D" w:rsidR="00266F14" w:rsidRDefault="00E5590B" w:rsidP="00C441A4">
      <w:r>
        <w:t>There are a number of benefits to running a trial in this space that are true for all of the trials. Principally,</w:t>
      </w:r>
      <w:r w:rsidR="001B7841">
        <w:t xml:space="preserve"> while</w:t>
      </w:r>
      <w:r>
        <w:t xml:space="preserve"> there </w:t>
      </w:r>
      <w:r w:rsidR="001B7841">
        <w:t xml:space="preserve">is </w:t>
      </w:r>
      <w:r w:rsidR="006019CF">
        <w:t xml:space="preserve">some </w:t>
      </w:r>
      <w:r>
        <w:t xml:space="preserve">primary research in the literature, </w:t>
      </w:r>
      <w:r w:rsidR="001B7841">
        <w:t xml:space="preserve">most studies to date have </w:t>
      </w:r>
      <w:r w:rsidR="00CF3D72">
        <w:t xml:space="preserve">involved </w:t>
      </w:r>
      <w:r w:rsidR="001B7841">
        <w:t>hypothetical</w:t>
      </w:r>
      <w:r w:rsidR="00CF3D72">
        <w:t xml:space="preserve"> outcome measures (e.g. “how likely would you be to apply to this job, on a scale from 1 to 7”)</w:t>
      </w:r>
      <w:r w:rsidR="001B7841">
        <w:t>. This trial would be one of a small list of r</w:t>
      </w:r>
      <w:r w:rsidR="0010728F">
        <w:t>eal-</w:t>
      </w:r>
      <w:r w:rsidR="001B7841">
        <w:t xml:space="preserve">world </w:t>
      </w:r>
      <w:r>
        <w:t>trials</w:t>
      </w:r>
      <w:r w:rsidR="001B7841">
        <w:t>, and the only</w:t>
      </w:r>
      <w:r w:rsidR="00C107D1">
        <w:t xml:space="preserve"> </w:t>
      </w:r>
      <w:r w:rsidR="001B7841">
        <w:t>in Australia</w:t>
      </w:r>
      <w:r>
        <w:t xml:space="preserve">. </w:t>
      </w:r>
      <w:r w:rsidR="00C441A4">
        <w:t>This trial would provide solid evidence about the effects of</w:t>
      </w:r>
      <w:r w:rsidR="00CF3D72">
        <w:t xml:space="preserve"> specific language in</w:t>
      </w:r>
      <w:r w:rsidR="00C441A4">
        <w:t xml:space="preserve"> job ads that could be used in Australia, as well as internationally. Any trial also </w:t>
      </w:r>
      <w:r w:rsidR="00BA6028">
        <w:t>aligns with</w:t>
      </w:r>
      <w:r w:rsidR="00C441A4">
        <w:t xml:space="preserve"> the government’s aim to reduce the level of gender inequality in Australia. </w:t>
      </w:r>
      <w:r w:rsidR="00D12718">
        <w:t xml:space="preserve">A positive result would </w:t>
      </w:r>
      <w:r w:rsidR="007A1C8C">
        <w:t xml:space="preserve">suggest </w:t>
      </w:r>
      <w:r w:rsidR="00D12718">
        <w:t>that employers</w:t>
      </w:r>
      <w:r w:rsidR="004512B6">
        <w:t xml:space="preserve"> in male-dominated industries</w:t>
      </w:r>
      <w:r w:rsidR="00D12718">
        <w:t xml:space="preserve"> should work harder to improve the language</w:t>
      </w:r>
      <w:r w:rsidR="009E2CB5">
        <w:t xml:space="preserve"> in job ads</w:t>
      </w:r>
      <w:r w:rsidR="004512B6">
        <w:t xml:space="preserve"> in order to attract more female applicants</w:t>
      </w:r>
      <w:r w:rsidR="009E2CB5">
        <w:t>.</w:t>
      </w:r>
      <w:r w:rsidR="00D12718">
        <w:t xml:space="preserve"> </w:t>
      </w:r>
      <w:r w:rsidR="009E2CB5">
        <w:t>A</w:t>
      </w:r>
      <w:r w:rsidR="00D12718">
        <w:t xml:space="preserve"> null result would </w:t>
      </w:r>
      <w:r w:rsidR="007A1C8C">
        <w:t xml:space="preserve">indicate </w:t>
      </w:r>
      <w:r w:rsidR="00D12718">
        <w:t>that job ads do not have an effect on peop</w:t>
      </w:r>
      <w:r w:rsidR="004512B6">
        <w:t>le’s</w:t>
      </w:r>
      <w:r w:rsidR="00D12718">
        <w:t xml:space="preserve"> behaviours, and that efforts </w:t>
      </w:r>
      <w:r w:rsidR="003012BD">
        <w:t>to improv</w:t>
      </w:r>
      <w:r w:rsidR="004512B6">
        <w:t xml:space="preserve">e gender balance in various industries </w:t>
      </w:r>
      <w:r w:rsidR="00D12718">
        <w:t>should be directed elsewhere.</w:t>
      </w:r>
    </w:p>
    <w:p w14:paraId="6D5E7A13" w14:textId="284AF0CE" w:rsidR="00E5590B" w:rsidRDefault="00266F14" w:rsidP="008864D5">
      <w:pPr>
        <w:pStyle w:val="Heading2"/>
      </w:pPr>
      <w:r>
        <w:t>Costs of trial</w:t>
      </w:r>
      <w:r w:rsidR="0044271A">
        <w:t>s</w:t>
      </w:r>
    </w:p>
    <w:p w14:paraId="64DFCF1C" w14:textId="43CF3F14" w:rsidR="008B7AA6" w:rsidRDefault="00756BCB" w:rsidP="008864D5">
      <w:r>
        <w:t>The cost of running a trial</w:t>
      </w:r>
      <w:r w:rsidR="00BA6028">
        <w:t xml:space="preserve"> </w:t>
      </w:r>
      <w:r>
        <w:t xml:space="preserve">would mostly be driven by the opportunity cost of staff time. Any trial would be time consuming and costly to run, and resources may have more use elsewhere. </w:t>
      </w:r>
      <w:r w:rsidR="00C441A4">
        <w:t>Based on findings from previous research w</w:t>
      </w:r>
      <w:r>
        <w:t xml:space="preserve">e are also unlikely to see a very large effect </w:t>
      </w:r>
      <w:r w:rsidR="00100DD1">
        <w:t xml:space="preserve">when </w:t>
      </w:r>
      <w:r w:rsidR="00CF3D72">
        <w:t>changing the language in job ads</w:t>
      </w:r>
      <w:r>
        <w:t xml:space="preserve">, and so the overall effect </w:t>
      </w:r>
      <w:r w:rsidR="002622F1">
        <w:t>on</w:t>
      </w:r>
      <w:r>
        <w:t xml:space="preserve"> gender equality may be </w:t>
      </w:r>
      <w:r w:rsidR="00CF3D72">
        <w:t>small</w:t>
      </w:r>
      <w:r>
        <w:t>.</w:t>
      </w:r>
    </w:p>
    <w:p w14:paraId="5399B105" w14:textId="759FDD75" w:rsidR="00E27D99" w:rsidRPr="00F435A7" w:rsidRDefault="008B7AA6" w:rsidP="008864D5">
      <w:r>
        <w:t>Producing the evidence also has risks</w:t>
      </w:r>
      <w:r w:rsidR="00861181">
        <w:t>. C</w:t>
      </w:r>
      <w:r>
        <w:t>urrently</w:t>
      </w:r>
      <w:r w:rsidR="00CF3D72">
        <w:t>,</w:t>
      </w:r>
      <w:r>
        <w:t xml:space="preserve"> potentially sexist workplaces may </w:t>
      </w:r>
      <w:r w:rsidR="00CF3D72">
        <w:t xml:space="preserve">be </w:t>
      </w:r>
      <w:r>
        <w:t>writ</w:t>
      </w:r>
      <w:r w:rsidR="00CF3D72">
        <w:t>ing</w:t>
      </w:r>
      <w:r>
        <w:t xml:space="preserve"> sexist ads</w:t>
      </w:r>
      <w:r w:rsidR="00CF3D72">
        <w:t xml:space="preserve"> – i.e. ads that use highly stereotypically masculine language </w:t>
      </w:r>
      <w:r w:rsidR="00401041">
        <w:t>(this is based on conjecture)</w:t>
      </w:r>
      <w:r>
        <w:t xml:space="preserve">. </w:t>
      </w:r>
      <w:r w:rsidR="00CF3D72">
        <w:t>If this is the case,</w:t>
      </w:r>
      <w:r w:rsidR="00AF5ED3">
        <w:t xml:space="preserve"> </w:t>
      </w:r>
      <w:r>
        <w:t xml:space="preserve">women </w:t>
      </w:r>
      <w:r w:rsidR="00CF3D72">
        <w:t xml:space="preserve">would currently be </w:t>
      </w:r>
      <w:r w:rsidR="00CF3D72">
        <w:lastRenderedPageBreak/>
        <w:t xml:space="preserve">less likely to </w:t>
      </w:r>
      <w:r>
        <w:t>apply to these workplaces</w:t>
      </w:r>
      <w:r w:rsidR="00CF3D72">
        <w:t xml:space="preserve"> – and this would be a positive outcome</w:t>
      </w:r>
      <w:r>
        <w:t>. However, better evidence</w:t>
      </w:r>
      <w:r w:rsidR="002D1C5F">
        <w:t xml:space="preserve"> </w:t>
      </w:r>
      <w:r w:rsidR="006C355E">
        <w:t xml:space="preserve">and advice on how to write job ads that are attractive to women </w:t>
      </w:r>
      <w:r>
        <w:t xml:space="preserve">might </w:t>
      </w:r>
      <w:r w:rsidR="00AF5ED3">
        <w:t>result in</w:t>
      </w:r>
      <w:r w:rsidR="004512B6">
        <w:t xml:space="preserve"> job ads for some workplaces becoming</w:t>
      </w:r>
      <w:r w:rsidR="00AF5ED3">
        <w:t xml:space="preserve"> </w:t>
      </w:r>
      <w:r>
        <w:t xml:space="preserve">‘wolves in sheep’s clothing’ </w:t>
      </w:r>
      <w:r w:rsidR="006C355E">
        <w:t xml:space="preserve">if </w:t>
      </w:r>
      <w:r>
        <w:t xml:space="preserve">sexist workplaces </w:t>
      </w:r>
      <w:r w:rsidR="006C355E">
        <w:t>become</w:t>
      </w:r>
      <w:r w:rsidR="002D1C5F">
        <w:t xml:space="preserve"> </w:t>
      </w:r>
      <w:r>
        <w:t>better at advertising to women</w:t>
      </w:r>
      <w:r w:rsidR="006C355E">
        <w:t xml:space="preserve"> as a result</w:t>
      </w:r>
      <w:r w:rsidR="00F25091">
        <w:t xml:space="preserve">. This </w:t>
      </w:r>
      <w:r w:rsidR="006C355E">
        <w:t xml:space="preserve">in turn </w:t>
      </w:r>
      <w:r w:rsidR="00F25091">
        <w:t xml:space="preserve">may result in female applicants being harmed, </w:t>
      </w:r>
      <w:r w:rsidR="00100DD1">
        <w:t xml:space="preserve">if </w:t>
      </w:r>
      <w:r w:rsidR="00F25091">
        <w:t>they unknowingly apply for sexist workplaces</w:t>
      </w:r>
      <w:r w:rsidR="00F25091" w:rsidDel="00F25091">
        <w:t xml:space="preserve"> </w:t>
      </w:r>
      <w:r w:rsidR="006C355E">
        <w:t>because the job ads no longer function as an accurate signal of the values of the company.</w:t>
      </w:r>
      <w:r w:rsidR="00E27D99">
        <w:t xml:space="preserve"> While this is a potential </w:t>
      </w:r>
      <w:r w:rsidR="004512B6">
        <w:t>risk of building the evidence on gendered language in job ads</w:t>
      </w:r>
      <w:r w:rsidR="00E27D99">
        <w:t xml:space="preserve">, more broadly there may be </w:t>
      </w:r>
      <w:r w:rsidR="00A71EBD">
        <w:t>broader cultural shifts</w:t>
      </w:r>
      <w:r w:rsidR="00E27D99">
        <w:t xml:space="preserve"> that need to </w:t>
      </w:r>
      <w:r w:rsidR="00A71EBD">
        <w:t xml:space="preserve">occur </w:t>
      </w:r>
      <w:r w:rsidR="00E27D99">
        <w:t>to address this.</w:t>
      </w:r>
    </w:p>
    <w:p w14:paraId="1CB6DE72" w14:textId="5B8550B1" w:rsidR="00A56A3A" w:rsidRDefault="00A56A3A">
      <w:pPr>
        <w:pStyle w:val="Heading2"/>
      </w:pPr>
      <w:r>
        <w:t>Difficulties</w:t>
      </w:r>
      <w:r w:rsidR="0044271A">
        <w:t xml:space="preserve"> of running trials</w:t>
      </w:r>
    </w:p>
    <w:p w14:paraId="1191AF72" w14:textId="5AFFD40A" w:rsidR="0008291A" w:rsidRDefault="001226DF" w:rsidP="008864D5">
      <w:r>
        <w:t xml:space="preserve">For each of the </w:t>
      </w:r>
      <w:r w:rsidR="006C355E">
        <w:t xml:space="preserve">three </w:t>
      </w:r>
      <w:r>
        <w:t>trials</w:t>
      </w:r>
      <w:r w:rsidR="0091546D">
        <w:t xml:space="preserve">, reaching </w:t>
      </w:r>
      <w:r w:rsidR="0008291A">
        <w:t xml:space="preserve">an appropriate sample size </w:t>
      </w:r>
      <w:r w:rsidR="006C355E">
        <w:t>will be a challenge</w:t>
      </w:r>
      <w:r w:rsidR="0008291A">
        <w:t>. If this trial replicates the usual effect of behavioural economics trials, we would likely only see a small treatment effect (3-6%). This</w:t>
      </w:r>
      <w:r w:rsidR="004512B6">
        <w:t xml:space="preserve"> would</w:t>
      </w:r>
      <w:r w:rsidR="0008291A">
        <w:t xml:space="preserve"> mean that we would need to post roughly 250-1000 job ads online. Given the effort required to create job ads, either the trial would need to be in the field for a long time, or it would be a costly exercise.</w:t>
      </w:r>
      <w:r w:rsidR="00264C2F">
        <w:t xml:space="preserve"> </w:t>
      </w:r>
    </w:p>
    <w:p w14:paraId="24DC4F54" w14:textId="47F22671" w:rsidR="00160A37" w:rsidRDefault="00264C2F" w:rsidP="008864D5">
      <w:r>
        <w:t xml:space="preserve">For any trial design, we would need to partner with a number of </w:t>
      </w:r>
      <w:r w:rsidR="00C17B78">
        <w:t xml:space="preserve">large </w:t>
      </w:r>
      <w:r>
        <w:t xml:space="preserve">private </w:t>
      </w:r>
      <w:r w:rsidR="00C17B78">
        <w:t xml:space="preserve">or public </w:t>
      </w:r>
      <w:r>
        <w:t>sector organisations</w:t>
      </w:r>
      <w:r w:rsidR="00C17B78">
        <w:t>. Partnering with any organisations can be difficult</w:t>
      </w:r>
      <w:r w:rsidR="006C355E">
        <w:t xml:space="preserve"> and</w:t>
      </w:r>
      <w:r w:rsidR="005F7931">
        <w:t xml:space="preserve"> take a long time</w:t>
      </w:r>
      <w:r w:rsidR="006C355E">
        <w:t>.</w:t>
      </w:r>
      <w:r w:rsidR="00C17B78">
        <w:t xml:space="preserve"> </w:t>
      </w:r>
      <w:r w:rsidR="006C355E">
        <w:t>C</w:t>
      </w:r>
      <w:r w:rsidR="00D00D74">
        <w:t>hanges in a</w:t>
      </w:r>
      <w:r w:rsidR="006C355E">
        <w:t xml:space="preserve"> partner</w:t>
      </w:r>
      <w:r w:rsidR="00D00D74">
        <w:t xml:space="preserve"> organisations</w:t>
      </w:r>
      <w:r w:rsidR="006C355E">
        <w:t>’ hiring</w:t>
      </w:r>
      <w:r w:rsidR="00D00D74">
        <w:t xml:space="preserve"> policies</w:t>
      </w:r>
      <w:r w:rsidR="006C355E">
        <w:t xml:space="preserve"> during the trial can also</w:t>
      </w:r>
      <w:r w:rsidR="00D00D74">
        <w:t xml:space="preserve"> </w:t>
      </w:r>
      <w:r w:rsidR="00C17B78">
        <w:t>threaten the trial’</w:t>
      </w:r>
      <w:r w:rsidR="00A46105">
        <w:t>s validity</w:t>
      </w:r>
      <w:r w:rsidR="00C17B78">
        <w:t>.</w:t>
      </w:r>
    </w:p>
    <w:p w14:paraId="2CD67CAE" w14:textId="1C18D205" w:rsidR="0008291A" w:rsidRDefault="00160A37" w:rsidP="00F435A7">
      <w:r>
        <w:t xml:space="preserve">Lastly, </w:t>
      </w:r>
      <w:r w:rsidR="0057577C">
        <w:t xml:space="preserve">the sample of Australian job ads used in the trial would face </w:t>
      </w:r>
      <w:r w:rsidR="00AD2770">
        <w:t>selection bias</w:t>
      </w:r>
      <w:r w:rsidR="006C355E">
        <w:t>, as they would be chosen (or written) by us or the partner organisation, rather than being selected randomly</w:t>
      </w:r>
      <w:r w:rsidR="00AD2770">
        <w:t xml:space="preserve">. </w:t>
      </w:r>
      <w:r w:rsidR="008B51FD">
        <w:t xml:space="preserve">This means that the generalisability of this trial </w:t>
      </w:r>
      <w:r w:rsidR="004512B6">
        <w:t>would be</w:t>
      </w:r>
      <w:r w:rsidR="008B51FD">
        <w:t xml:space="preserve"> reduced, and we would likely face voltage effects</w:t>
      </w:r>
      <w:r w:rsidR="006449E7">
        <w:t xml:space="preserve"> (List 2023)</w:t>
      </w:r>
      <w:r w:rsidR="006C355E">
        <w:t>:</w:t>
      </w:r>
      <w:r w:rsidR="008B51FD">
        <w:t xml:space="preserve"> i.e. </w:t>
      </w:r>
      <w:r w:rsidR="006C355E">
        <w:t xml:space="preserve">when scaling up, the effects are unlikely to be as large. </w:t>
      </w:r>
      <w:r w:rsidR="008B51FD">
        <w:t>For very small effect sizes</w:t>
      </w:r>
      <w:r w:rsidR="00D51AC8">
        <w:t xml:space="preserve">, there may be no practical significance of the </w:t>
      </w:r>
      <w:r w:rsidR="004512B6">
        <w:t>effect</w:t>
      </w:r>
      <w:r w:rsidR="008B51FD">
        <w:t xml:space="preserve">, even if the result </w:t>
      </w:r>
      <w:r w:rsidR="004512B6">
        <w:t xml:space="preserve">of the trial </w:t>
      </w:r>
      <w:r w:rsidR="008B51FD">
        <w:t xml:space="preserve">was </w:t>
      </w:r>
      <w:r w:rsidR="004512B6">
        <w:t xml:space="preserve">statistically </w:t>
      </w:r>
      <w:r w:rsidR="008B51FD">
        <w:t>significant.</w:t>
      </w:r>
      <w:r w:rsidR="008B51FD" w:rsidDel="008B51FD">
        <w:t xml:space="preserve"> </w:t>
      </w:r>
    </w:p>
    <w:p w14:paraId="3018D5F5" w14:textId="20C099ED" w:rsidR="009713A5" w:rsidRDefault="009713A5" w:rsidP="009713A5">
      <w:pPr>
        <w:pStyle w:val="Heading2"/>
      </w:pPr>
      <w:r>
        <w:lastRenderedPageBreak/>
        <w:t>Fake job ads</w:t>
      </w:r>
    </w:p>
    <w:p w14:paraId="1F82E257" w14:textId="062D0E7F" w:rsidR="00067BBE" w:rsidRDefault="00067BBE" w:rsidP="00067BBE">
      <w:pPr>
        <w:pStyle w:val="Heading3"/>
      </w:pPr>
      <w:r>
        <w:t>Overview</w:t>
      </w:r>
    </w:p>
    <w:p w14:paraId="493A3710" w14:textId="319F167E" w:rsidR="00674C7B" w:rsidRDefault="006C355E" w:rsidP="00427B22">
      <w:r>
        <w:t xml:space="preserve">The aim of this trial would be to test </w:t>
      </w:r>
      <w:r w:rsidR="004C0D5E">
        <w:t xml:space="preserve">the effect of </w:t>
      </w:r>
      <w:r w:rsidR="000D4D30">
        <w:t>gendered language in</w:t>
      </w:r>
      <w:r w:rsidR="004C0D5E">
        <w:t xml:space="preserve"> jobs ads </w:t>
      </w:r>
      <w:r w:rsidR="000D4D30">
        <w:t xml:space="preserve">on </w:t>
      </w:r>
      <w:r w:rsidR="004C0D5E">
        <w:t xml:space="preserve">the </w:t>
      </w:r>
      <w:r w:rsidR="00B57B1C">
        <w:t>gender</w:t>
      </w:r>
      <w:r w:rsidR="004C0D5E">
        <w:t xml:space="preserve"> </w:t>
      </w:r>
      <w:r w:rsidR="004512B6">
        <w:t xml:space="preserve">balance </w:t>
      </w:r>
      <w:r w:rsidR="004C0D5E">
        <w:t xml:space="preserve">of applicants. </w:t>
      </w:r>
      <w:r w:rsidR="000D4D30">
        <w:t>F</w:t>
      </w:r>
      <w:r w:rsidR="004C0D5E">
        <w:t xml:space="preserve">ollowing the methodology of Burn et al. (2022), we would post fake job ads on an online jobs </w:t>
      </w:r>
      <w:r w:rsidR="000D4D30">
        <w:t xml:space="preserve">board </w:t>
      </w:r>
      <w:r w:rsidR="004C0D5E">
        <w:t>and then collect the demographics of applicants.</w:t>
      </w:r>
    </w:p>
    <w:p w14:paraId="17DDCEAD" w14:textId="11CB7240" w:rsidR="009713A5" w:rsidRDefault="009713A5" w:rsidP="00427B22">
      <w:r w:rsidRPr="009713A5">
        <w:t>We would need to partner with a large online job board</w:t>
      </w:r>
      <w:r w:rsidRPr="00D51AC8">
        <w:t xml:space="preserve"> </w:t>
      </w:r>
      <w:r w:rsidR="00067BBE" w:rsidRPr="00F435A7">
        <w:t>(e.g. SEEK or LinkedIn)</w:t>
      </w:r>
      <w:r w:rsidR="00067BBE">
        <w:rPr>
          <w:b/>
        </w:rPr>
        <w:t xml:space="preserve"> </w:t>
      </w:r>
      <w:r w:rsidRPr="009713A5">
        <w:t>to post ads to the website</w:t>
      </w:r>
      <w:r w:rsidR="00067BBE">
        <w:rPr>
          <w:b/>
        </w:rPr>
        <w:t>,</w:t>
      </w:r>
      <w:r w:rsidR="00043974">
        <w:t xml:space="preserve"> as posting fake ads is against the terms of service for most organisation</w:t>
      </w:r>
      <w:r w:rsidR="00413153">
        <w:t>s</w:t>
      </w:r>
      <w:r w:rsidRPr="009713A5">
        <w:t xml:space="preserve">. We may </w:t>
      </w:r>
      <w:r w:rsidR="00043974">
        <w:t xml:space="preserve">also </w:t>
      </w:r>
      <w:r w:rsidRPr="009713A5">
        <w:t xml:space="preserve">need to partner with real organisations </w:t>
      </w:r>
      <w:r w:rsidR="00801CEB">
        <w:t xml:space="preserve">or recruiters </w:t>
      </w:r>
      <w:r w:rsidRPr="009713A5">
        <w:t xml:space="preserve">so that </w:t>
      </w:r>
      <w:r w:rsidR="000D4D30">
        <w:t xml:space="preserve">the job ads could include the name of </w:t>
      </w:r>
      <w:r w:rsidRPr="009713A5">
        <w:t>real companies</w:t>
      </w:r>
      <w:r w:rsidR="00067BBE">
        <w:rPr>
          <w:b/>
        </w:rPr>
        <w:t>.</w:t>
      </w:r>
      <w:r w:rsidRPr="009713A5">
        <w:t xml:space="preserve"> </w:t>
      </w:r>
      <w:r w:rsidR="00413153">
        <w:t xml:space="preserve">If we use fake organisations, the job ads will look like scams, and this would potentially </w:t>
      </w:r>
      <w:r w:rsidR="000D4D30">
        <w:t xml:space="preserve">invalidate any </w:t>
      </w:r>
      <w:r w:rsidR="00413153">
        <w:t>inferences we make. However, posting fake job ads involves</w:t>
      </w:r>
      <w:r w:rsidRPr="009713A5">
        <w:t xml:space="preserve"> risks for all </w:t>
      </w:r>
      <w:r w:rsidRPr="0071758D">
        <w:t>organisation</w:t>
      </w:r>
      <w:r w:rsidR="00067BBE" w:rsidRPr="008864D5">
        <w:t>s involved</w:t>
      </w:r>
      <w:r w:rsidRPr="0071758D">
        <w:t>.</w:t>
      </w:r>
      <w:r w:rsidR="00E40AD4">
        <w:t xml:space="preserve"> </w:t>
      </w:r>
    </w:p>
    <w:p w14:paraId="44EAC582" w14:textId="4B5D049A" w:rsidR="005D0AF2" w:rsidRPr="00AC7DC9" w:rsidRDefault="005D0AF2" w:rsidP="001D201D">
      <w:pPr>
        <w:pStyle w:val="HeadingTable"/>
        <w:ind w:left="357" w:hanging="357"/>
        <w:outlineLvl w:val="3"/>
        <w:rPr>
          <w:b w:val="0"/>
        </w:rPr>
      </w:pPr>
      <w:r w:rsidRPr="00AC7DC9">
        <w:rPr>
          <w:b w:val="0"/>
        </w:rPr>
        <w:t>Pros and cons of a trial using fake job ads</w:t>
      </w:r>
    </w:p>
    <w:tbl>
      <w:tblPr>
        <w:tblStyle w:val="DefaultTable"/>
        <w:tblW w:w="0" w:type="auto"/>
        <w:tblLook w:val="04A0" w:firstRow="1" w:lastRow="0" w:firstColumn="1" w:lastColumn="0" w:noHBand="0" w:noVBand="1"/>
        <w:tblCaption w:val="Table 1: Pros and cons of 'fake job ads'"/>
        <w:tblDescription w:val="This table summarises the pros and cons of a trial which used a 'fake job ads' method."/>
      </w:tblPr>
      <w:tblGrid>
        <w:gridCol w:w="4139"/>
        <w:gridCol w:w="4139"/>
      </w:tblGrid>
      <w:tr w:rsidR="009F2CFC" w14:paraId="3050EB8F" w14:textId="77777777" w:rsidTr="00FA2527">
        <w:trPr>
          <w:cnfStyle w:val="100000000000" w:firstRow="1" w:lastRow="0" w:firstColumn="0" w:lastColumn="0" w:oddVBand="0" w:evenVBand="0" w:oddHBand="0" w:evenHBand="0" w:firstRowFirstColumn="0" w:firstRowLastColumn="0" w:lastRowFirstColumn="0" w:lastRowLastColumn="0"/>
          <w:trHeight w:val="369"/>
          <w:tblHeader/>
        </w:trPr>
        <w:tc>
          <w:tcPr>
            <w:cnfStyle w:val="001000000000" w:firstRow="0" w:lastRow="0" w:firstColumn="1" w:lastColumn="0" w:oddVBand="0" w:evenVBand="0" w:oddHBand="0" w:evenHBand="0" w:firstRowFirstColumn="0" w:firstRowLastColumn="0" w:lastRowFirstColumn="0" w:lastRowLastColumn="0"/>
            <w:tcW w:w="4139" w:type="dxa"/>
            <w:vAlign w:val="center"/>
          </w:tcPr>
          <w:p w14:paraId="48036156" w14:textId="77777777" w:rsidR="009F2CFC" w:rsidRDefault="009F2CFC" w:rsidP="00DD6011">
            <w:pPr>
              <w:spacing w:after="0"/>
              <w:jc w:val="center"/>
              <w:rPr>
                <w:b w:val="0"/>
              </w:rPr>
            </w:pPr>
            <w:r>
              <w:t>Pros</w:t>
            </w:r>
          </w:p>
        </w:tc>
        <w:tc>
          <w:tcPr>
            <w:tcW w:w="4139" w:type="dxa"/>
            <w:vAlign w:val="center"/>
          </w:tcPr>
          <w:p w14:paraId="44BA0B51" w14:textId="77777777" w:rsidR="009F2CFC" w:rsidRDefault="009F2CFC" w:rsidP="00DD6011">
            <w:pPr>
              <w:spacing w:after="0"/>
              <w:jc w:val="center"/>
              <w:cnfStyle w:val="100000000000" w:firstRow="1" w:lastRow="0" w:firstColumn="0" w:lastColumn="0" w:oddVBand="0" w:evenVBand="0" w:oddHBand="0" w:evenHBand="0" w:firstRowFirstColumn="0" w:firstRowLastColumn="0" w:lastRowFirstColumn="0" w:lastRowLastColumn="0"/>
              <w:rPr>
                <w:b w:val="0"/>
              </w:rPr>
            </w:pPr>
            <w:r>
              <w:t>Cons</w:t>
            </w:r>
          </w:p>
        </w:tc>
      </w:tr>
      <w:tr w:rsidR="009F2CFC" w14:paraId="52987D99" w14:textId="77777777" w:rsidTr="00DD6011">
        <w:tc>
          <w:tcPr>
            <w:cnfStyle w:val="001000000000" w:firstRow="0" w:lastRow="0" w:firstColumn="1" w:lastColumn="0" w:oddVBand="0" w:evenVBand="0" w:oddHBand="0" w:evenHBand="0" w:firstRowFirstColumn="0" w:firstRowLastColumn="0" w:lastRowFirstColumn="0" w:lastRowLastColumn="0"/>
            <w:tcW w:w="4139" w:type="dxa"/>
          </w:tcPr>
          <w:p w14:paraId="3685E57C" w14:textId="77777777" w:rsidR="009F2CFC" w:rsidRDefault="009F2CFC" w:rsidP="004D7539">
            <w:pPr>
              <w:pStyle w:val="ListBullet"/>
              <w:numPr>
                <w:ilvl w:val="0"/>
                <w:numId w:val="9"/>
              </w:numPr>
              <w:ind w:left="360"/>
            </w:pPr>
            <w:r w:rsidRPr="00DD139E">
              <w:t xml:space="preserve">Low cost </w:t>
            </w:r>
            <w:r>
              <w:t>intervention option.</w:t>
            </w:r>
          </w:p>
          <w:p w14:paraId="49C19CBD" w14:textId="77777777" w:rsidR="009F2CFC" w:rsidRDefault="009F2CFC" w:rsidP="004D7539">
            <w:pPr>
              <w:pStyle w:val="ListBullet"/>
              <w:numPr>
                <w:ilvl w:val="0"/>
                <w:numId w:val="9"/>
              </w:numPr>
              <w:ind w:left="360"/>
            </w:pPr>
            <w:r>
              <w:t>Easy to implement.</w:t>
            </w:r>
          </w:p>
          <w:p w14:paraId="23A6DE92" w14:textId="77777777" w:rsidR="009F2CFC" w:rsidRPr="00DD139E" w:rsidRDefault="009F2CFC" w:rsidP="004D7539">
            <w:pPr>
              <w:pStyle w:val="ListBullet"/>
              <w:numPr>
                <w:ilvl w:val="0"/>
                <w:numId w:val="9"/>
              </w:numPr>
              <w:ind w:left="360"/>
            </w:pPr>
            <w:r>
              <w:t>We would only need to get one organisation on board (the job board website).</w:t>
            </w:r>
          </w:p>
          <w:p w14:paraId="211624AB" w14:textId="398F4C73" w:rsidR="007056EC" w:rsidRDefault="009F2CFC" w:rsidP="004D7539">
            <w:pPr>
              <w:pStyle w:val="ListBullet"/>
              <w:numPr>
                <w:ilvl w:val="0"/>
                <w:numId w:val="9"/>
              </w:numPr>
              <w:ind w:left="360"/>
            </w:pPr>
            <w:r w:rsidRPr="00DD139E">
              <w:t>The level of control we ha</w:t>
            </w:r>
            <w:r w:rsidR="000D4D30">
              <w:t>ve</w:t>
            </w:r>
            <w:r w:rsidRPr="00DD139E">
              <w:t xml:space="preserve"> over the job ads would mean that we would need a much smaller sample size</w:t>
            </w:r>
            <w:r w:rsidR="007056EC">
              <w:t>.</w:t>
            </w:r>
          </w:p>
          <w:p w14:paraId="6C5602ED" w14:textId="612E36D3" w:rsidR="009F2CFC" w:rsidRPr="00855A61" w:rsidRDefault="007056EC">
            <w:pPr>
              <w:pStyle w:val="ListBullet"/>
              <w:numPr>
                <w:ilvl w:val="0"/>
                <w:numId w:val="9"/>
              </w:numPr>
              <w:ind w:left="360"/>
            </w:pPr>
            <w:r>
              <w:t>We</w:t>
            </w:r>
            <w:r w:rsidR="009F2CFC" w:rsidRPr="00DD139E">
              <w:t xml:space="preserve"> would be likely to see a bigger effect of varying the treatments</w:t>
            </w:r>
            <w:r w:rsidR="009F2CFC">
              <w:t xml:space="preserve"> compared with other trial design</w:t>
            </w:r>
            <w:r w:rsidR="00067BBE">
              <w:t>s</w:t>
            </w:r>
            <w:r w:rsidR="009F2CFC">
              <w:t>.</w:t>
            </w:r>
          </w:p>
        </w:tc>
        <w:tc>
          <w:tcPr>
            <w:tcW w:w="4139" w:type="dxa"/>
          </w:tcPr>
          <w:p w14:paraId="14656916" w14:textId="3F7750C2" w:rsidR="009F2CFC" w:rsidRPr="00DD139E" w:rsidRDefault="009F2CFC" w:rsidP="004D7539">
            <w:pPr>
              <w:pStyle w:val="ListBullet"/>
              <w:numPr>
                <w:ilvl w:val="0"/>
                <w:numId w:val="9"/>
              </w:numPr>
              <w:ind w:left="360"/>
              <w:cnfStyle w:val="000000000000" w:firstRow="0" w:lastRow="0" w:firstColumn="0" w:lastColumn="0" w:oddVBand="0" w:evenVBand="0" w:oddHBand="0" w:evenHBand="0" w:firstRowFirstColumn="0" w:firstRowLastColumn="0" w:lastRowFirstColumn="0" w:lastRowLastColumn="0"/>
            </w:pPr>
            <w:r w:rsidRPr="00DD139E">
              <w:t>Ethics of companies posting fake job ads is questionabl</w:t>
            </w:r>
            <w:r w:rsidR="00067BBE">
              <w:t>e</w:t>
            </w:r>
            <w:r>
              <w:t xml:space="preserve">. The problem is that people may put </w:t>
            </w:r>
            <w:r w:rsidRPr="00DD139E">
              <w:t xml:space="preserve">undue effort into </w:t>
            </w:r>
            <w:r>
              <w:t>a job application where they have no chance of receiving a job</w:t>
            </w:r>
            <w:r w:rsidR="004512B6">
              <w:t xml:space="preserve"> that doesn’t exist</w:t>
            </w:r>
            <w:r>
              <w:t>.</w:t>
            </w:r>
          </w:p>
          <w:p w14:paraId="117D3B2D" w14:textId="77777777" w:rsidR="009F2CFC" w:rsidRPr="00DD139E" w:rsidRDefault="009F2CFC" w:rsidP="004D7539">
            <w:pPr>
              <w:pStyle w:val="ListBullet"/>
              <w:numPr>
                <w:ilvl w:val="0"/>
                <w:numId w:val="9"/>
              </w:numPr>
              <w:ind w:left="360"/>
              <w:cnfStyle w:val="000000000000" w:firstRow="0" w:lastRow="0" w:firstColumn="0" w:lastColumn="0" w:oddVBand="0" w:evenVBand="0" w:oddHBand="0" w:evenHBand="0" w:firstRowFirstColumn="0" w:firstRowLastColumn="0" w:lastRowFirstColumn="0" w:lastRowLastColumn="0"/>
            </w:pPr>
            <w:r w:rsidRPr="00DD139E">
              <w:t>Risk of the g</w:t>
            </w:r>
            <w:r>
              <w:t>overnment of running a trial that is inherently deceptive.</w:t>
            </w:r>
          </w:p>
          <w:p w14:paraId="0C53DA15" w14:textId="15DCABB5" w:rsidR="009F2CFC" w:rsidRPr="00DD139E" w:rsidRDefault="009F2CFC" w:rsidP="004D7539">
            <w:pPr>
              <w:pStyle w:val="ListBullet"/>
              <w:numPr>
                <w:ilvl w:val="0"/>
                <w:numId w:val="9"/>
              </w:numPr>
              <w:ind w:left="360"/>
              <w:cnfStyle w:val="000000000000" w:firstRow="0" w:lastRow="0" w:firstColumn="0" w:lastColumn="0" w:oddVBand="0" w:evenVBand="0" w:oddHBand="0" w:evenHBand="0" w:firstRowFirstColumn="0" w:firstRowLastColumn="0" w:lastRowFirstColumn="0" w:lastRowLastColumn="0"/>
            </w:pPr>
            <w:r w:rsidRPr="00DD139E">
              <w:t>We are measuring the effect of gendered language, not how to fix it. Any recommendations would be based on our thoughts, not tested interventions</w:t>
            </w:r>
            <w:r w:rsidR="00067BBE">
              <w:t>.</w:t>
            </w:r>
          </w:p>
          <w:p w14:paraId="50331424" w14:textId="365DE66A" w:rsidR="009F2CFC" w:rsidRPr="00434731" w:rsidRDefault="009F2CFC" w:rsidP="00434731">
            <w:pPr>
              <w:pStyle w:val="ListBullet"/>
              <w:numPr>
                <w:ilvl w:val="0"/>
                <w:numId w:val="9"/>
              </w:numPr>
              <w:ind w:left="360"/>
              <w:cnfStyle w:val="000000000000" w:firstRow="0" w:lastRow="0" w:firstColumn="0" w:lastColumn="0" w:oddVBand="0" w:evenVBand="0" w:oddHBand="0" w:evenHBand="0" w:firstRowFirstColumn="0" w:firstRowLastColumn="0" w:lastRowFirstColumn="0" w:lastRowLastColumn="0"/>
              <w:rPr>
                <w:b/>
              </w:rPr>
            </w:pPr>
            <w:r w:rsidRPr="00DD139E">
              <w:lastRenderedPageBreak/>
              <w:t>We might not be able to find a partner</w:t>
            </w:r>
            <w:r>
              <w:t xml:space="preserve"> in this space. Organisations like SEEK may be very resistant to posting fake job ads.</w:t>
            </w:r>
          </w:p>
        </w:tc>
      </w:tr>
    </w:tbl>
    <w:p w14:paraId="5EFC4F33" w14:textId="77777777" w:rsidR="00B249AB" w:rsidRPr="00B249AB" w:rsidRDefault="00B249AB" w:rsidP="00B249AB">
      <w:pPr>
        <w:pStyle w:val="Heading3"/>
      </w:pPr>
      <w:r w:rsidRPr="00B249AB">
        <w:lastRenderedPageBreak/>
        <w:t>Trial aim</w:t>
      </w:r>
    </w:p>
    <w:p w14:paraId="47F59196" w14:textId="740387D2" w:rsidR="00B249AB" w:rsidRPr="00B249AB" w:rsidRDefault="00B249AB" w:rsidP="00B249AB">
      <w:r w:rsidRPr="00B249AB">
        <w:t>To test the effect of gendered language on the demographics of applicants.</w:t>
      </w:r>
    </w:p>
    <w:p w14:paraId="32DF0CF2" w14:textId="0D8AA34D" w:rsidR="00B249AB" w:rsidRDefault="000E7183" w:rsidP="00B249AB">
      <w:pPr>
        <w:pStyle w:val="Heading3"/>
      </w:pPr>
      <w:r>
        <w:t>Trial</w:t>
      </w:r>
      <w:r w:rsidRPr="00B249AB">
        <w:t xml:space="preserve"> </w:t>
      </w:r>
      <w:r w:rsidR="00B249AB" w:rsidRPr="00B249AB">
        <w:t>design</w:t>
      </w:r>
    </w:p>
    <w:p w14:paraId="315ED84E" w14:textId="1EF791DF" w:rsidR="00E550D5" w:rsidRDefault="00B249AB" w:rsidP="00E550D5">
      <w:r>
        <w:t xml:space="preserve">We would run this experiment as a multi-arm randomised trial. </w:t>
      </w:r>
      <w:r w:rsidR="00213583">
        <w:t xml:space="preserve">We would randomise which job ads receive the treatment, and </w:t>
      </w:r>
      <w:r w:rsidR="00B574FC">
        <w:t xml:space="preserve">for </w:t>
      </w:r>
      <w:r w:rsidR="000D4D30">
        <w:t xml:space="preserve">each group of </w:t>
      </w:r>
      <w:r w:rsidR="00B574FC">
        <w:t>job ad</w:t>
      </w:r>
      <w:r w:rsidR="000D4D30">
        <w:t>s (treatment vs control)</w:t>
      </w:r>
      <w:r w:rsidR="00B574FC">
        <w:t xml:space="preserve"> we would measure the demographic</w:t>
      </w:r>
      <w:r w:rsidR="00853B1D">
        <w:t>s</w:t>
      </w:r>
      <w:r w:rsidR="00B574FC">
        <w:t xml:space="preserve"> of applicants.</w:t>
      </w:r>
    </w:p>
    <w:p w14:paraId="05946D26" w14:textId="7648FC28" w:rsidR="004022EF" w:rsidRDefault="00E550D5" w:rsidP="00F435A7">
      <w:r>
        <w:t>We would run the experiment by first</w:t>
      </w:r>
      <w:r w:rsidR="00B249AB" w:rsidRPr="00B249AB">
        <w:t xml:space="preserve"> </w:t>
      </w:r>
      <w:r>
        <w:t>creating</w:t>
      </w:r>
      <w:r w:rsidR="00B249AB" w:rsidRPr="00B249AB">
        <w:t xml:space="preserve"> base job ads based on </w:t>
      </w:r>
      <w:r>
        <w:t>real</w:t>
      </w:r>
      <w:r w:rsidR="00B249AB" w:rsidRPr="00B249AB">
        <w:t xml:space="preserve"> job ads</w:t>
      </w:r>
      <w:r>
        <w:t xml:space="preserve"> (our ‘control’ job ads)</w:t>
      </w:r>
      <w:r w:rsidR="00B249AB" w:rsidRPr="00B249AB">
        <w:t xml:space="preserve">. </w:t>
      </w:r>
      <w:r>
        <w:t xml:space="preserve">The base job ads would be designed so that they have </w:t>
      </w:r>
      <w:r w:rsidR="00301114">
        <w:t>would be neither more nor less stereotypically gendered than the average job ad</w:t>
      </w:r>
      <w:r w:rsidR="00B249AB" w:rsidRPr="00B249AB">
        <w:t>.</w:t>
      </w:r>
      <w:r w:rsidR="00EA5EF2">
        <w:t xml:space="preserve"> Our intervention would be to vary the language in the job ad text</w:t>
      </w:r>
      <w:r w:rsidR="004022EF">
        <w:t xml:space="preserve">. We would vary the text using phrases from real job ads so that the language is not contrived. </w:t>
      </w:r>
    </w:p>
    <w:p w14:paraId="11A23776" w14:textId="1AF0833B" w:rsidR="00B249AB" w:rsidRPr="00B249AB" w:rsidRDefault="00B249AB" w:rsidP="004022EF">
      <w:pPr>
        <w:pStyle w:val="Heading3"/>
      </w:pPr>
      <w:r w:rsidRPr="00B249AB">
        <w:t>Interventions</w:t>
      </w:r>
    </w:p>
    <w:p w14:paraId="1736758C" w14:textId="2CE85744" w:rsidR="00B249AB" w:rsidRPr="00E72CBA" w:rsidRDefault="00B249AB" w:rsidP="00E72CBA">
      <w:pPr>
        <w:pStyle w:val="Heading4"/>
        <w:rPr>
          <w:color w:val="auto"/>
        </w:rPr>
      </w:pPr>
      <w:r w:rsidRPr="00E72CBA">
        <w:rPr>
          <w:color w:val="auto"/>
        </w:rPr>
        <w:t xml:space="preserve">Control </w:t>
      </w:r>
      <w:r w:rsidR="00E72CBA">
        <w:rPr>
          <w:color w:val="auto"/>
        </w:rPr>
        <w:t>job a</w:t>
      </w:r>
      <w:r w:rsidR="00EF60A2" w:rsidRPr="00E72CBA">
        <w:rPr>
          <w:color w:val="auto"/>
        </w:rPr>
        <w:t>d</w:t>
      </w:r>
      <w:r w:rsidR="00E72CBA">
        <w:rPr>
          <w:color w:val="auto"/>
        </w:rPr>
        <w:t>s</w:t>
      </w:r>
    </w:p>
    <w:p w14:paraId="1F4840DF" w14:textId="0B230F63" w:rsidR="00B249AB" w:rsidRPr="00B249AB" w:rsidRDefault="00B249AB" w:rsidP="00B249AB">
      <w:r w:rsidRPr="00B249AB">
        <w:t xml:space="preserve">This group </w:t>
      </w:r>
      <w:r w:rsidR="00F60B30">
        <w:t xml:space="preserve">would be </w:t>
      </w:r>
      <w:r w:rsidR="00752ADF">
        <w:t xml:space="preserve">unaltered </w:t>
      </w:r>
      <w:r w:rsidR="007939CA">
        <w:t xml:space="preserve">base </w:t>
      </w:r>
      <w:r w:rsidR="00F60B30">
        <w:t>job ad</w:t>
      </w:r>
      <w:r w:rsidR="00752ADF">
        <w:t>s</w:t>
      </w:r>
      <w:r w:rsidR="00F60B30">
        <w:t>.</w:t>
      </w:r>
    </w:p>
    <w:p w14:paraId="31ED69A7" w14:textId="71A999EC" w:rsidR="00B249AB" w:rsidRPr="00E72CBA" w:rsidRDefault="00B249AB" w:rsidP="00E72CBA">
      <w:pPr>
        <w:pStyle w:val="Heading4"/>
        <w:rPr>
          <w:color w:val="auto"/>
        </w:rPr>
      </w:pPr>
      <w:r w:rsidRPr="00E72CBA">
        <w:rPr>
          <w:color w:val="auto"/>
        </w:rPr>
        <w:t xml:space="preserve">Treatment </w:t>
      </w:r>
      <w:r w:rsidR="00E72CBA" w:rsidRPr="00E72CBA">
        <w:rPr>
          <w:color w:val="auto"/>
        </w:rPr>
        <w:t>j</w:t>
      </w:r>
      <w:r w:rsidR="00EF60A2" w:rsidRPr="00E72CBA">
        <w:rPr>
          <w:color w:val="auto"/>
        </w:rPr>
        <w:t>ob ads</w:t>
      </w:r>
    </w:p>
    <w:p w14:paraId="7BFAFFCF" w14:textId="77777777" w:rsidR="00B249AB" w:rsidRPr="00B249AB" w:rsidRDefault="00B249AB" w:rsidP="004022EF">
      <w:r w:rsidRPr="00B249AB">
        <w:t>The intervention would be changing the language in the job ad text. This could include removing, editing, or adding additional words or phrases to the job ads. The aim would be to make the language more or less stereotypical.</w:t>
      </w:r>
    </w:p>
    <w:p w14:paraId="6734A7BA" w14:textId="77777777" w:rsidR="00B249AB" w:rsidRPr="00B249AB" w:rsidRDefault="00B249AB" w:rsidP="004022EF">
      <w:r w:rsidRPr="00B249AB">
        <w:t>We would vary the language in a number of ways:</w:t>
      </w:r>
    </w:p>
    <w:p w14:paraId="6A136A67" w14:textId="7C376C6E" w:rsidR="00B249AB" w:rsidRPr="00B249AB" w:rsidRDefault="00C67C29" w:rsidP="004022EF">
      <w:pPr>
        <w:pStyle w:val="ListBullet"/>
      </w:pPr>
      <w:r>
        <w:rPr>
          <w:b/>
        </w:rPr>
        <w:lastRenderedPageBreak/>
        <w:t xml:space="preserve">Stereotypical body text: </w:t>
      </w:r>
      <w:r w:rsidR="00B249AB" w:rsidRPr="00B249AB">
        <w:t xml:space="preserve">We would vary </w:t>
      </w:r>
      <w:r w:rsidR="00D841EA">
        <w:t>the body text of the job ad in</w:t>
      </w:r>
      <w:r w:rsidR="00B249AB" w:rsidRPr="00B249AB">
        <w:t xml:space="preserve"> </w:t>
      </w:r>
      <w:r w:rsidR="00B80A42">
        <w:t>three</w:t>
      </w:r>
      <w:r w:rsidR="00B80A42" w:rsidRPr="00B249AB">
        <w:t xml:space="preserve"> </w:t>
      </w:r>
      <w:r w:rsidR="00B249AB" w:rsidRPr="00B249AB">
        <w:t>ways:</w:t>
      </w:r>
    </w:p>
    <w:p w14:paraId="05E5D779" w14:textId="70147B08" w:rsidR="00B249AB" w:rsidRPr="00B249AB" w:rsidRDefault="00B249AB" w:rsidP="004D7539">
      <w:pPr>
        <w:pStyle w:val="ListBullet"/>
        <w:numPr>
          <w:ilvl w:val="1"/>
          <w:numId w:val="7"/>
        </w:numPr>
      </w:pPr>
      <w:r w:rsidRPr="00B249AB">
        <w:t xml:space="preserve">Increasing the presence of stereotypically masculine language. In practice we would hope to raise the </w:t>
      </w:r>
      <w:r w:rsidR="00B968B0">
        <w:t>similarity</w:t>
      </w:r>
      <w:r w:rsidR="00B968B0" w:rsidRPr="00B249AB">
        <w:t xml:space="preserve"> </w:t>
      </w:r>
      <w:r w:rsidRPr="00B249AB">
        <w:t>score by 1 standard deviation from the mean ad for a number of stereotypes.</w:t>
      </w:r>
    </w:p>
    <w:p w14:paraId="5D87FF91" w14:textId="5CC0C3C3" w:rsidR="00B249AB" w:rsidRPr="00B249AB" w:rsidRDefault="00B249AB" w:rsidP="004D7539">
      <w:pPr>
        <w:pStyle w:val="ListBullet"/>
        <w:numPr>
          <w:ilvl w:val="1"/>
          <w:numId w:val="7"/>
        </w:numPr>
      </w:pPr>
      <w:r w:rsidRPr="00B249AB">
        <w:t xml:space="preserve">Increasing the presence of stereotypically feminine language. In practice we would hope to raise the </w:t>
      </w:r>
      <w:r w:rsidR="00DD47D0">
        <w:t>similarity</w:t>
      </w:r>
      <w:r w:rsidR="00DD47D0" w:rsidRPr="00B249AB">
        <w:t xml:space="preserve"> </w:t>
      </w:r>
      <w:r w:rsidRPr="00B249AB">
        <w:t>score by 1 standard deviation from the mean ad for a number of stereotypes.</w:t>
      </w:r>
    </w:p>
    <w:p w14:paraId="456449DF" w14:textId="6A22F25E" w:rsidR="00B249AB" w:rsidRPr="00B249AB" w:rsidRDefault="00B249AB" w:rsidP="004D7539">
      <w:pPr>
        <w:pStyle w:val="ListBullet"/>
        <w:numPr>
          <w:ilvl w:val="1"/>
          <w:numId w:val="7"/>
        </w:numPr>
      </w:pPr>
      <w:r w:rsidRPr="00B249AB">
        <w:t xml:space="preserve">While we could look at increasing the </w:t>
      </w:r>
      <w:r w:rsidR="00240443">
        <w:t>similarity</w:t>
      </w:r>
      <w:r w:rsidR="00240443" w:rsidRPr="00B249AB">
        <w:t xml:space="preserve"> </w:t>
      </w:r>
      <w:r w:rsidRPr="00B249AB">
        <w:t>score for specific stereotypes, this may increase the sample size to much (see the power analysis).</w:t>
      </w:r>
    </w:p>
    <w:p w14:paraId="3372D4F1" w14:textId="349B701A" w:rsidR="00B249AB" w:rsidRPr="00B249AB" w:rsidRDefault="00C67C29" w:rsidP="004022EF">
      <w:pPr>
        <w:pStyle w:val="ListBullet"/>
      </w:pPr>
      <w:r>
        <w:rPr>
          <w:b/>
        </w:rPr>
        <w:t xml:space="preserve">Stereotypical job title: </w:t>
      </w:r>
      <w:r w:rsidR="000C3D82">
        <w:t>Changing the job title. S</w:t>
      </w:r>
      <w:r w:rsidR="00B249AB" w:rsidRPr="00B249AB">
        <w:t xml:space="preserve">pecifically for cyber we could look at the effect of a cyber 'analyst' </w:t>
      </w:r>
      <w:r w:rsidR="00D827A0">
        <w:t xml:space="preserve">(a stereotypically masculine term) </w:t>
      </w:r>
      <w:r w:rsidR="00B249AB" w:rsidRPr="00B249AB">
        <w:t>vs other terms</w:t>
      </w:r>
      <w:r w:rsidR="00590F61">
        <w:t>.</w:t>
      </w:r>
    </w:p>
    <w:p w14:paraId="165632DC" w14:textId="70BFE784" w:rsidR="00B249AB" w:rsidRDefault="00C67C29" w:rsidP="00B249AB">
      <w:pPr>
        <w:pStyle w:val="ListBullet"/>
      </w:pPr>
      <w:r>
        <w:rPr>
          <w:b/>
        </w:rPr>
        <w:t xml:space="preserve">Flexible work: </w:t>
      </w:r>
      <w:r w:rsidR="00B249AB" w:rsidRPr="00B249AB">
        <w:t>Vary the inclusion of flexible work in the job ad</w:t>
      </w:r>
      <w:r w:rsidR="004022EF">
        <w:t>, for example including specific references to part-time, job share options.</w:t>
      </w:r>
    </w:p>
    <w:p w14:paraId="5BDDB29A" w14:textId="143575F0" w:rsidR="00D51AC8" w:rsidRDefault="00D51AC8" w:rsidP="00F435A7">
      <w:pPr>
        <w:pStyle w:val="ListBullet"/>
        <w:numPr>
          <w:ilvl w:val="0"/>
          <w:numId w:val="0"/>
        </w:numPr>
      </w:pPr>
    </w:p>
    <w:p w14:paraId="2B7E0052" w14:textId="062640F5" w:rsidR="00C67C29" w:rsidRDefault="00C67C29" w:rsidP="00F435A7">
      <w:pPr>
        <w:pStyle w:val="ListBullet"/>
        <w:numPr>
          <w:ilvl w:val="0"/>
          <w:numId w:val="0"/>
        </w:numPr>
      </w:pPr>
      <w:r>
        <w:t>We would test each intervention against the control, as well as the combined effects for some of the treatments</w:t>
      </w:r>
      <w:r w:rsidR="00102422">
        <w:t xml:space="preserve"> as an optional incl</w:t>
      </w:r>
      <w:r w:rsidR="007939CA">
        <w:t>usion</w:t>
      </w:r>
      <w:r>
        <w:t>. For the combination treatments we could look at the:</w:t>
      </w:r>
    </w:p>
    <w:p w14:paraId="1392A9C3" w14:textId="5CCD8080" w:rsidR="00C67C29" w:rsidRDefault="00C67C29" w:rsidP="00434731">
      <w:pPr>
        <w:pStyle w:val="ListBullet"/>
        <w:numPr>
          <w:ilvl w:val="0"/>
          <w:numId w:val="15"/>
        </w:numPr>
      </w:pPr>
      <w:r>
        <w:t>‘best’ combination of attributes: no masculine language, increased feminine language, not stereotypical, no stereotypical job title, and including flexible work.</w:t>
      </w:r>
    </w:p>
    <w:p w14:paraId="52C7A09D" w14:textId="5298FF18" w:rsidR="00C67C29" w:rsidRDefault="00C67C29" w:rsidP="00434731">
      <w:pPr>
        <w:pStyle w:val="ListBullet"/>
        <w:numPr>
          <w:ilvl w:val="0"/>
          <w:numId w:val="15"/>
        </w:numPr>
      </w:pPr>
      <w:r>
        <w:t>‘worst’ combination of attributes: masculine language, no feminine language,  stereotypical, stereotypical job title, and no flexible work.</w:t>
      </w:r>
    </w:p>
    <w:p w14:paraId="527F25D1" w14:textId="41B69967" w:rsidR="0015424A" w:rsidRDefault="008153F3">
      <w:pPr>
        <w:pStyle w:val="ListBullet"/>
        <w:numPr>
          <w:ilvl w:val="0"/>
          <w:numId w:val="0"/>
        </w:numPr>
      </w:pPr>
      <w:r>
        <w:t>T</w:t>
      </w:r>
      <w:r w:rsidR="0015424A">
        <w:t>his design</w:t>
      </w:r>
      <w:r>
        <w:t xml:space="preserve"> allows us to include only interaction that</w:t>
      </w:r>
      <w:r w:rsidR="0015424A">
        <w:t xml:space="preserve"> we are interested in, as opposed to all of the different interactions of the different interventions.</w:t>
      </w:r>
      <w:r w:rsidR="007939CA">
        <w:t xml:space="preserve"> The inclusion of these combination arms would be dependent upon sample size as this type of testing will greatly increase the required number of job ads.</w:t>
      </w:r>
    </w:p>
    <w:p w14:paraId="36E33D36" w14:textId="77777777" w:rsidR="00C67C29" w:rsidRDefault="00C67C29" w:rsidP="00F435A7">
      <w:pPr>
        <w:pStyle w:val="ListBullet"/>
        <w:numPr>
          <w:ilvl w:val="0"/>
          <w:numId w:val="0"/>
        </w:numPr>
      </w:pPr>
    </w:p>
    <w:p w14:paraId="1CC3ECC1" w14:textId="77777777" w:rsidR="00875387" w:rsidRDefault="00D51AC8" w:rsidP="00F435A7">
      <w:pPr>
        <w:pStyle w:val="ListBullet"/>
        <w:numPr>
          <w:ilvl w:val="0"/>
          <w:numId w:val="0"/>
        </w:numPr>
      </w:pPr>
      <w:r>
        <w:t>A mock</w:t>
      </w:r>
      <w:r w:rsidR="000C3D82">
        <w:t>-up</w:t>
      </w:r>
      <w:r>
        <w:t xml:space="preserve"> of what this design could look like is shown in Figure 1.</w:t>
      </w:r>
      <w:r w:rsidR="00875387" w:rsidRPr="00875387">
        <w:t xml:space="preserve"> </w:t>
      </w:r>
    </w:p>
    <w:p w14:paraId="61FA28D0" w14:textId="0FBB3A9A" w:rsidR="00D51AC8" w:rsidRDefault="00875387" w:rsidP="00F435A7">
      <w:pPr>
        <w:pStyle w:val="ListBullet"/>
        <w:numPr>
          <w:ilvl w:val="0"/>
          <w:numId w:val="0"/>
        </w:numPr>
      </w:pPr>
      <w:r>
        <w:rPr>
          <w:noProof/>
        </w:rPr>
        <w:drawing>
          <wp:inline distT="0" distB="0" distL="0" distR="0" wp14:anchorId="69CBFA98" wp14:editId="740D5DDC">
            <wp:extent cx="5243195" cy="2489200"/>
            <wp:effectExtent l="0" t="0" r="0" b="6350"/>
            <wp:docPr id="6" name="Picture 6" descr="This diagram shows how we would randomise 7 different treatments to the base job ads. The details are described in the main text." title="Diagram of randomisation 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6492\AppData\Local\Microsoft\Windows\INetCache\Content.Word\flow fake job ads intervention 1.drawi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3195" cy="2489200"/>
                    </a:xfrm>
                    <a:prstGeom prst="rect">
                      <a:avLst/>
                    </a:prstGeom>
                    <a:noFill/>
                    <a:ln>
                      <a:noFill/>
                    </a:ln>
                  </pic:spPr>
                </pic:pic>
              </a:graphicData>
            </a:graphic>
          </wp:inline>
        </w:drawing>
      </w:r>
    </w:p>
    <w:p w14:paraId="2BA47E71" w14:textId="6341A00A" w:rsidR="00D51AC8" w:rsidRPr="00AC7DC9" w:rsidRDefault="00D51AC8" w:rsidP="00F435A7">
      <w:pPr>
        <w:pStyle w:val="FigureHeading"/>
        <w:ind w:left="993" w:hanging="993"/>
        <w:rPr>
          <w:b w:val="0"/>
        </w:rPr>
      </w:pPr>
      <w:r w:rsidRPr="00AC7DC9">
        <w:rPr>
          <w:b w:val="0"/>
        </w:rPr>
        <w:t>Diagram showing the randomisati</w:t>
      </w:r>
      <w:r w:rsidR="00AC7DC9">
        <w:rPr>
          <w:b w:val="0"/>
        </w:rPr>
        <w:t>on scheme</w:t>
      </w:r>
      <w:r w:rsidRPr="00AC7DC9">
        <w:rPr>
          <w:b w:val="0"/>
        </w:rPr>
        <w:t xml:space="preserve"> for the trial. It shows how we would randomise the treatments and covariates among the fake job ads</w:t>
      </w:r>
    </w:p>
    <w:p w14:paraId="03E9DADF" w14:textId="62BF3FEF" w:rsidR="00B249AB" w:rsidRPr="00B249AB" w:rsidRDefault="00B249AB" w:rsidP="004022EF">
      <w:pPr>
        <w:pStyle w:val="Heading3"/>
      </w:pPr>
      <w:r w:rsidRPr="00B249AB">
        <w:t>Outco</w:t>
      </w:r>
      <w:r w:rsidR="00E72CBA">
        <w:t>me m</w:t>
      </w:r>
      <w:r w:rsidRPr="00B249AB">
        <w:t>easures</w:t>
      </w:r>
    </w:p>
    <w:p w14:paraId="3D7E5249" w14:textId="372A25C4" w:rsidR="00B249AB" w:rsidRPr="00E72CBA" w:rsidRDefault="00E72CBA" w:rsidP="00E72CBA">
      <w:pPr>
        <w:pStyle w:val="Heading4"/>
        <w:rPr>
          <w:color w:val="auto"/>
        </w:rPr>
      </w:pPr>
      <w:r w:rsidRPr="00E72CBA">
        <w:rPr>
          <w:color w:val="auto"/>
        </w:rPr>
        <w:t>Primary o</w:t>
      </w:r>
      <w:r w:rsidR="00B249AB" w:rsidRPr="00E72CBA">
        <w:rPr>
          <w:color w:val="auto"/>
        </w:rPr>
        <w:t>utcome</w:t>
      </w:r>
    </w:p>
    <w:p w14:paraId="322799FB" w14:textId="287D77CF" w:rsidR="00B249AB" w:rsidRPr="00B249AB" w:rsidRDefault="004022EF" w:rsidP="004022EF">
      <w:r>
        <w:t xml:space="preserve">We would measure the proportion of people </w:t>
      </w:r>
      <w:r w:rsidR="000008BA">
        <w:t xml:space="preserve">who </w:t>
      </w:r>
      <w:r>
        <w:t>identified as ‘male’ that applied to each job ad. We use ‘not men’ as the outcome of interest as we want to include people of other genders besides female.</w:t>
      </w:r>
    </w:p>
    <w:p w14:paraId="344AF565" w14:textId="6D2C1262" w:rsidR="00B249AB" w:rsidRPr="00E72CBA" w:rsidRDefault="00E72CBA" w:rsidP="00E72CBA">
      <w:pPr>
        <w:pStyle w:val="Heading4"/>
        <w:rPr>
          <w:color w:val="auto"/>
        </w:rPr>
      </w:pPr>
      <w:r w:rsidRPr="00E72CBA">
        <w:rPr>
          <w:color w:val="auto"/>
        </w:rPr>
        <w:t>Secondary ou</w:t>
      </w:r>
      <w:r w:rsidR="00B249AB" w:rsidRPr="00E72CBA">
        <w:rPr>
          <w:color w:val="auto"/>
        </w:rPr>
        <w:t>tcome</w:t>
      </w:r>
    </w:p>
    <w:p w14:paraId="45717829" w14:textId="2E419842" w:rsidR="00B249AB" w:rsidRPr="00B249AB" w:rsidRDefault="004022EF" w:rsidP="004022EF">
      <w:pPr>
        <w:tabs>
          <w:tab w:val="num" w:pos="720"/>
        </w:tabs>
      </w:pPr>
      <w:r>
        <w:t xml:space="preserve">We </w:t>
      </w:r>
      <w:r w:rsidR="000D4D30">
        <w:t>c</w:t>
      </w:r>
      <w:r>
        <w:t xml:space="preserve">ould also collect a number of </w:t>
      </w:r>
      <w:r w:rsidR="000D4D30">
        <w:t xml:space="preserve">additional </w:t>
      </w:r>
      <w:r>
        <w:t>demographics as secondary outcome measures including the age of participants and level of education. There are different options for h</w:t>
      </w:r>
      <w:r w:rsidR="000C3D82">
        <w:t>ow we collect this information. W</w:t>
      </w:r>
      <w:r>
        <w:t>e could infer it based on peoples CV’s or we could ask it directly. Asking directly may</w:t>
      </w:r>
      <w:r w:rsidR="000C3D82">
        <w:t>,</w:t>
      </w:r>
      <w:r>
        <w:t xml:space="preserve"> however</w:t>
      </w:r>
      <w:r w:rsidR="000C3D82">
        <w:t>,</w:t>
      </w:r>
      <w:r>
        <w:t xml:space="preserve"> change the people </w:t>
      </w:r>
      <w:r w:rsidR="000008BA">
        <w:t xml:space="preserve">who </w:t>
      </w:r>
      <w:r w:rsidR="000C3D82">
        <w:t xml:space="preserve">apply, if some </w:t>
      </w:r>
      <w:r>
        <w:t xml:space="preserve">people </w:t>
      </w:r>
      <w:r w:rsidR="000C3D82">
        <w:t>do</w:t>
      </w:r>
      <w:r>
        <w:t xml:space="preserve"> not want to disclose this information. We would also look at the </w:t>
      </w:r>
      <w:r w:rsidR="000008BA">
        <w:t xml:space="preserve">overall </w:t>
      </w:r>
      <w:r>
        <w:t>number of applicants for each ad.</w:t>
      </w:r>
    </w:p>
    <w:p w14:paraId="3AEDCBD8" w14:textId="77777777" w:rsidR="00E071CA" w:rsidRDefault="00E071CA" w:rsidP="00E071CA">
      <w:pPr>
        <w:pStyle w:val="Heading3"/>
      </w:pPr>
      <w:r>
        <w:lastRenderedPageBreak/>
        <w:t>Data collection</w:t>
      </w:r>
    </w:p>
    <w:p w14:paraId="6F55A591" w14:textId="7C8B692C" w:rsidR="00E071CA" w:rsidRDefault="00E071CA" w:rsidP="008864D5">
      <w:r>
        <w:t>We would collect the demographics of applicants at the point that applicants submit their CV.</w:t>
      </w:r>
    </w:p>
    <w:p w14:paraId="2D1B90D1" w14:textId="07F579FD" w:rsidR="00B249AB" w:rsidRPr="00B249AB" w:rsidRDefault="00B249AB" w:rsidP="004022EF">
      <w:pPr>
        <w:pStyle w:val="Heading3"/>
      </w:pPr>
      <w:r w:rsidRPr="00B249AB">
        <w:t>Population and sample selection</w:t>
      </w:r>
    </w:p>
    <w:p w14:paraId="2C0A2D68" w14:textId="50AE306B" w:rsidR="00C21CB8" w:rsidRDefault="00462BC4" w:rsidP="00B249AB">
      <w:r>
        <w:t xml:space="preserve">The population would be ‘job ads posted in Australia’. </w:t>
      </w:r>
      <w:r w:rsidR="000F5EBF">
        <w:t>Our sample would be based on the ‘average’ job ad, as measured by the average characteristics we selected. This means that we may have limited external validity, as these job ads</w:t>
      </w:r>
      <w:r w:rsidR="0065177C">
        <w:t xml:space="preserve"> would be written by us</w:t>
      </w:r>
      <w:r w:rsidR="000F5EBF">
        <w:t>.</w:t>
      </w:r>
      <w:r w:rsidR="000F5EBF" w:rsidDel="000F5EBF">
        <w:t xml:space="preserve"> </w:t>
      </w:r>
    </w:p>
    <w:p w14:paraId="39D442A6" w14:textId="70235698" w:rsidR="004908A8" w:rsidRDefault="00C21CB8" w:rsidP="002848A8">
      <w:pPr>
        <w:rPr>
          <w:rFonts w:asciiTheme="majorHAnsi" w:hAnsiTheme="majorHAnsi"/>
          <w:b/>
          <w:noProof/>
          <w:color w:val="2158A9" w:themeColor="accent2"/>
        </w:rPr>
      </w:pPr>
      <w:r>
        <w:t xml:space="preserve">An alternative approach to the trial design would to be randomly sample a dataset </w:t>
      </w:r>
      <w:r w:rsidR="000D4D30">
        <w:t>of job ads (</w:t>
      </w:r>
      <w:r>
        <w:t>such as Lightcast</w:t>
      </w:r>
      <w:r w:rsidR="000D4D30">
        <w:t>)</w:t>
      </w:r>
      <w:r>
        <w:t xml:space="preserve">, and then copy the ad text, then vary the language. This would make inferences about the population </w:t>
      </w:r>
      <w:r w:rsidR="000D4D30">
        <w:t xml:space="preserve">of job ads </w:t>
      </w:r>
      <w:r>
        <w:t>more valid, but may be a breach of copyright.</w:t>
      </w:r>
      <w:r w:rsidR="004908A8">
        <w:br w:type="page"/>
      </w:r>
    </w:p>
    <w:p w14:paraId="3950051F" w14:textId="68C71DEF" w:rsidR="00B249AB" w:rsidRDefault="00B249AB" w:rsidP="004022EF">
      <w:pPr>
        <w:pStyle w:val="Heading3"/>
      </w:pPr>
      <w:r w:rsidRPr="00B249AB">
        <w:t>Hypothesis</w:t>
      </w:r>
    </w:p>
    <w:p w14:paraId="2A6DA1F8" w14:textId="005123CA" w:rsidR="004908A8" w:rsidRPr="00E72CBA" w:rsidRDefault="004908A8" w:rsidP="00E72CBA">
      <w:pPr>
        <w:pStyle w:val="Heading4"/>
        <w:rPr>
          <w:color w:val="auto"/>
        </w:rPr>
      </w:pPr>
      <w:r w:rsidRPr="00E72CBA">
        <w:rPr>
          <w:color w:val="auto"/>
        </w:rPr>
        <w:t>Individual hypothesis</w:t>
      </w:r>
    </w:p>
    <w:p w14:paraId="575D8C08" w14:textId="5B31C278" w:rsidR="00B249AB" w:rsidRPr="00B249AB" w:rsidRDefault="00B249AB" w:rsidP="00434731">
      <w:pPr>
        <w:pStyle w:val="ListBullet"/>
        <w:ind w:left="357"/>
      </w:pPr>
      <w:r w:rsidRPr="00B249AB">
        <w:t xml:space="preserve">The proportion of </w:t>
      </w:r>
      <w:r w:rsidR="003B604A">
        <w:rPr>
          <w:i/>
          <w:iCs/>
        </w:rPr>
        <w:t>male applicants</w:t>
      </w:r>
      <w:r w:rsidR="003B604A" w:rsidRPr="00B249AB">
        <w:t xml:space="preserve"> </w:t>
      </w:r>
      <w:r w:rsidRPr="00B249AB">
        <w:t xml:space="preserve">would be </w:t>
      </w:r>
      <w:r w:rsidR="004022EF">
        <w:rPr>
          <w:b/>
          <w:bCs/>
        </w:rPr>
        <w:t>lower</w:t>
      </w:r>
      <w:r w:rsidRPr="00B249AB">
        <w:t xml:space="preserve"> for job ads which had </w:t>
      </w:r>
      <w:r w:rsidRPr="00B249AB">
        <w:rPr>
          <w:i/>
          <w:iCs/>
        </w:rPr>
        <w:t xml:space="preserve">less </w:t>
      </w:r>
      <w:r w:rsidRPr="00B249AB">
        <w:t xml:space="preserve">stereotypically masculine language </w:t>
      </w:r>
      <w:r w:rsidR="00B80A42">
        <w:t>compared with</w:t>
      </w:r>
      <w:r w:rsidRPr="00B249AB">
        <w:t xml:space="preserve"> control.</w:t>
      </w:r>
    </w:p>
    <w:p w14:paraId="3AD1EB71" w14:textId="6369E01E" w:rsidR="00B249AB" w:rsidRDefault="00B249AB" w:rsidP="00434731">
      <w:pPr>
        <w:pStyle w:val="ListBullet"/>
        <w:ind w:left="357"/>
      </w:pPr>
      <w:r w:rsidRPr="00B249AB">
        <w:t xml:space="preserve">The proportion of </w:t>
      </w:r>
      <w:r w:rsidR="003B604A">
        <w:rPr>
          <w:i/>
          <w:iCs/>
        </w:rPr>
        <w:t>male applicants</w:t>
      </w:r>
      <w:r w:rsidR="003B604A" w:rsidRPr="00B249AB">
        <w:t xml:space="preserve"> </w:t>
      </w:r>
      <w:r w:rsidRPr="00B249AB">
        <w:t xml:space="preserve">would be the </w:t>
      </w:r>
      <w:r w:rsidRPr="00B249AB">
        <w:rPr>
          <w:b/>
          <w:bCs/>
        </w:rPr>
        <w:t>same</w:t>
      </w:r>
      <w:r w:rsidRPr="00B249AB">
        <w:t xml:space="preserve"> for job ads which had </w:t>
      </w:r>
      <w:r w:rsidRPr="00B249AB">
        <w:rPr>
          <w:i/>
          <w:iCs/>
        </w:rPr>
        <w:t xml:space="preserve">more </w:t>
      </w:r>
      <w:r w:rsidRPr="00B249AB">
        <w:t xml:space="preserve">stereotypically feminine language </w:t>
      </w:r>
      <w:r w:rsidR="00B80A42">
        <w:t>compared with</w:t>
      </w:r>
      <w:r w:rsidR="00B80A42" w:rsidRPr="00B249AB">
        <w:t xml:space="preserve"> </w:t>
      </w:r>
      <w:r w:rsidRPr="00B249AB">
        <w:t>control (</w:t>
      </w:r>
      <w:r w:rsidR="003B604A">
        <w:t>a</w:t>
      </w:r>
      <w:r w:rsidRPr="00B249AB">
        <w:t xml:space="preserve"> null).</w:t>
      </w:r>
    </w:p>
    <w:p w14:paraId="027A1EF7" w14:textId="1989117A" w:rsidR="000214CB" w:rsidRDefault="000214CB" w:rsidP="00434731">
      <w:pPr>
        <w:pStyle w:val="ListBullet"/>
        <w:ind w:left="357"/>
      </w:pPr>
      <w:r w:rsidRPr="00B249AB">
        <w:t xml:space="preserve">The proportion of </w:t>
      </w:r>
      <w:r>
        <w:rPr>
          <w:i/>
          <w:iCs/>
        </w:rPr>
        <w:t>male applicants</w:t>
      </w:r>
      <w:r w:rsidRPr="00B249AB">
        <w:t xml:space="preserve"> </w:t>
      </w:r>
      <w:r>
        <w:t xml:space="preserve">would be </w:t>
      </w:r>
      <w:r>
        <w:rPr>
          <w:b/>
        </w:rPr>
        <w:t xml:space="preserve">lower </w:t>
      </w:r>
      <w:r w:rsidRPr="00B249AB">
        <w:t xml:space="preserve">for job ads which had </w:t>
      </w:r>
      <w:r w:rsidR="00434731">
        <w:rPr>
          <w:i/>
          <w:iCs/>
        </w:rPr>
        <w:t>less</w:t>
      </w:r>
      <w:r w:rsidRPr="00B249AB">
        <w:rPr>
          <w:i/>
          <w:iCs/>
        </w:rPr>
        <w:t xml:space="preserve"> </w:t>
      </w:r>
      <w:r w:rsidRPr="00B249AB">
        <w:t>st</w:t>
      </w:r>
      <w:r>
        <w:t xml:space="preserve">ereotypical </w:t>
      </w:r>
      <w:r w:rsidRPr="00B249AB">
        <w:t xml:space="preserve">language </w:t>
      </w:r>
      <w:r>
        <w:t>compared with</w:t>
      </w:r>
      <w:r w:rsidRPr="00B249AB">
        <w:t xml:space="preserve"> control.</w:t>
      </w:r>
    </w:p>
    <w:p w14:paraId="22423468" w14:textId="7FBF5886" w:rsidR="00B249AB" w:rsidRPr="00B249AB" w:rsidRDefault="00B249AB" w:rsidP="00434731">
      <w:pPr>
        <w:pStyle w:val="ListBullet"/>
        <w:ind w:left="357"/>
      </w:pPr>
      <w:r w:rsidRPr="00B249AB">
        <w:t xml:space="preserve">The proportion of </w:t>
      </w:r>
      <w:r w:rsidR="003B604A" w:rsidRPr="000214CB">
        <w:rPr>
          <w:i/>
          <w:iCs/>
        </w:rPr>
        <w:t>male applicants</w:t>
      </w:r>
      <w:r w:rsidR="003B604A" w:rsidRPr="00B249AB">
        <w:t xml:space="preserve"> </w:t>
      </w:r>
      <w:r w:rsidRPr="00B249AB">
        <w:t xml:space="preserve">would be </w:t>
      </w:r>
      <w:r w:rsidR="004022EF" w:rsidRPr="000214CB">
        <w:rPr>
          <w:b/>
          <w:bCs/>
        </w:rPr>
        <w:t>lower</w:t>
      </w:r>
      <w:r w:rsidRPr="00B249AB">
        <w:t xml:space="preserve"> for job ads which offered flexible work compared with control.</w:t>
      </w:r>
    </w:p>
    <w:p w14:paraId="60E131E7" w14:textId="4F2CBC2F" w:rsidR="00B249AB" w:rsidRDefault="00B249AB" w:rsidP="00434731">
      <w:pPr>
        <w:pStyle w:val="ListBullet"/>
        <w:ind w:left="357"/>
      </w:pPr>
      <w:r w:rsidRPr="00B249AB">
        <w:t xml:space="preserve">The proportion of </w:t>
      </w:r>
      <w:r w:rsidR="003B604A">
        <w:rPr>
          <w:i/>
          <w:iCs/>
        </w:rPr>
        <w:t>male applicants</w:t>
      </w:r>
      <w:r w:rsidR="003B604A" w:rsidRPr="00B249AB">
        <w:t xml:space="preserve"> </w:t>
      </w:r>
      <w:r w:rsidRPr="00B249AB">
        <w:t xml:space="preserve">would be </w:t>
      </w:r>
      <w:r w:rsidR="004022EF">
        <w:rPr>
          <w:b/>
          <w:bCs/>
        </w:rPr>
        <w:t>lower</w:t>
      </w:r>
      <w:r w:rsidRPr="00B249AB">
        <w:t xml:space="preserve"> for job ads that that included titles that are less gendered</w:t>
      </w:r>
      <w:r w:rsidR="00B80A42">
        <w:t xml:space="preserve"> compared with control</w:t>
      </w:r>
      <w:r w:rsidRPr="00B249AB">
        <w:t>.</w:t>
      </w:r>
    </w:p>
    <w:p w14:paraId="023C387C" w14:textId="4D38A2D4" w:rsidR="004908A8" w:rsidRPr="00E72CBA" w:rsidRDefault="004908A8" w:rsidP="00E72CBA">
      <w:pPr>
        <w:pStyle w:val="Heading4"/>
        <w:rPr>
          <w:color w:val="auto"/>
        </w:rPr>
      </w:pPr>
      <w:r w:rsidRPr="00E72CBA">
        <w:rPr>
          <w:color w:val="auto"/>
        </w:rPr>
        <w:t>Combined hypothesis</w:t>
      </w:r>
    </w:p>
    <w:p w14:paraId="7FCCA33D" w14:textId="5515D6DC" w:rsidR="000214CB" w:rsidRDefault="000214CB" w:rsidP="00434731">
      <w:pPr>
        <w:pStyle w:val="ListBullet"/>
        <w:ind w:left="357"/>
      </w:pPr>
      <w:r w:rsidRPr="00B249AB">
        <w:t xml:space="preserve">The proportion of </w:t>
      </w:r>
      <w:r>
        <w:rPr>
          <w:i/>
          <w:iCs/>
        </w:rPr>
        <w:t>male applicants</w:t>
      </w:r>
      <w:r w:rsidRPr="00B249AB">
        <w:t xml:space="preserve"> would be </w:t>
      </w:r>
      <w:r>
        <w:rPr>
          <w:b/>
          <w:bCs/>
        </w:rPr>
        <w:t>lower</w:t>
      </w:r>
      <w:r w:rsidRPr="00B249AB">
        <w:t xml:space="preserve"> for job ads that </w:t>
      </w:r>
      <w:r>
        <w:t>combined the most feminine attributes (the ‘best’ option) compared with all other treatments</w:t>
      </w:r>
      <w:r w:rsidRPr="00B249AB">
        <w:t>.</w:t>
      </w:r>
      <w:r w:rsidR="004908A8">
        <w:t xml:space="preserve"> This would be a conjunction test.</w:t>
      </w:r>
    </w:p>
    <w:p w14:paraId="6DD1A510" w14:textId="0A6FB9FC" w:rsidR="004908A8" w:rsidRDefault="000214CB" w:rsidP="00434731">
      <w:pPr>
        <w:pStyle w:val="ListBullet"/>
        <w:ind w:left="357"/>
      </w:pPr>
      <w:r w:rsidRPr="00B249AB">
        <w:t xml:space="preserve">The proportion of </w:t>
      </w:r>
      <w:r w:rsidRPr="004908A8">
        <w:rPr>
          <w:i/>
          <w:iCs/>
        </w:rPr>
        <w:t>male applicants</w:t>
      </w:r>
      <w:r w:rsidRPr="00B249AB">
        <w:t xml:space="preserve"> would be </w:t>
      </w:r>
      <w:r w:rsidRPr="004908A8">
        <w:rPr>
          <w:b/>
          <w:bCs/>
        </w:rPr>
        <w:t>higher</w:t>
      </w:r>
      <w:r w:rsidRPr="00B249AB">
        <w:t xml:space="preserve"> for job ads that </w:t>
      </w:r>
      <w:r>
        <w:t xml:space="preserve">combined the </w:t>
      </w:r>
      <w:r w:rsidR="00434731">
        <w:t xml:space="preserve">least </w:t>
      </w:r>
      <w:r>
        <w:t>feminine attributes (the ‘worst’ option) compared with all other treatments</w:t>
      </w:r>
      <w:r w:rsidRPr="00B249AB">
        <w:t>.</w:t>
      </w:r>
      <w:r>
        <w:t xml:space="preserve"> </w:t>
      </w:r>
    </w:p>
    <w:p w14:paraId="294CEEE3" w14:textId="77777777" w:rsidR="004908A8" w:rsidRDefault="004908A8" w:rsidP="00434731">
      <w:pPr>
        <w:pStyle w:val="ListBullet"/>
        <w:numPr>
          <w:ilvl w:val="0"/>
          <w:numId w:val="0"/>
        </w:numPr>
        <w:ind w:left="357"/>
      </w:pPr>
    </w:p>
    <w:p w14:paraId="116593F2" w14:textId="55D75C7B" w:rsidR="004908A8" w:rsidRDefault="004908A8" w:rsidP="00434731">
      <w:pPr>
        <w:pStyle w:val="ListBullet"/>
        <w:numPr>
          <w:ilvl w:val="0"/>
          <w:numId w:val="0"/>
        </w:numPr>
      </w:pPr>
      <w:r>
        <w:t>In these cases we will only reject the null for the joint hypothesis if we reject the null for all constituent hypotheses.</w:t>
      </w:r>
    </w:p>
    <w:p w14:paraId="3A4446A2" w14:textId="077E55C5" w:rsidR="00B249AB" w:rsidRPr="00B249AB" w:rsidRDefault="004908A8" w:rsidP="00434731">
      <w:pPr>
        <w:pStyle w:val="Heading3"/>
      </w:pPr>
      <w:r>
        <w:t>R</w:t>
      </w:r>
      <w:r w:rsidR="00B249AB" w:rsidRPr="00B249AB">
        <w:t>andomisation</w:t>
      </w:r>
    </w:p>
    <w:p w14:paraId="57D01A76" w14:textId="256AAF2F" w:rsidR="00B249AB" w:rsidRPr="00B249AB" w:rsidRDefault="00B249AB" w:rsidP="00B249AB">
      <w:r w:rsidRPr="00B249AB">
        <w:t>Randomisation would occur at the job ad level.</w:t>
      </w:r>
      <w:r w:rsidR="0015424A">
        <w:t xml:space="preserve"> Job ads would be </w:t>
      </w:r>
      <w:r w:rsidR="004B6B4B">
        <w:t xml:space="preserve">allocated to </w:t>
      </w:r>
      <w:r w:rsidR="0015424A">
        <w:t xml:space="preserve">one of the </w:t>
      </w:r>
      <w:r w:rsidR="00C83ED9">
        <w:t>7</w:t>
      </w:r>
      <w:r w:rsidR="0015424A">
        <w:t xml:space="preserve"> treatments</w:t>
      </w:r>
      <w:r w:rsidR="00C83ED9">
        <w:t xml:space="preserve"> or the control</w:t>
      </w:r>
      <w:r w:rsidR="004B6B4B">
        <w:t xml:space="preserve"> with equal probability</w:t>
      </w:r>
      <w:r w:rsidR="0015424A">
        <w:t>.</w:t>
      </w:r>
    </w:p>
    <w:p w14:paraId="6593F875" w14:textId="77777777" w:rsidR="00B249AB" w:rsidRPr="00B249AB" w:rsidRDefault="00B249AB" w:rsidP="00B86950">
      <w:pPr>
        <w:pStyle w:val="Heading3"/>
      </w:pPr>
      <w:r w:rsidRPr="00B249AB">
        <w:lastRenderedPageBreak/>
        <w:t>Sample size and power</w:t>
      </w:r>
    </w:p>
    <w:p w14:paraId="64354C6E" w14:textId="77777777" w:rsidR="00134768" w:rsidRDefault="00B249AB" w:rsidP="00B249AB">
      <w:r w:rsidRPr="00B249AB">
        <w:t xml:space="preserve">Burn et al. showed that including 3 </w:t>
      </w:r>
      <w:r w:rsidR="002066BB">
        <w:t xml:space="preserve">ageist </w:t>
      </w:r>
      <w:r w:rsidRPr="00B249AB">
        <w:t xml:space="preserve">machine learning phrases reduced the proportion of </w:t>
      </w:r>
      <w:r w:rsidR="002066BB">
        <w:t xml:space="preserve">older </w:t>
      </w:r>
      <w:r w:rsidRPr="00B249AB">
        <w:t>applicants by 12 percentage points, changing the proportion of older</w:t>
      </w:r>
      <w:r w:rsidR="00B86950">
        <w:t xml:space="preserve"> applicants from roughly 19% to 31%. </w:t>
      </w:r>
      <w:r w:rsidR="00A2003C">
        <w:t>The proposed trial has a similar design and may achieve a similar effect size. However, typically such trials have much smaller effects.</w:t>
      </w:r>
    </w:p>
    <w:p w14:paraId="00E69D45" w14:textId="3410C327" w:rsidR="00B249AB" w:rsidRPr="00B249AB" w:rsidRDefault="0039229E" w:rsidP="00B249AB">
      <w:r>
        <w:rPr>
          <w:noProof/>
        </w:rPr>
        <w:drawing>
          <wp:inline distT="0" distB="0" distL="0" distR="0" wp14:anchorId="465DE954" wp14:editId="7C506A73">
            <wp:extent cx="5252720" cy="3509010"/>
            <wp:effectExtent l="0" t="0" r="5080" b="0"/>
            <wp:docPr id="1" name="Picture 1" descr="Figure 2: A line chart showing the power analysis for the fake job ads trial. The x-axis is effect size (in percentage points) ranging from 3 to 12. The y-axis is sample size needed, ranging from 0 to 2000. Three coloured lines indicating power of 0.6, 0.8, and 0.95, demonstrate that having around 300 ads per arm would allow us to detect an effect size of around 6pp at power =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A line chart showing the power analysis for the fake job ads trial. The x-axis is effect size (in percentage points) ranging from 3 to 12. The y-axis is sample size needed, ranging from 0 to 2000. Three coloured lines indicating power of 0.6, 0.8, and 0.95, demonstrate that having around 300 ads per arm would allow us to detect an effect size of around 6pp at power = 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2720" cy="3509010"/>
                    </a:xfrm>
                    <a:prstGeom prst="rect">
                      <a:avLst/>
                    </a:prstGeom>
                    <a:noFill/>
                    <a:ln>
                      <a:noFill/>
                    </a:ln>
                  </pic:spPr>
                </pic:pic>
              </a:graphicData>
            </a:graphic>
          </wp:inline>
        </w:drawing>
      </w:r>
    </w:p>
    <w:p w14:paraId="2A2C2321" w14:textId="46F67141" w:rsidR="00B249AB" w:rsidRPr="00AC7DC9" w:rsidRDefault="00F620E3" w:rsidP="001D201D">
      <w:pPr>
        <w:pStyle w:val="FigureHeading"/>
        <w:ind w:left="992" w:hanging="992"/>
        <w:outlineLvl w:val="3"/>
        <w:rPr>
          <w:b w:val="0"/>
        </w:rPr>
      </w:pPr>
      <w:r w:rsidRPr="00AC7DC9">
        <w:rPr>
          <w:b w:val="0"/>
        </w:rPr>
        <w:t xml:space="preserve">Power analysis for the fake job </w:t>
      </w:r>
      <w:r w:rsidR="00AC7DC9" w:rsidRPr="00AC7DC9">
        <w:rPr>
          <w:b w:val="0"/>
        </w:rPr>
        <w:t xml:space="preserve">ads </w:t>
      </w:r>
      <w:r w:rsidRPr="00AC7DC9">
        <w:rPr>
          <w:b w:val="0"/>
        </w:rPr>
        <w:t>trial</w:t>
      </w:r>
      <w:r w:rsidR="004A2634" w:rsidRPr="00AC7DC9">
        <w:rPr>
          <w:b w:val="0"/>
        </w:rPr>
        <w:t>, vary</w:t>
      </w:r>
      <w:r w:rsidR="00E204C1" w:rsidRPr="00AC7DC9">
        <w:rPr>
          <w:b w:val="0"/>
        </w:rPr>
        <w:t>ing</w:t>
      </w:r>
      <w:r w:rsidR="004A2634" w:rsidRPr="00AC7DC9">
        <w:rPr>
          <w:b w:val="0"/>
        </w:rPr>
        <w:t xml:space="preserve"> the effect and sample size.</w:t>
      </w:r>
    </w:p>
    <w:p w14:paraId="77222B88" w14:textId="10E2E7ED" w:rsidR="00E204C1" w:rsidRDefault="00F620E3" w:rsidP="002848A8">
      <w:pPr>
        <w:rPr>
          <w:rFonts w:asciiTheme="majorHAnsi" w:hAnsiTheme="majorHAnsi"/>
          <w:b/>
          <w:color w:val="2158A9" w:themeColor="accent2"/>
          <w:sz w:val="24"/>
          <w:szCs w:val="44"/>
        </w:rPr>
      </w:pPr>
      <w:r>
        <w:t xml:space="preserve">Figure </w:t>
      </w:r>
      <w:r w:rsidR="00AE3EF9">
        <w:t xml:space="preserve">2 </w:t>
      </w:r>
      <w:r>
        <w:t>shows that there is a large range of sample sizes needed given the effect size we could feasibly get.</w:t>
      </w:r>
      <w:r w:rsidR="00B249AB" w:rsidRPr="00B249AB">
        <w:t xml:space="preserve"> If we get roughly half the effect of the Burn et al. </w:t>
      </w:r>
      <w:r w:rsidR="00F70BE3">
        <w:t xml:space="preserve">(2022) </w:t>
      </w:r>
      <w:r w:rsidR="00B249AB" w:rsidRPr="00B249AB">
        <w:t>results we could get reasonable power from roughly 300 ads</w:t>
      </w:r>
      <w:r w:rsidR="000C3D82">
        <w:t xml:space="preserve"> per arm of the trial</w:t>
      </w:r>
      <w:r>
        <w:t xml:space="preserve">. This would mean a </w:t>
      </w:r>
      <w:r w:rsidR="00B62A2A">
        <w:t xml:space="preserve">minimum </w:t>
      </w:r>
      <w:r>
        <w:t xml:space="preserve">trial size of </w:t>
      </w:r>
      <w:r w:rsidR="00B62A2A">
        <w:t xml:space="preserve">2400 </w:t>
      </w:r>
      <w:r>
        <w:t>job ads (</w:t>
      </w:r>
      <w:r w:rsidR="00B62A2A">
        <w:t xml:space="preserve">7 </w:t>
      </w:r>
      <w:r>
        <w:t>interventions and one control).</w:t>
      </w:r>
      <w:r w:rsidR="00B62A2A">
        <w:t xml:space="preserve"> The conjunction test would mean that we would need a </w:t>
      </w:r>
      <w:r w:rsidR="00CE74E1">
        <w:t>larger</w:t>
      </w:r>
      <w:r w:rsidR="00B62A2A">
        <w:t xml:space="preserve"> sample size. In the full trial we would estimate the power for this design through simulation to get a more accurate measure.</w:t>
      </w:r>
      <w:r w:rsidR="00E204C1">
        <w:br w:type="page"/>
      </w:r>
    </w:p>
    <w:p w14:paraId="4FAC6C19" w14:textId="3DE78D3D" w:rsidR="003135BA" w:rsidRDefault="003135BA" w:rsidP="003135BA">
      <w:pPr>
        <w:pStyle w:val="Heading2"/>
      </w:pPr>
      <w:r w:rsidRPr="003135BA">
        <w:t>Training people to reduce gendered language</w:t>
      </w:r>
    </w:p>
    <w:p w14:paraId="727B29E1" w14:textId="1BBD9A18" w:rsidR="00081DAF" w:rsidRDefault="00081DAF" w:rsidP="00081DAF">
      <w:pPr>
        <w:pStyle w:val="Heading3"/>
      </w:pPr>
      <w:r>
        <w:t>Overview</w:t>
      </w:r>
    </w:p>
    <w:p w14:paraId="226426BE" w14:textId="1C7E5FB5" w:rsidR="0018767C" w:rsidRDefault="003135BA" w:rsidP="00721EC5">
      <w:r>
        <w:t xml:space="preserve">In this trial we would </w:t>
      </w:r>
      <w:r w:rsidRPr="003135BA">
        <w:t>partner with a number of HR teams</w:t>
      </w:r>
      <w:r>
        <w:t xml:space="preserve"> to test the effectiveness</w:t>
      </w:r>
      <w:r w:rsidR="003D4165">
        <w:t xml:space="preserve"> of both training and a tool to</w:t>
      </w:r>
      <w:r w:rsidR="000E12B4">
        <w:t xml:space="preserve"> make the language in job ads less gendered, and thus</w:t>
      </w:r>
      <w:r w:rsidR="003D4165">
        <w:t xml:space="preserve"> </w:t>
      </w:r>
      <w:r w:rsidR="00FC6242">
        <w:t>increase the proportion of women who apply</w:t>
      </w:r>
      <w:r w:rsidR="003D4165">
        <w:t>.</w:t>
      </w:r>
      <w:r w:rsidR="003F76BA">
        <w:t xml:space="preserve"> </w:t>
      </w:r>
      <w:r w:rsidR="00A978B9">
        <w:t>To do so, we would need to partner with the recruitment teams from several organisation in order to administer the training and give access to the tool. For each organisation we would</w:t>
      </w:r>
      <w:r w:rsidR="003F76BA">
        <w:t xml:space="preserve"> randomly </w:t>
      </w:r>
      <w:r w:rsidR="00D9227B">
        <w:t xml:space="preserve">allocate </w:t>
      </w:r>
      <w:r w:rsidR="003F76BA">
        <w:t>HR professionals to receive the training and be able to use the tool</w:t>
      </w:r>
      <w:r w:rsidR="00D9227B">
        <w:t xml:space="preserve"> (or not)</w:t>
      </w:r>
      <w:r w:rsidR="003F76BA">
        <w:t xml:space="preserve">. We would then measure the gender balance of the applicants for each job ad, and see </w:t>
      </w:r>
      <w:r w:rsidR="001514F4">
        <w:t>whether</w:t>
      </w:r>
      <w:r w:rsidR="000E12B4">
        <w:t xml:space="preserve"> more women applied to</w:t>
      </w:r>
      <w:r w:rsidR="001514F4">
        <w:t xml:space="preserve"> job ads written by HR professionals </w:t>
      </w:r>
      <w:r w:rsidR="000E12B4">
        <w:t xml:space="preserve">who </w:t>
      </w:r>
      <w:r w:rsidR="001514F4">
        <w:t xml:space="preserve">received the intervention </w:t>
      </w:r>
      <w:r w:rsidR="000E12B4">
        <w:t>(than to ones written by HR professionals in the control group)</w:t>
      </w:r>
      <w:r w:rsidR="001514F4">
        <w:t>.</w:t>
      </w:r>
      <w:r w:rsidR="001514F4" w:rsidDel="001514F4">
        <w:t xml:space="preserve"> </w:t>
      </w:r>
    </w:p>
    <w:p w14:paraId="372A54E2" w14:textId="626F3EF7" w:rsidR="00534181" w:rsidRPr="00AC7DC9" w:rsidRDefault="00534181" w:rsidP="001D201D">
      <w:pPr>
        <w:pStyle w:val="HeadingTable"/>
        <w:ind w:left="357" w:hanging="357"/>
        <w:outlineLvl w:val="3"/>
        <w:rPr>
          <w:b w:val="0"/>
        </w:rPr>
      </w:pPr>
      <w:r w:rsidRPr="00AC7DC9">
        <w:rPr>
          <w:b w:val="0"/>
        </w:rPr>
        <w:t>Pros and cons of a trial that involves training HR professionals</w:t>
      </w:r>
    </w:p>
    <w:tbl>
      <w:tblPr>
        <w:tblStyle w:val="DefaultTable"/>
        <w:tblW w:w="0" w:type="auto"/>
        <w:tblLook w:val="04A0" w:firstRow="1" w:lastRow="0" w:firstColumn="1" w:lastColumn="0" w:noHBand="0" w:noVBand="1"/>
        <w:tblCaption w:val="Table 2: Pros and cons of a HR training trial"/>
        <w:tblDescription w:val="This table summarises the pros and cons of a trial which involved training HR professionals "/>
      </w:tblPr>
      <w:tblGrid>
        <w:gridCol w:w="4139"/>
        <w:gridCol w:w="4139"/>
      </w:tblGrid>
      <w:tr w:rsidR="006622EF" w14:paraId="1A6FB85D" w14:textId="77777777" w:rsidTr="00FA2527">
        <w:trPr>
          <w:cnfStyle w:val="100000000000" w:firstRow="1" w:lastRow="0" w:firstColumn="0" w:lastColumn="0" w:oddVBand="0" w:evenVBand="0" w:oddHBand="0" w:evenHBand="0" w:firstRowFirstColumn="0" w:firstRowLastColumn="0" w:lastRowFirstColumn="0" w:lastRowLastColumn="0"/>
          <w:trHeight w:val="369"/>
          <w:tblHeader/>
        </w:trPr>
        <w:tc>
          <w:tcPr>
            <w:cnfStyle w:val="001000000000" w:firstRow="0" w:lastRow="0" w:firstColumn="1" w:lastColumn="0" w:oddVBand="0" w:evenVBand="0" w:oddHBand="0" w:evenHBand="0" w:firstRowFirstColumn="0" w:firstRowLastColumn="0" w:lastRowFirstColumn="0" w:lastRowLastColumn="0"/>
            <w:tcW w:w="4139" w:type="dxa"/>
            <w:vAlign w:val="center"/>
          </w:tcPr>
          <w:p w14:paraId="1DF76A2D" w14:textId="77777777" w:rsidR="006622EF" w:rsidRDefault="006622EF" w:rsidP="00DD6011">
            <w:pPr>
              <w:spacing w:after="0"/>
              <w:jc w:val="center"/>
              <w:rPr>
                <w:b w:val="0"/>
              </w:rPr>
            </w:pPr>
            <w:r>
              <w:t>Pros</w:t>
            </w:r>
          </w:p>
        </w:tc>
        <w:tc>
          <w:tcPr>
            <w:tcW w:w="4139" w:type="dxa"/>
            <w:vAlign w:val="center"/>
          </w:tcPr>
          <w:p w14:paraId="37B0F33A" w14:textId="77777777" w:rsidR="006622EF" w:rsidRDefault="006622EF" w:rsidP="00DD6011">
            <w:pPr>
              <w:spacing w:after="0"/>
              <w:jc w:val="center"/>
              <w:cnfStyle w:val="100000000000" w:firstRow="1" w:lastRow="0" w:firstColumn="0" w:lastColumn="0" w:oddVBand="0" w:evenVBand="0" w:oddHBand="0" w:evenHBand="0" w:firstRowFirstColumn="0" w:firstRowLastColumn="0" w:lastRowFirstColumn="0" w:lastRowLastColumn="0"/>
              <w:rPr>
                <w:b w:val="0"/>
              </w:rPr>
            </w:pPr>
            <w:r>
              <w:t>Cons</w:t>
            </w:r>
          </w:p>
        </w:tc>
      </w:tr>
      <w:tr w:rsidR="006622EF" w14:paraId="4DC7BF76" w14:textId="77777777" w:rsidTr="00DD6011">
        <w:tc>
          <w:tcPr>
            <w:cnfStyle w:val="001000000000" w:firstRow="0" w:lastRow="0" w:firstColumn="1" w:lastColumn="0" w:oddVBand="0" w:evenVBand="0" w:oddHBand="0" w:evenHBand="0" w:firstRowFirstColumn="0" w:firstRowLastColumn="0" w:lastRowFirstColumn="0" w:lastRowLastColumn="0"/>
            <w:tcW w:w="4139" w:type="dxa"/>
          </w:tcPr>
          <w:p w14:paraId="3A7CA61A" w14:textId="40A716FB" w:rsidR="00151F62" w:rsidRPr="00151F62" w:rsidRDefault="00151F62" w:rsidP="00434731">
            <w:pPr>
              <w:pStyle w:val="ListBullet"/>
              <w:ind w:left="357"/>
            </w:pPr>
            <w:r>
              <w:t>We w</w:t>
            </w:r>
            <w:r w:rsidRPr="00151F62">
              <w:t xml:space="preserve">ould </w:t>
            </w:r>
            <w:r>
              <w:t xml:space="preserve">be testing </w:t>
            </w:r>
            <w:r w:rsidRPr="00151F62">
              <w:t>the effectiveness of an intervention</w:t>
            </w:r>
            <w:r>
              <w:t xml:space="preserve"> to reduce gender bias. This is more useful for organisations as they can more easily apply the findings from this trial.</w:t>
            </w:r>
          </w:p>
          <w:p w14:paraId="68748C2A" w14:textId="54A037D2" w:rsidR="006622EF" w:rsidRPr="00855A61" w:rsidRDefault="00151F62" w:rsidP="00434731">
            <w:pPr>
              <w:pStyle w:val="ListBullet"/>
              <w:ind w:left="357"/>
            </w:pPr>
            <w:r>
              <w:t>We could measure whether the tr</w:t>
            </w:r>
            <w:r w:rsidR="00022184">
              <w:t>aining</w:t>
            </w:r>
            <w:r>
              <w:t xml:space="preserve"> impacted the overall hiring outcome.</w:t>
            </w:r>
          </w:p>
        </w:tc>
        <w:tc>
          <w:tcPr>
            <w:tcW w:w="4139" w:type="dxa"/>
          </w:tcPr>
          <w:p w14:paraId="2B5E1E45" w14:textId="78B52BE0" w:rsidR="006622EF" w:rsidRDefault="00151F62" w:rsidP="004D7539">
            <w:pPr>
              <w:pStyle w:val="ListBullet"/>
              <w:numPr>
                <w:ilvl w:val="0"/>
                <w:numId w:val="9"/>
              </w:numPr>
              <w:ind w:left="360"/>
              <w:cnfStyle w:val="000000000000" w:firstRow="0" w:lastRow="0" w:firstColumn="0" w:lastColumn="0" w:oddVBand="0" w:evenVBand="0" w:oddHBand="0" w:evenHBand="0" w:firstRowFirstColumn="0" w:firstRowLastColumn="0" w:lastRowFirstColumn="0" w:lastRowLastColumn="0"/>
            </w:pPr>
            <w:r>
              <w:t>It may be difficult to find enough organisations to run a powered trial.</w:t>
            </w:r>
          </w:p>
          <w:p w14:paraId="59612CAE" w14:textId="2011EF26" w:rsidR="00FC6242" w:rsidRDefault="00FC6242" w:rsidP="004D7539">
            <w:pPr>
              <w:pStyle w:val="ListBullet"/>
              <w:numPr>
                <w:ilvl w:val="0"/>
                <w:numId w:val="9"/>
              </w:numPr>
              <w:ind w:left="360"/>
              <w:cnfStyle w:val="000000000000" w:firstRow="0" w:lastRow="0" w:firstColumn="0" w:lastColumn="0" w:oddVBand="0" w:evenVBand="0" w:oddHBand="0" w:evenHBand="0" w:firstRowFirstColumn="0" w:firstRowLastColumn="0" w:lastRowFirstColumn="0" w:lastRowLastColumn="0"/>
            </w:pPr>
            <w:r>
              <w:t>The impact on the gender ratio of applicants may be small.</w:t>
            </w:r>
          </w:p>
          <w:p w14:paraId="619F06D3" w14:textId="77777777" w:rsidR="00022184" w:rsidRDefault="00151F62" w:rsidP="00022184">
            <w:pPr>
              <w:pStyle w:val="ListBullet"/>
              <w:numPr>
                <w:ilvl w:val="0"/>
                <w:numId w:val="9"/>
              </w:numPr>
              <w:ind w:left="360"/>
              <w:cnfStyle w:val="000000000000" w:firstRow="0" w:lastRow="0" w:firstColumn="0" w:lastColumn="0" w:oddVBand="0" w:evenVBand="0" w:oddHBand="0" w:evenHBand="0" w:firstRowFirstColumn="0" w:firstRowLastColumn="0" w:lastRowFirstColumn="0" w:lastRowLastColumn="0"/>
            </w:pPr>
            <w:r>
              <w:t xml:space="preserve">It would be difficult to stop cross-contamination of the treatment. That is, HR professionals </w:t>
            </w:r>
            <w:r w:rsidR="00D9227B">
              <w:t xml:space="preserve">who </w:t>
            </w:r>
            <w:r>
              <w:t>received the training telling their colleagues to change the style of their ads.</w:t>
            </w:r>
          </w:p>
          <w:p w14:paraId="0359254F" w14:textId="206F1C57" w:rsidR="005F4A7F" w:rsidRDefault="00151F62" w:rsidP="00022184">
            <w:pPr>
              <w:pStyle w:val="ListBullet"/>
              <w:numPr>
                <w:ilvl w:val="0"/>
                <w:numId w:val="9"/>
              </w:numPr>
              <w:ind w:left="360"/>
              <w:cnfStyle w:val="000000000000" w:firstRow="0" w:lastRow="0" w:firstColumn="0" w:lastColumn="0" w:oddVBand="0" w:evenVBand="0" w:oddHBand="0" w:evenHBand="0" w:firstRowFirstColumn="0" w:firstRowLastColumn="0" w:lastRowFirstColumn="0" w:lastRowLastColumn="0"/>
            </w:pPr>
            <w:r>
              <w:t>It would be an expensive trial in terms of time/cost of materials to get the training set up and to implement the intervention.</w:t>
            </w:r>
          </w:p>
          <w:p w14:paraId="54BC103C" w14:textId="3EBE35D6" w:rsidR="006622EF" w:rsidRDefault="008E5025" w:rsidP="008864D5">
            <w:pPr>
              <w:pStyle w:val="ListBullet"/>
              <w:numPr>
                <w:ilvl w:val="0"/>
                <w:numId w:val="9"/>
              </w:numPr>
              <w:ind w:left="360"/>
              <w:cnfStyle w:val="000000000000" w:firstRow="0" w:lastRow="0" w:firstColumn="0" w:lastColumn="0" w:oddVBand="0" w:evenVBand="0" w:oddHBand="0" w:evenHBand="0" w:firstRowFirstColumn="0" w:firstRowLastColumn="0" w:lastRowFirstColumn="0" w:lastRowLastColumn="0"/>
              <w:rPr>
                <w:b/>
              </w:rPr>
            </w:pPr>
            <w:r>
              <w:lastRenderedPageBreak/>
              <w:t xml:space="preserve">In BETA’s experience </w:t>
            </w:r>
            <w:r w:rsidR="005F4A7F">
              <w:t xml:space="preserve">HR </w:t>
            </w:r>
            <w:r>
              <w:t>d</w:t>
            </w:r>
            <w:r w:rsidR="005F4A7F">
              <w:t xml:space="preserve">ata is </w:t>
            </w:r>
            <w:r>
              <w:t>difficult to work with.</w:t>
            </w:r>
          </w:p>
        </w:tc>
      </w:tr>
    </w:tbl>
    <w:p w14:paraId="2FB96EBB" w14:textId="77777777" w:rsidR="00151F62" w:rsidRPr="00151F62" w:rsidRDefault="00151F62" w:rsidP="00151F62">
      <w:pPr>
        <w:pStyle w:val="Heading3"/>
      </w:pPr>
      <w:r w:rsidRPr="00151F62">
        <w:lastRenderedPageBreak/>
        <w:t>Trial Aim</w:t>
      </w:r>
    </w:p>
    <w:p w14:paraId="77D9C0CA" w14:textId="5F605926" w:rsidR="00151F62" w:rsidRPr="00151F62" w:rsidRDefault="00D9227B" w:rsidP="00151F62">
      <w:r>
        <w:t>T</w:t>
      </w:r>
      <w:r w:rsidR="00151F62" w:rsidRPr="00151F62">
        <w:t xml:space="preserve">o test whether </w:t>
      </w:r>
      <w:r w:rsidR="00484FE6">
        <w:t xml:space="preserve">a combination of </w:t>
      </w:r>
      <w:r w:rsidR="00151F62" w:rsidRPr="00151F62">
        <w:t xml:space="preserve">training </w:t>
      </w:r>
      <w:r w:rsidR="00484FE6">
        <w:t xml:space="preserve">and a tool </w:t>
      </w:r>
      <w:r w:rsidR="00151F62" w:rsidRPr="00151F62">
        <w:t>to improve the way people write job ads increases the proportion of women that apply.</w:t>
      </w:r>
    </w:p>
    <w:p w14:paraId="77C602CF" w14:textId="76C2A1EF" w:rsidR="00151F62" w:rsidRPr="00151F62" w:rsidRDefault="00151F62" w:rsidP="00151F62">
      <w:pPr>
        <w:pStyle w:val="Heading3"/>
      </w:pPr>
      <w:r>
        <w:t xml:space="preserve">Trial </w:t>
      </w:r>
      <w:r w:rsidRPr="00151F62">
        <w:t>Design</w:t>
      </w:r>
    </w:p>
    <w:p w14:paraId="163C5096" w14:textId="1AC36201" w:rsidR="000F1AC9" w:rsidRDefault="00151F62" w:rsidP="00D3525B">
      <w:r w:rsidRPr="00151F62">
        <w:t xml:space="preserve">The design of the trial would be </w:t>
      </w:r>
      <w:r w:rsidR="003E231B">
        <w:t>a</w:t>
      </w:r>
      <w:r w:rsidR="00791CB5">
        <w:t xml:space="preserve"> stratified,</w:t>
      </w:r>
      <w:r w:rsidR="003E231B">
        <w:t xml:space="preserve"> clustered </w:t>
      </w:r>
      <w:r w:rsidRPr="00151F62">
        <w:t>randomised con</w:t>
      </w:r>
      <w:r>
        <w:t>trol</w:t>
      </w:r>
      <w:r w:rsidR="00D9227B">
        <w:t>led</w:t>
      </w:r>
      <w:r>
        <w:t xml:space="preserve"> trial</w:t>
      </w:r>
      <w:r w:rsidR="000E12B4">
        <w:t xml:space="preserve">, as illustrated in Figure </w:t>
      </w:r>
      <w:r w:rsidR="00AE3EF9">
        <w:t>3</w:t>
      </w:r>
      <w:r>
        <w:t xml:space="preserve">. </w:t>
      </w:r>
      <w:r w:rsidR="00AE481A">
        <w:t>We would randomly allocat</w:t>
      </w:r>
      <w:r w:rsidR="000E12B4">
        <w:t>e</w:t>
      </w:r>
      <w:r w:rsidR="00AE481A">
        <w:t xml:space="preserve"> each HR professional </w:t>
      </w:r>
      <w:r w:rsidR="00C869E3">
        <w:t xml:space="preserve">to the treatment, </w:t>
      </w:r>
      <w:r w:rsidR="00AE481A">
        <w:t xml:space="preserve">stratifying by each organisation. We would then randomly allocate the job ads that each HR professional received (to reduce bias), and for each job ad, measure the demographics of applicants. To see the effect of the </w:t>
      </w:r>
      <w:r w:rsidR="006C7E62">
        <w:t xml:space="preserve">intervention </w:t>
      </w:r>
      <w:r w:rsidR="00AE481A">
        <w:t xml:space="preserve">we would then compare the difference in the demographics </w:t>
      </w:r>
      <w:r w:rsidR="00022184">
        <w:t xml:space="preserve">of applicants applying to job ads written by </w:t>
      </w:r>
      <w:r w:rsidR="00AE481A">
        <w:t>the group that re</w:t>
      </w:r>
      <w:r w:rsidR="00022184">
        <w:t xml:space="preserve">ceived the </w:t>
      </w:r>
      <w:r w:rsidR="006C7E62">
        <w:t>intervention</w:t>
      </w:r>
      <w:r w:rsidR="00022184">
        <w:t xml:space="preserve">, compared to those written by </w:t>
      </w:r>
      <w:r w:rsidR="000E12B4">
        <w:t xml:space="preserve">the group that didn’t. </w:t>
      </w:r>
      <w:r w:rsidR="000F1AC9">
        <w:br w:type="page"/>
      </w:r>
    </w:p>
    <w:p w14:paraId="233AF3A8" w14:textId="31955920" w:rsidR="00B249AB" w:rsidRDefault="005E6674" w:rsidP="00B249AB">
      <w:r>
        <w:pict w14:anchorId="37F35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his diagram shows how HR professionals would be randomly assigned to treatment (training and tool) vs control (BAU), and how job ads would be randomly assigned the HR professionals. The details are described in the main text." style="width:349.35pt;height:454.55pt;mso-position-horizontal:absolute;mso-position-horizontal-relative:text;mso-position-vertical:bottom;mso-position-vertical-relative:text;mso-width-relative:page;mso-height-relative:page">
            <v:imagedata r:id="rId13" o:title="HR Trial"/>
          </v:shape>
        </w:pict>
      </w:r>
    </w:p>
    <w:p w14:paraId="1910305C" w14:textId="702ACD3F" w:rsidR="000F1AC9" w:rsidRPr="00AC7DC9" w:rsidRDefault="00EC7F0B" w:rsidP="001D201D">
      <w:pPr>
        <w:pStyle w:val="FigureHeading"/>
        <w:ind w:left="992" w:hanging="992"/>
        <w:outlineLvl w:val="3"/>
        <w:rPr>
          <w:b w:val="0"/>
        </w:rPr>
      </w:pPr>
      <w:r w:rsidRPr="00AC7DC9">
        <w:rPr>
          <w:b w:val="0"/>
        </w:rPr>
        <w:lastRenderedPageBreak/>
        <w:t>Diagram of the intervention design for the HR Trial.</w:t>
      </w:r>
      <w:r w:rsidR="009269EB" w:rsidRPr="00AC7DC9">
        <w:rPr>
          <w:b w:val="0"/>
        </w:rPr>
        <w:t xml:space="preserve"> It shows how we would randomise the treatment for HR professionals, as well as randomise which job ad each HR Professional writes.</w:t>
      </w:r>
    </w:p>
    <w:p w14:paraId="0B7BDE36" w14:textId="77777777" w:rsidR="007E3DA9" w:rsidRPr="007E3DA9" w:rsidRDefault="007E3DA9" w:rsidP="007E3DA9">
      <w:pPr>
        <w:pStyle w:val="Heading3"/>
      </w:pPr>
      <w:r w:rsidRPr="007E3DA9">
        <w:t>Intervention</w:t>
      </w:r>
    </w:p>
    <w:p w14:paraId="2A087FA1" w14:textId="4659D5B5" w:rsidR="007E3DA9" w:rsidRPr="007E3DA9" w:rsidRDefault="007E3DA9" w:rsidP="007E3DA9">
      <w:r w:rsidRPr="007E3DA9">
        <w:t>We would only test the effectiveness of the training and the tool</w:t>
      </w:r>
      <w:r w:rsidR="00F45961">
        <w:t xml:space="preserve"> in combination </w:t>
      </w:r>
      <w:r w:rsidRPr="007E3DA9">
        <w:t>because this would probably give us a stronger effect</w:t>
      </w:r>
      <w:r w:rsidR="00F45961">
        <w:t xml:space="preserve"> </w:t>
      </w:r>
      <w:r w:rsidR="00F45961" w:rsidRPr="007E3DA9">
        <w:t>on the language used in the job ad text</w:t>
      </w:r>
      <w:r w:rsidRPr="007E3DA9">
        <w:t xml:space="preserve"> than </w:t>
      </w:r>
      <w:r w:rsidR="00F45961">
        <w:t>either component individually</w:t>
      </w:r>
      <w:r w:rsidRPr="007E3DA9">
        <w:t>.</w:t>
      </w:r>
    </w:p>
    <w:p w14:paraId="45C6A636" w14:textId="283E1135" w:rsidR="00F571E4" w:rsidRDefault="007E3DA9" w:rsidP="007E3DA9">
      <w:r w:rsidRPr="00F22991">
        <w:t xml:space="preserve">The control group would </w:t>
      </w:r>
      <w:r w:rsidR="00F22991" w:rsidRPr="008864D5">
        <w:t xml:space="preserve">write job ads </w:t>
      </w:r>
      <w:r w:rsidRPr="00F22991">
        <w:t>business as</w:t>
      </w:r>
      <w:r w:rsidR="00F22991" w:rsidRPr="008864D5">
        <w:t xml:space="preserve"> usual</w:t>
      </w:r>
      <w:r w:rsidRPr="00F22991">
        <w:t>.</w:t>
      </w:r>
    </w:p>
    <w:p w14:paraId="170A7A5E" w14:textId="1E980E3E" w:rsidR="005F724E" w:rsidRPr="005F724E" w:rsidRDefault="0078385B" w:rsidP="005F724E">
      <w:pPr>
        <w:pStyle w:val="Heading3"/>
      </w:pPr>
      <w:r>
        <w:t>Data collection strategies</w:t>
      </w:r>
    </w:p>
    <w:p w14:paraId="63F97CA2" w14:textId="05C17A4C" w:rsidR="00400CBA" w:rsidRPr="008864D5" w:rsidRDefault="00400CBA" w:rsidP="005F724E">
      <w:r>
        <w:t xml:space="preserve">We would rely on each </w:t>
      </w:r>
      <w:r w:rsidR="000E12B4">
        <w:t xml:space="preserve">partner </w:t>
      </w:r>
      <w:r>
        <w:t>organisation to collect demographics of applicants, at the point that applicants submit their CV.</w:t>
      </w:r>
      <w:r w:rsidR="001F4C10">
        <w:t xml:space="preserve"> This may </w:t>
      </w:r>
      <w:r w:rsidR="00236710">
        <w:t>require</w:t>
      </w:r>
      <w:r w:rsidR="001F4C10">
        <w:t xml:space="preserve"> a change in the HR systems</w:t>
      </w:r>
      <w:r w:rsidR="003046B6">
        <w:t xml:space="preserve"> of the organisations</w:t>
      </w:r>
      <w:r w:rsidR="001F4C10">
        <w:t>.</w:t>
      </w:r>
    </w:p>
    <w:p w14:paraId="0805254B" w14:textId="115BD5DA" w:rsidR="005F724E" w:rsidRPr="00E72CBA" w:rsidRDefault="00E72CBA" w:rsidP="00E72CBA">
      <w:pPr>
        <w:pStyle w:val="Heading4"/>
        <w:rPr>
          <w:color w:val="auto"/>
        </w:rPr>
      </w:pPr>
      <w:r>
        <w:rPr>
          <w:color w:val="auto"/>
        </w:rPr>
        <w:t>Primary o</w:t>
      </w:r>
      <w:r w:rsidR="005F724E" w:rsidRPr="00E72CBA">
        <w:rPr>
          <w:color w:val="auto"/>
        </w:rPr>
        <w:t>utcome</w:t>
      </w:r>
    </w:p>
    <w:p w14:paraId="48746A1D" w14:textId="666CFF6A" w:rsidR="005F724E" w:rsidRPr="005F724E" w:rsidRDefault="003E0D31" w:rsidP="005F724E">
      <w:r>
        <w:t>The</w:t>
      </w:r>
      <w:r w:rsidRPr="005F724E">
        <w:t xml:space="preserve"> primary outcome </w:t>
      </w:r>
      <w:r>
        <w:t xml:space="preserve">is </w:t>
      </w:r>
      <w:r w:rsidRPr="005F724E">
        <w:t>the proportion of m</w:t>
      </w:r>
      <w:r>
        <w:t>ale applicants</w:t>
      </w:r>
      <w:r w:rsidRPr="005F724E">
        <w:t xml:space="preserve"> </w:t>
      </w:r>
      <w:r>
        <w:t>who</w:t>
      </w:r>
      <w:r w:rsidRPr="005F724E">
        <w:t xml:space="preserve"> applied for each ad.</w:t>
      </w:r>
      <w:r>
        <w:t xml:space="preserve"> To measure this, w</w:t>
      </w:r>
      <w:r w:rsidR="005F724E" w:rsidRPr="005F724E">
        <w:t xml:space="preserve">e would collect demographic information of applicants in the first round of applying (e.g. at the CV submission/cover letter). </w:t>
      </w:r>
    </w:p>
    <w:p w14:paraId="3517B965" w14:textId="3EFF56D4" w:rsidR="005F724E" w:rsidRPr="00E72CBA" w:rsidRDefault="00E72CBA" w:rsidP="00E72CBA">
      <w:pPr>
        <w:pStyle w:val="Heading4"/>
        <w:rPr>
          <w:color w:val="auto"/>
        </w:rPr>
      </w:pPr>
      <w:r>
        <w:rPr>
          <w:color w:val="auto"/>
        </w:rPr>
        <w:t>Secondary o</w:t>
      </w:r>
      <w:r w:rsidR="005F724E" w:rsidRPr="00E72CBA">
        <w:rPr>
          <w:color w:val="auto"/>
        </w:rPr>
        <w:t>utcomes</w:t>
      </w:r>
    </w:p>
    <w:p w14:paraId="6A302FE1" w14:textId="77777777" w:rsidR="005F724E" w:rsidRPr="005F724E" w:rsidRDefault="005F724E" w:rsidP="00074531">
      <w:r w:rsidRPr="005F724E">
        <w:t>There are a number of secondary outcomes we could consider:</w:t>
      </w:r>
    </w:p>
    <w:p w14:paraId="55A9C2EC" w14:textId="48FFFDCB" w:rsidR="005F724E" w:rsidRPr="005F724E" w:rsidRDefault="005F724E" w:rsidP="00074531">
      <w:pPr>
        <w:pStyle w:val="ListBullet"/>
      </w:pPr>
      <w:r w:rsidRPr="005F724E">
        <w:t>Other demographics collected at the initial stage of the trial, e.g. age, and CALD, indigenous and disability status. Given the language is more inclusive we would</w:t>
      </w:r>
      <w:r w:rsidR="00074531">
        <w:t xml:space="preserve"> expect that there may be cross</w:t>
      </w:r>
      <w:r w:rsidRPr="005F724E">
        <w:t xml:space="preserve">over effects of the </w:t>
      </w:r>
      <w:r w:rsidR="004B13EF">
        <w:t>intervention</w:t>
      </w:r>
      <w:r w:rsidRPr="005F724E">
        <w:t>.</w:t>
      </w:r>
    </w:p>
    <w:p w14:paraId="6CA7BF0F" w14:textId="4C834CF0" w:rsidR="005F724E" w:rsidRDefault="005F724E" w:rsidP="00074531">
      <w:pPr>
        <w:pStyle w:val="ListBullet"/>
      </w:pPr>
      <w:r w:rsidRPr="005F724E">
        <w:t>The demographics of the people successfully employed.</w:t>
      </w:r>
    </w:p>
    <w:p w14:paraId="46EEAC09" w14:textId="17F549DD" w:rsidR="00FA59ED" w:rsidRDefault="00FA59ED" w:rsidP="00074531">
      <w:pPr>
        <w:pStyle w:val="ListBullet"/>
      </w:pPr>
      <w:r>
        <w:t>The number of applicants in each group.</w:t>
      </w:r>
    </w:p>
    <w:p w14:paraId="343F6910" w14:textId="611A4135" w:rsidR="00FA59ED" w:rsidRPr="005F724E" w:rsidRDefault="002772FF" w:rsidP="008864D5">
      <w:pPr>
        <w:pStyle w:val="ListBullet"/>
        <w:numPr>
          <w:ilvl w:val="0"/>
          <w:numId w:val="0"/>
        </w:numPr>
      </w:pPr>
      <w:r w:rsidRPr="007378AF">
        <w:t>We would also collect the characteristics of each job ad (level of seniority, pay) to include as covariates in the analysis.</w:t>
      </w:r>
    </w:p>
    <w:p w14:paraId="19CF4159" w14:textId="77777777" w:rsidR="00C472E5" w:rsidRDefault="00C472E5" w:rsidP="00C472E5">
      <w:pPr>
        <w:pStyle w:val="Heading3"/>
      </w:pPr>
      <w:r>
        <w:lastRenderedPageBreak/>
        <w:t>Population and sample selection</w:t>
      </w:r>
    </w:p>
    <w:p w14:paraId="490EF665" w14:textId="6A7D7A77" w:rsidR="007E3DA9" w:rsidRDefault="00112C92">
      <w:r>
        <w:t xml:space="preserve">The population would be job ads written in Australia. However, our sample would be biased to the organisations that agreed to </w:t>
      </w:r>
      <w:r w:rsidR="00236710">
        <w:t>partner with us</w:t>
      </w:r>
      <w:r>
        <w:t>. This may not be generalizable to all job ads in Australia, because of selection bias.</w:t>
      </w:r>
      <w:r w:rsidR="00292C59">
        <w:t xml:space="preserve"> </w:t>
      </w:r>
      <w:r w:rsidR="004B13EF">
        <w:t xml:space="preserve"> </w:t>
      </w:r>
    </w:p>
    <w:p w14:paraId="62A5F2AA" w14:textId="77777777" w:rsidR="00282A3F" w:rsidRPr="00282A3F" w:rsidRDefault="00282A3F" w:rsidP="00282A3F">
      <w:pPr>
        <w:pStyle w:val="Heading3"/>
      </w:pPr>
      <w:r w:rsidRPr="00282A3F">
        <w:t>Hypothesis</w:t>
      </w:r>
    </w:p>
    <w:p w14:paraId="16217097" w14:textId="40CBDE39" w:rsidR="00282A3F" w:rsidRPr="00B249AB" w:rsidRDefault="00282A3F" w:rsidP="00434731">
      <w:r w:rsidRPr="00B249AB">
        <w:t xml:space="preserve">The proportion of </w:t>
      </w:r>
      <w:r w:rsidR="004B13EF">
        <w:rPr>
          <w:i/>
          <w:iCs/>
        </w:rPr>
        <w:t>male applicants</w:t>
      </w:r>
      <w:r w:rsidR="002224C4">
        <w:t xml:space="preserve"> </w:t>
      </w:r>
      <w:r w:rsidRPr="00B249AB">
        <w:t xml:space="preserve">would be </w:t>
      </w:r>
      <w:r>
        <w:rPr>
          <w:b/>
          <w:bCs/>
        </w:rPr>
        <w:t>lower</w:t>
      </w:r>
      <w:r w:rsidRPr="00B249AB">
        <w:t xml:space="preserve"> for job ads </w:t>
      </w:r>
      <w:r>
        <w:t>written by HR professionals in the treatment group compared with the control.</w:t>
      </w:r>
    </w:p>
    <w:p w14:paraId="4E897B96" w14:textId="77777777" w:rsidR="0055600B" w:rsidRDefault="0055600B" w:rsidP="0055600B">
      <w:pPr>
        <w:pStyle w:val="Heading3"/>
      </w:pPr>
      <w:r>
        <w:t>Randomisation</w:t>
      </w:r>
    </w:p>
    <w:p w14:paraId="4F005554" w14:textId="07042826" w:rsidR="00AE481A" w:rsidRDefault="0055600B" w:rsidP="00710844">
      <w:r>
        <w:t xml:space="preserve">Randomisation would be stratified by the different </w:t>
      </w:r>
      <w:r w:rsidR="00236710">
        <w:t xml:space="preserve">partner </w:t>
      </w:r>
      <w:r>
        <w:t>organisations</w:t>
      </w:r>
      <w:r w:rsidR="00236710">
        <w:t>.</w:t>
      </w:r>
      <w:r w:rsidR="00D12718">
        <w:t xml:space="preserve"> </w:t>
      </w:r>
      <w:r>
        <w:t>Individual HR professionals would be randomised within each organisation</w:t>
      </w:r>
      <w:r w:rsidR="00710844">
        <w:t xml:space="preserve"> to receive the treatment or not</w:t>
      </w:r>
      <w:r>
        <w:t>.</w:t>
      </w:r>
      <w:r w:rsidR="00710844">
        <w:t xml:space="preserve"> This is a cluster based design as each HR Professional is ‘treating’ each ad. To reduce the intra-class correlation coefficient, we would randomise which job ad each professional received.</w:t>
      </w:r>
    </w:p>
    <w:p w14:paraId="2E1E9FDE" w14:textId="77777777" w:rsidR="00854D8D" w:rsidRDefault="00854D8D" w:rsidP="00854D8D">
      <w:pPr>
        <w:pStyle w:val="Heading3"/>
      </w:pPr>
      <w:r>
        <w:t>Sample and power analysis</w:t>
      </w:r>
    </w:p>
    <w:p w14:paraId="2D2025FD" w14:textId="77777777" w:rsidR="00854D8D" w:rsidRDefault="00854D8D" w:rsidP="00074531">
      <w:pPr>
        <w:spacing w:after="0"/>
      </w:pPr>
      <w:r>
        <w:t>There are a number of factors that can affect the sample size needed in order to have a well powered trial. We considered:</w:t>
      </w:r>
    </w:p>
    <w:p w14:paraId="010D5918" w14:textId="77777777" w:rsidR="00854D8D" w:rsidRDefault="00854D8D" w:rsidP="00854D8D">
      <w:pPr>
        <w:pStyle w:val="ListBullet2"/>
      </w:pPr>
      <w:r>
        <w:t>the number of organisations we could sign up,</w:t>
      </w:r>
    </w:p>
    <w:p w14:paraId="2508C780" w14:textId="77777777" w:rsidR="00854D8D" w:rsidRDefault="00854D8D" w:rsidP="00854D8D">
      <w:pPr>
        <w:pStyle w:val="ListBullet2"/>
      </w:pPr>
      <w:r>
        <w:t xml:space="preserve">the size of </w:t>
      </w:r>
      <w:r w:rsidRPr="00854D8D">
        <w:t>their</w:t>
      </w:r>
      <w:r>
        <w:t xml:space="preserve"> HR teams, </w:t>
      </w:r>
    </w:p>
    <w:p w14:paraId="5455B72B" w14:textId="604642E7" w:rsidR="00854D8D" w:rsidRDefault="00854D8D" w:rsidP="00854D8D">
      <w:pPr>
        <w:pStyle w:val="ListBullet2"/>
      </w:pPr>
      <w:r>
        <w:t>the intra-class correlation coefficient</w:t>
      </w:r>
      <w:r w:rsidR="008A2221">
        <w:t xml:space="preserve"> (ICC)</w:t>
      </w:r>
      <w:r>
        <w:t xml:space="preserve"> of each HR professional,</w:t>
      </w:r>
    </w:p>
    <w:p w14:paraId="0170D9C8" w14:textId="064A1B55" w:rsidR="00854D8D" w:rsidRDefault="00854D8D" w:rsidP="00854D8D">
      <w:pPr>
        <w:pStyle w:val="ListBullet2"/>
      </w:pPr>
      <w:r>
        <w:t>and the number of ads that each individual would need to see to get a powered trial.</w:t>
      </w:r>
    </w:p>
    <w:p w14:paraId="01DFB6D0" w14:textId="56D8E9DE" w:rsidR="00D57614" w:rsidRDefault="00854D8D">
      <w:pPr>
        <w:pStyle w:val="ListBullet2"/>
        <w:numPr>
          <w:ilvl w:val="0"/>
          <w:numId w:val="0"/>
        </w:numPr>
        <w:rPr>
          <w:noProof/>
        </w:rPr>
      </w:pPr>
      <w:r>
        <w:t>We present the different powered trials below</w:t>
      </w:r>
      <w:r w:rsidR="003B1B30">
        <w:t xml:space="preserve"> (F</w:t>
      </w:r>
      <w:r w:rsidR="00AE3EF9">
        <w:t xml:space="preserve">igures 4 </w:t>
      </w:r>
      <w:r w:rsidR="008A2221">
        <w:t>to 6</w:t>
      </w:r>
      <w:r w:rsidR="00AE3EF9">
        <w:t>)</w:t>
      </w:r>
      <w:r>
        <w:t xml:space="preserve">. </w:t>
      </w:r>
      <w:r w:rsidR="00C41159">
        <w:t>The power analysis shows a large variation in the power for a trial based on the effect size</w:t>
      </w:r>
      <w:r w:rsidR="00074531">
        <w:t xml:space="preserve"> and number of organisations</w:t>
      </w:r>
      <w:r w:rsidR="00C41159">
        <w:t>. Given this, an under-powered trial</w:t>
      </w:r>
      <w:r w:rsidR="003E0D31">
        <w:t xml:space="preserve"> is a specific risk to this trial design</w:t>
      </w:r>
      <w:r w:rsidR="00C41159">
        <w:t xml:space="preserve">. </w:t>
      </w:r>
      <w:r w:rsidR="00074531">
        <w:t>To detect</w:t>
      </w:r>
      <w:r w:rsidR="00C41159">
        <w:t xml:space="preserve"> 4 percentage point effect size, in the best situation we would </w:t>
      </w:r>
      <w:r w:rsidR="00361942">
        <w:t xml:space="preserve">need </w:t>
      </w:r>
      <w:r w:rsidR="00C41159">
        <w:t xml:space="preserve">to sign up roughly 6 organisations </w:t>
      </w:r>
      <w:r w:rsidR="00361942">
        <w:t xml:space="preserve">with approximately </w:t>
      </w:r>
      <w:r w:rsidR="00D3525B">
        <w:t xml:space="preserve">15 </w:t>
      </w:r>
      <w:r w:rsidR="00361942">
        <w:t>HR professionals</w:t>
      </w:r>
      <w:r w:rsidR="00D3525B">
        <w:t xml:space="preserve"> posting 15 job ads</w:t>
      </w:r>
      <w:r w:rsidR="00361942">
        <w:t>.</w:t>
      </w:r>
      <w:r w:rsidR="00C41159">
        <w:t xml:space="preserve"> </w:t>
      </w:r>
      <w:r w:rsidR="00361942">
        <w:t>The trial would</w:t>
      </w:r>
      <w:r w:rsidR="00C41159">
        <w:t xml:space="preserve"> need to be in the field for roughly 6 months to </w:t>
      </w:r>
      <w:r w:rsidR="00361942">
        <w:t xml:space="preserve">achieve sufficient </w:t>
      </w:r>
      <w:r w:rsidR="00C41159">
        <w:t xml:space="preserve">job ads. However, </w:t>
      </w:r>
      <w:r w:rsidR="00791CB5">
        <w:t xml:space="preserve">these are </w:t>
      </w:r>
      <w:r w:rsidR="00361942">
        <w:t>indicative only</w:t>
      </w:r>
      <w:r w:rsidR="00791CB5">
        <w:t xml:space="preserve"> and when undertaking a trial</w:t>
      </w:r>
      <w:r w:rsidR="00361942">
        <w:t xml:space="preserve"> a full sample size analysis with specific organisational data would be needed</w:t>
      </w:r>
      <w:r w:rsidR="00C41159">
        <w:t>.</w:t>
      </w:r>
      <w:r w:rsidR="00134768" w:rsidRPr="00134768">
        <w:rPr>
          <w:noProof/>
        </w:rPr>
        <w:t xml:space="preserve"> </w:t>
      </w:r>
    </w:p>
    <w:p w14:paraId="5A90DB2A" w14:textId="121B7F29" w:rsidR="00D57614" w:rsidRDefault="00D57614">
      <w:pPr>
        <w:pStyle w:val="ListBullet2"/>
        <w:numPr>
          <w:ilvl w:val="0"/>
          <w:numId w:val="0"/>
        </w:numPr>
        <w:rPr>
          <w:noProof/>
        </w:rPr>
      </w:pPr>
    </w:p>
    <w:p w14:paraId="43EA11B3" w14:textId="77777777" w:rsidR="00D57614" w:rsidRDefault="00D57614">
      <w:pPr>
        <w:pStyle w:val="ListBullet2"/>
        <w:numPr>
          <w:ilvl w:val="0"/>
          <w:numId w:val="0"/>
        </w:numPr>
        <w:rPr>
          <w:noProof/>
        </w:rPr>
      </w:pPr>
    </w:p>
    <w:p w14:paraId="6AA4DFB3" w14:textId="235152BC" w:rsidR="00C41159" w:rsidDel="00C41159" w:rsidRDefault="00D57614">
      <w:pPr>
        <w:pStyle w:val="ListBullet2"/>
        <w:numPr>
          <w:ilvl w:val="0"/>
          <w:numId w:val="0"/>
        </w:numPr>
      </w:pPr>
      <w:r>
        <w:rPr>
          <w:noProof/>
        </w:rPr>
        <w:drawing>
          <wp:inline distT="0" distB="0" distL="0" distR="0" wp14:anchorId="2F191E85" wp14:editId="6D48ED1D">
            <wp:extent cx="5254625" cy="3507740"/>
            <wp:effectExtent l="0" t="0" r="3175" b="0"/>
            <wp:docPr id="3" name="Picture 3" descr="Power analysis for HR training trial option as a line chart. The x-axis is effect size (in percentage points) ranging from 0 to 12. The y-axis is power, ranging from 0.2 to 1. Three coloured lines indicating 10, 15, and 20 HR professionals (in each of 4 organisation, posting 10 ads each). There are 3 panels in the graph, indicating intraclass correlations (ICCs) of 0.01, 0.02, and 0.03.  This graph demonstrates that a large number of HR professionals would be required to power th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er analysis for HR training trial option as a line chart. The x-axis is effect size (in percentage points) ranging from 0 to 12. The y-axis is power, ranging from 0.2 to 1. Three coloured lines indicating 10, 15, and 20 HR professionals (in each of 4 organisation, posting 10 ads each). There are 3 panels in the graph, indicating intraclass correlations (ICCs) of 0.01, 0.02, and 0.03.  This graph demonstrates that a large number of HR professionals would be required to power the tri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54625" cy="3507740"/>
                    </a:xfrm>
                    <a:prstGeom prst="rect">
                      <a:avLst/>
                    </a:prstGeom>
                    <a:noFill/>
                    <a:ln>
                      <a:noFill/>
                    </a:ln>
                  </pic:spPr>
                </pic:pic>
              </a:graphicData>
            </a:graphic>
          </wp:inline>
        </w:drawing>
      </w:r>
    </w:p>
    <w:p w14:paraId="34531996" w14:textId="4065838E" w:rsidR="00A71109" w:rsidRPr="002848A8" w:rsidRDefault="00A23554" w:rsidP="00D679D7">
      <w:pPr>
        <w:pStyle w:val="FigureHeading"/>
        <w:ind w:left="992" w:hanging="992"/>
        <w:outlineLvl w:val="3"/>
      </w:pPr>
      <w:r w:rsidRPr="00AC7DC9">
        <w:rPr>
          <w:b w:val="0"/>
        </w:rPr>
        <w:t>Power analysis for a fixed number of organisations, and job ads, while we vary the number of HR professionals and the ICC for each ad.</w:t>
      </w:r>
      <w:r w:rsidR="0018767C" w:rsidRPr="00AC7DC9">
        <w:rPr>
          <w:b w:val="0"/>
        </w:rPr>
        <w:t xml:space="preserve"> </w:t>
      </w:r>
      <w:r w:rsidR="008B76B6" w:rsidRPr="00AC7DC9">
        <w:rPr>
          <w:b w:val="0"/>
        </w:rPr>
        <w:t>Varying the number of HR professionals and job ads</w:t>
      </w:r>
      <w:r w:rsidR="003D79FF" w:rsidRPr="00AC7DC9">
        <w:rPr>
          <w:b w:val="0"/>
        </w:rPr>
        <w:t xml:space="preserve"> has a similar effect (see F</w:t>
      </w:r>
      <w:r w:rsidR="008B76B6" w:rsidRPr="00AC7DC9">
        <w:rPr>
          <w:b w:val="0"/>
        </w:rPr>
        <w:t>igure 5).</w:t>
      </w:r>
      <w:r w:rsidR="00A71109">
        <w:br w:type="page"/>
      </w:r>
      <w:r w:rsidR="00D57614">
        <w:rPr>
          <w:noProof/>
        </w:rPr>
        <w:lastRenderedPageBreak/>
        <w:drawing>
          <wp:inline distT="0" distB="0" distL="0" distR="0" wp14:anchorId="2F44A990" wp14:editId="11DAF88B">
            <wp:extent cx="4763135" cy="3180080"/>
            <wp:effectExtent l="0" t="0" r="0" b="1270"/>
            <wp:docPr id="4" name="Picture 4" descr="Power analysis for HR training trial option as a line chart. The x-axis is effect size (in percentage points) ranging from 0 to 12. The y-axis is power, ranging from 0.4 to 1. Three coloured lines indicating 10, 15, and 20 ads per HR professionals (for 15 HR professionals, in each of 4 organisation). There are 3 panels in the graph, indicating intraclass correlations (ICCs) of 0.01, 0.02, and 0.03.  This graph demonstrates that a the number of ads has a smaller effect on the power of the tri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wer analysis for HR training trial option as a line chart. The x-axis is effect size (in percentage points) ranging from 0 to 12. The y-axis is power, ranging from 0.4 to 1. Three coloured lines indicating 10, 15, and 20 ads per HR professionals (for 15 HR professionals, in each of 4 organisation). There are 3 panels in the graph, indicating intraclass correlations (ICCs) of 0.01, 0.02, and 0.03.  This graph demonstrates that a the number of ads has a smaller effect on the power of the trial.&#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3135" cy="3180080"/>
                    </a:xfrm>
                    <a:prstGeom prst="rect">
                      <a:avLst/>
                    </a:prstGeom>
                    <a:noFill/>
                    <a:ln>
                      <a:noFill/>
                    </a:ln>
                  </pic:spPr>
                </pic:pic>
              </a:graphicData>
            </a:graphic>
          </wp:inline>
        </w:drawing>
      </w:r>
    </w:p>
    <w:p w14:paraId="29FCD4BE" w14:textId="1C3C54FF" w:rsidR="00134768" w:rsidRPr="00AC7DC9" w:rsidRDefault="0019556C" w:rsidP="001D201D">
      <w:pPr>
        <w:pStyle w:val="FigureHeading"/>
        <w:ind w:left="1134" w:hanging="1134"/>
        <w:outlineLvl w:val="3"/>
        <w:rPr>
          <w:b w:val="0"/>
        </w:rPr>
      </w:pPr>
      <w:r w:rsidRPr="00AC7DC9">
        <w:rPr>
          <w:b w:val="0"/>
        </w:rPr>
        <w:lastRenderedPageBreak/>
        <w:t xml:space="preserve">Power analysis for a fixed number of HR Professionals and </w:t>
      </w:r>
      <w:r w:rsidR="00AE3EF9" w:rsidRPr="00AC7DC9">
        <w:rPr>
          <w:b w:val="0"/>
        </w:rPr>
        <w:t xml:space="preserve">organisations </w:t>
      </w:r>
      <w:r w:rsidRPr="00AC7DC9">
        <w:rPr>
          <w:b w:val="0"/>
        </w:rPr>
        <w:t xml:space="preserve">while varying the number of </w:t>
      </w:r>
      <w:r w:rsidR="00AE3EF9" w:rsidRPr="00AC7DC9">
        <w:rPr>
          <w:b w:val="0"/>
        </w:rPr>
        <w:t>job ads</w:t>
      </w:r>
      <w:r w:rsidRPr="00AC7DC9">
        <w:rPr>
          <w:b w:val="0"/>
        </w:rPr>
        <w:t xml:space="preserve">. </w:t>
      </w:r>
      <w:r w:rsidR="00AE3EF9" w:rsidRPr="00AC7DC9">
        <w:rPr>
          <w:rFonts w:asciiTheme="minorHAnsi" w:hAnsiTheme="minorHAnsi"/>
          <w:b w:val="0"/>
        </w:rPr>
        <w:t>This has a smaller effect on the power.</w:t>
      </w:r>
    </w:p>
    <w:p w14:paraId="611C15E8" w14:textId="7DF23BF0" w:rsidR="0019556C" w:rsidRDefault="00134768" w:rsidP="00434731">
      <w:r w:rsidRPr="00134768">
        <w:rPr>
          <w:noProof/>
        </w:rPr>
        <w:t xml:space="preserve"> </w:t>
      </w:r>
      <w:r w:rsidR="00D57614">
        <w:rPr>
          <w:noProof/>
        </w:rPr>
        <w:drawing>
          <wp:inline distT="0" distB="0" distL="0" distR="0" wp14:anchorId="7046BBF6" wp14:editId="3A342813">
            <wp:extent cx="5018405" cy="3348990"/>
            <wp:effectExtent l="0" t="0" r="0" b="3810"/>
            <wp:docPr id="13" name="Picture 13" descr="Power analysis for HR training trial option as a line chart. The x-axis is effect size (in percentage points) ranging from 0 to 12. The y-axis is power, ranging from 0.25 to 1. Three coloured lines indicating 1,3, and 5 organisations (each with 15 HR professionals, posting 10 ads each). There are 3 panels in the graph, indicating intraclass correlations (ICCs) of 0.01, 0.02, and 0.03.  This graph demonstrates that the number of organisations has a large effect on pow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wer analysis for HR training trial option as a line chart. The x-axis is effect size (in percentage points) ranging from 0 to 12. The y-axis is power, ranging from 0.25 to 1. Three coloured lines indicating 1,3, and 5 organisations (each with 15 HR professionals, posting 10 ads each). There are 3 panels in the graph, indicating intraclass correlations (ICCs) of 0.01, 0.02, and 0.03.  This graph demonstrates that the number of organisations has a large effect on power.&#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8405" cy="3348990"/>
                    </a:xfrm>
                    <a:prstGeom prst="rect">
                      <a:avLst/>
                    </a:prstGeom>
                    <a:noFill/>
                    <a:ln>
                      <a:noFill/>
                    </a:ln>
                  </pic:spPr>
                </pic:pic>
              </a:graphicData>
            </a:graphic>
          </wp:inline>
        </w:drawing>
      </w:r>
    </w:p>
    <w:p w14:paraId="66B1AA68" w14:textId="7C8F4C31" w:rsidR="00A71109" w:rsidRPr="002848A8" w:rsidRDefault="00E444FC" w:rsidP="004D6717">
      <w:pPr>
        <w:pStyle w:val="FigureHeading"/>
        <w:ind w:left="1134" w:hanging="1134"/>
        <w:outlineLvl w:val="3"/>
      </w:pPr>
      <w:r w:rsidRPr="00AC7DC9">
        <w:rPr>
          <w:rFonts w:asciiTheme="minorHAnsi" w:hAnsiTheme="minorHAnsi"/>
          <w:b w:val="0"/>
        </w:rPr>
        <w:t xml:space="preserve">Power analysis for a fixed number of </w:t>
      </w:r>
      <w:r w:rsidR="00E31E20" w:rsidRPr="00AC7DC9">
        <w:rPr>
          <w:rFonts w:asciiTheme="minorHAnsi" w:hAnsiTheme="minorHAnsi"/>
          <w:b w:val="0"/>
        </w:rPr>
        <w:t xml:space="preserve">job ads </w:t>
      </w:r>
      <w:r w:rsidRPr="00AC7DC9">
        <w:rPr>
          <w:rFonts w:asciiTheme="minorHAnsi" w:hAnsiTheme="minorHAnsi"/>
          <w:b w:val="0"/>
        </w:rPr>
        <w:t xml:space="preserve">and HR professionals, while varying the number of </w:t>
      </w:r>
      <w:r w:rsidR="00E31E20" w:rsidRPr="00AC7DC9">
        <w:rPr>
          <w:rFonts w:asciiTheme="minorHAnsi" w:hAnsiTheme="minorHAnsi"/>
          <w:b w:val="0"/>
        </w:rPr>
        <w:t>organisation</w:t>
      </w:r>
      <w:r w:rsidRPr="00AC7DC9">
        <w:rPr>
          <w:rFonts w:asciiTheme="minorHAnsi" w:hAnsiTheme="minorHAnsi"/>
          <w:b w:val="0"/>
        </w:rPr>
        <w:t xml:space="preserve">. </w:t>
      </w:r>
      <w:r w:rsidR="00AE3EF9" w:rsidRPr="00AC7DC9">
        <w:rPr>
          <w:b w:val="0"/>
        </w:rPr>
        <w:t>This has the biggest effect on the power</w:t>
      </w:r>
      <w:r w:rsidR="00074531" w:rsidRPr="00AC7DC9">
        <w:rPr>
          <w:b w:val="0"/>
        </w:rPr>
        <w:t xml:space="preserve"> (cf Figures 4 and 5)</w:t>
      </w:r>
      <w:r w:rsidR="00AE3EF9" w:rsidRPr="00AC7DC9">
        <w:rPr>
          <w:b w:val="0"/>
        </w:rPr>
        <w:t>.</w:t>
      </w:r>
      <w:r w:rsidR="00A71109">
        <w:br w:type="page"/>
      </w:r>
    </w:p>
    <w:p w14:paraId="15D85041" w14:textId="618A6143" w:rsidR="00AE6A65" w:rsidRDefault="00E72CBA" w:rsidP="00AE6A65">
      <w:pPr>
        <w:pStyle w:val="Heading3"/>
      </w:pPr>
      <w:r>
        <w:lastRenderedPageBreak/>
        <w:t>Trial t</w:t>
      </w:r>
      <w:r w:rsidR="00AE6A65">
        <w:t>hreats</w:t>
      </w:r>
    </w:p>
    <w:p w14:paraId="2B00AF8F" w14:textId="5AF41A2B" w:rsidR="00AE6A65" w:rsidRDefault="00AE6A65" w:rsidP="00AE6A65">
      <w:pPr>
        <w:pStyle w:val="ListBullet"/>
        <w:numPr>
          <w:ilvl w:val="0"/>
          <w:numId w:val="0"/>
        </w:numPr>
      </w:pPr>
      <w:r>
        <w:t>There are a number of threats to the validity of th</w:t>
      </w:r>
      <w:r w:rsidR="00236710">
        <w:t>is type of</w:t>
      </w:r>
      <w:r>
        <w:t xml:space="preserve"> trial:</w:t>
      </w:r>
    </w:p>
    <w:p w14:paraId="268B994B" w14:textId="4FC6F50D" w:rsidR="00AE6A65" w:rsidRPr="00265A5D" w:rsidRDefault="00AE6A65" w:rsidP="00265A5D">
      <w:pPr>
        <w:pStyle w:val="ListBullet"/>
      </w:pPr>
      <w:r w:rsidRPr="00265A5D">
        <w:t xml:space="preserve">Cross-contamination of the treatment variable is a real risk with this trial. If HR professionals share the information about how to write ads more effectively it is a risk to the validity of the trial. We </w:t>
      </w:r>
      <w:r w:rsidR="00A71109">
        <w:t>may</w:t>
      </w:r>
      <w:r w:rsidR="00A71109" w:rsidRPr="00265A5D">
        <w:t xml:space="preserve"> </w:t>
      </w:r>
      <w:r w:rsidRPr="00265A5D">
        <w:t xml:space="preserve">be able to see this </w:t>
      </w:r>
      <w:r w:rsidR="00A71109">
        <w:t xml:space="preserve">if we measured </w:t>
      </w:r>
      <w:r w:rsidR="00236710">
        <w:t>how gendered the language is in</w:t>
      </w:r>
      <w:r w:rsidR="00A71109">
        <w:t xml:space="preserve"> each job ad, and could show that they changed over time</w:t>
      </w:r>
      <w:r w:rsidR="00236710">
        <w:t xml:space="preserve"> even in the control group</w:t>
      </w:r>
    </w:p>
    <w:p w14:paraId="54849741" w14:textId="39571BC2" w:rsidR="00AE6A65" w:rsidRPr="00265A5D" w:rsidRDefault="00FD56A3" w:rsidP="00265A5D">
      <w:pPr>
        <w:pStyle w:val="ListBullet"/>
      </w:pPr>
      <w:r>
        <w:t>If we fail to r</w:t>
      </w:r>
      <w:r w:rsidRPr="00265A5D">
        <w:t>andomis</w:t>
      </w:r>
      <w:r w:rsidR="008F439D">
        <w:t>e</w:t>
      </w:r>
      <w:r w:rsidRPr="00265A5D">
        <w:t xml:space="preserve"> </w:t>
      </w:r>
      <w:r w:rsidR="00AE6A65" w:rsidRPr="00265A5D">
        <w:t>which ads go to which person</w:t>
      </w:r>
      <w:r>
        <w:t>, the trial design may be invalid.</w:t>
      </w:r>
    </w:p>
    <w:p w14:paraId="0159B5C9" w14:textId="3362FAA1" w:rsidR="003108E0" w:rsidRDefault="00AE6A65">
      <w:pPr>
        <w:pStyle w:val="ListBullet"/>
      </w:pPr>
      <w:r w:rsidRPr="00265A5D">
        <w:t xml:space="preserve">The possibility that we get drop out is a threat to the trial. If </w:t>
      </w:r>
      <w:r w:rsidR="00473FE9">
        <w:t>HR professionals</w:t>
      </w:r>
      <w:r w:rsidR="00473FE9" w:rsidRPr="00265A5D">
        <w:t xml:space="preserve"> </w:t>
      </w:r>
      <w:r w:rsidRPr="00265A5D">
        <w:t>leave the trial due to normal attrition</w:t>
      </w:r>
      <w:r w:rsidR="00473FE9">
        <w:t xml:space="preserve"> (from their organisation)</w:t>
      </w:r>
      <w:r w:rsidRPr="00265A5D">
        <w:t xml:space="preserve"> th</w:t>
      </w:r>
      <w:r w:rsidR="00473FE9">
        <w:t>e</w:t>
      </w:r>
      <w:r w:rsidRPr="00265A5D">
        <w:t>n it could be difficult to reach statistical power. We could address this by planning on randomly allocating people to the intervention when they start.</w:t>
      </w:r>
      <w:r w:rsidR="00FD0DAA">
        <w:t xml:space="preserve"> This may also be addressed by rolling-recruitment into the trial.</w:t>
      </w:r>
    </w:p>
    <w:p w14:paraId="7B0D1DE0" w14:textId="1312D700" w:rsidR="00DA19B6" w:rsidRDefault="00DA19B6">
      <w:pPr>
        <w:pStyle w:val="ListBullet"/>
      </w:pPr>
      <w:r>
        <w:t>The process</w:t>
      </w:r>
      <w:r w:rsidR="00E003EC">
        <w:t xml:space="preserve"> of hiring may be different fro</w:t>
      </w:r>
      <w:r w:rsidR="008F439D">
        <w:t>m organisation to organisation. T</w:t>
      </w:r>
      <w:r w:rsidR="00E003EC">
        <w:t xml:space="preserve">his may </w:t>
      </w:r>
      <w:r w:rsidR="00FD56A3">
        <w:t>cause large differences between clusters that may affect the overall results</w:t>
      </w:r>
      <w:r w:rsidR="00236710">
        <w:t>.</w:t>
      </w:r>
    </w:p>
    <w:p w14:paraId="3B103A80" w14:textId="080E8E1E" w:rsidR="003108E0" w:rsidRDefault="003108E0" w:rsidP="008864D5">
      <w:pPr>
        <w:pStyle w:val="Heading3"/>
      </w:pPr>
      <w:r>
        <w:t>Manipulati</w:t>
      </w:r>
      <w:r w:rsidR="00E72CBA">
        <w:t>on c</w:t>
      </w:r>
      <w:r>
        <w:t>hecks</w:t>
      </w:r>
    </w:p>
    <w:p w14:paraId="7BE7DD8A" w14:textId="2D52118E" w:rsidR="00D320BB" w:rsidRDefault="003108E0" w:rsidP="002848A8">
      <w:pPr>
        <w:pStyle w:val="ListBullet"/>
        <w:numPr>
          <w:ilvl w:val="0"/>
          <w:numId w:val="0"/>
        </w:numPr>
      </w:pPr>
      <w:r>
        <w:t xml:space="preserve">To measure whether we have addressed the trial threats, and test that our intervention is effective we would measure </w:t>
      </w:r>
      <w:r w:rsidR="00236710">
        <w:t>how gendered the language is in</w:t>
      </w:r>
      <w:r>
        <w:t xml:space="preserve"> each job ad written. We would expect that </w:t>
      </w:r>
      <w:r w:rsidR="00236710">
        <w:t xml:space="preserve">language is </w:t>
      </w:r>
      <w:r w:rsidR="00236710">
        <w:rPr>
          <w:i/>
        </w:rPr>
        <w:t xml:space="preserve">less </w:t>
      </w:r>
      <w:r w:rsidR="00236710">
        <w:t>gendered in job ads written by the</w:t>
      </w:r>
      <w:r>
        <w:t xml:space="preserve"> treatment </w:t>
      </w:r>
      <w:r w:rsidR="00236710">
        <w:t xml:space="preserve">group, </w:t>
      </w:r>
      <w:r>
        <w:t>compared with the control</w:t>
      </w:r>
      <w:r w:rsidR="00236710">
        <w:t xml:space="preserve"> group.</w:t>
      </w:r>
      <w:r w:rsidR="00D320BB">
        <w:br w:type="page"/>
      </w:r>
    </w:p>
    <w:p w14:paraId="02167734" w14:textId="3DC12BDD" w:rsidR="00E444FC" w:rsidRDefault="00D320BB" w:rsidP="00D320BB">
      <w:pPr>
        <w:pStyle w:val="Heading2"/>
      </w:pPr>
      <w:r w:rsidRPr="00D320BB">
        <w:t>Randomising job titles - cyber security focus/ICT focus</w:t>
      </w:r>
    </w:p>
    <w:p w14:paraId="7B2E4B8B" w14:textId="758D5A63" w:rsidR="00081DAF" w:rsidRDefault="00081DAF" w:rsidP="00081DAF">
      <w:pPr>
        <w:pStyle w:val="Heading3"/>
      </w:pPr>
      <w:r>
        <w:t>Overview</w:t>
      </w:r>
    </w:p>
    <w:p w14:paraId="36BC8FDB" w14:textId="05F0AA89" w:rsidR="00D320BB" w:rsidRDefault="00A30A4E" w:rsidP="00D320BB">
      <w:r>
        <w:t xml:space="preserve">In this trial we would only change the </w:t>
      </w:r>
      <w:r w:rsidRPr="00924D4B">
        <w:rPr>
          <w:i/>
        </w:rPr>
        <w:t>job titles</w:t>
      </w:r>
      <w:r>
        <w:t xml:space="preserve"> in real job ads</w:t>
      </w:r>
      <w:r w:rsidR="00924D4B">
        <w:t>,</w:t>
      </w:r>
      <w:r>
        <w:t xml:space="preserve"> to test if this changes the proportion of women applying for jobs. We would change the titles to be either more masculine, or feminine stereotyped. </w:t>
      </w:r>
      <w:r w:rsidR="00D320BB" w:rsidRPr="00D320BB">
        <w:t xml:space="preserve">For example, "cyber security analyst", to "audit-cyber security". </w:t>
      </w:r>
      <w:r w:rsidR="00E00849">
        <w:t xml:space="preserve">We expect this to have an effect </w:t>
      </w:r>
      <w:r w:rsidR="00236710">
        <w:t xml:space="preserve">on the gender balance of applicants </w:t>
      </w:r>
      <w:r w:rsidR="00E00849">
        <w:t>as the job title is the most salient part of the job ad when searching on online job boards.</w:t>
      </w:r>
      <w:r w:rsidR="00AE0F07">
        <w:t xml:space="preserve"> </w:t>
      </w:r>
    </w:p>
    <w:p w14:paraId="4D0C9C2C" w14:textId="1A44BBAF" w:rsidR="00A30A4E" w:rsidRDefault="00A30A4E" w:rsidP="00D320BB">
      <w:r>
        <w:t>We would need to partner with several organisations to randomly update the</w:t>
      </w:r>
      <w:r w:rsidR="00FD2A17">
        <w:t xml:space="preserve"> job titles in their job ads. We may need a large number of organisations to get a sufficient number of job titles.</w:t>
      </w:r>
    </w:p>
    <w:p w14:paraId="59E0E929" w14:textId="6193697A" w:rsidR="00DC26AB" w:rsidRPr="00AC7DC9" w:rsidRDefault="00DC26AB" w:rsidP="001D201D">
      <w:pPr>
        <w:pStyle w:val="HeadingTable"/>
        <w:ind w:left="357" w:hanging="357"/>
        <w:outlineLvl w:val="3"/>
        <w:rPr>
          <w:b w:val="0"/>
        </w:rPr>
      </w:pPr>
      <w:r w:rsidRPr="00AC7DC9">
        <w:rPr>
          <w:b w:val="0"/>
        </w:rPr>
        <w:t>Pros and cons of a trial of only changing job titles</w:t>
      </w:r>
    </w:p>
    <w:tbl>
      <w:tblPr>
        <w:tblStyle w:val="DefaultTable"/>
        <w:tblW w:w="0" w:type="auto"/>
        <w:tblLook w:val="04A0" w:firstRow="1" w:lastRow="0" w:firstColumn="1" w:lastColumn="0" w:noHBand="0" w:noVBand="1"/>
        <w:tblCaption w:val="Pros and Cons of randomising job titles"/>
      </w:tblPr>
      <w:tblGrid>
        <w:gridCol w:w="4139"/>
        <w:gridCol w:w="4139"/>
      </w:tblGrid>
      <w:tr w:rsidR="00D320BB" w14:paraId="72DB3207" w14:textId="77777777" w:rsidTr="00FA2527">
        <w:trPr>
          <w:cnfStyle w:val="100000000000" w:firstRow="1" w:lastRow="0" w:firstColumn="0" w:lastColumn="0" w:oddVBand="0" w:evenVBand="0" w:oddHBand="0" w:evenHBand="0" w:firstRowFirstColumn="0" w:firstRowLastColumn="0" w:lastRowFirstColumn="0" w:lastRowLastColumn="0"/>
          <w:trHeight w:val="369"/>
          <w:tblHeader/>
        </w:trPr>
        <w:tc>
          <w:tcPr>
            <w:cnfStyle w:val="001000000000" w:firstRow="0" w:lastRow="0" w:firstColumn="1" w:lastColumn="0" w:oddVBand="0" w:evenVBand="0" w:oddHBand="0" w:evenHBand="0" w:firstRowFirstColumn="0" w:firstRowLastColumn="0" w:lastRowFirstColumn="0" w:lastRowLastColumn="0"/>
            <w:tcW w:w="4139" w:type="dxa"/>
            <w:vAlign w:val="center"/>
          </w:tcPr>
          <w:p w14:paraId="29837108" w14:textId="77777777" w:rsidR="00D320BB" w:rsidRDefault="00D320BB" w:rsidP="00DD6011">
            <w:pPr>
              <w:spacing w:after="0"/>
              <w:jc w:val="center"/>
              <w:rPr>
                <w:b w:val="0"/>
              </w:rPr>
            </w:pPr>
            <w:r>
              <w:t>Pros</w:t>
            </w:r>
          </w:p>
        </w:tc>
        <w:tc>
          <w:tcPr>
            <w:tcW w:w="4139" w:type="dxa"/>
            <w:vAlign w:val="center"/>
          </w:tcPr>
          <w:p w14:paraId="32940045" w14:textId="77777777" w:rsidR="00D320BB" w:rsidRDefault="00D320BB" w:rsidP="00DD6011">
            <w:pPr>
              <w:spacing w:after="0"/>
              <w:jc w:val="center"/>
              <w:cnfStyle w:val="100000000000" w:firstRow="1" w:lastRow="0" w:firstColumn="0" w:lastColumn="0" w:oddVBand="0" w:evenVBand="0" w:oddHBand="0" w:evenHBand="0" w:firstRowFirstColumn="0" w:firstRowLastColumn="0" w:lastRowFirstColumn="0" w:lastRowLastColumn="0"/>
              <w:rPr>
                <w:b w:val="0"/>
              </w:rPr>
            </w:pPr>
            <w:r>
              <w:t>Cons</w:t>
            </w:r>
          </w:p>
        </w:tc>
      </w:tr>
      <w:tr w:rsidR="00D320BB" w14:paraId="34542D31" w14:textId="77777777" w:rsidTr="00DD6011">
        <w:tc>
          <w:tcPr>
            <w:cnfStyle w:val="001000000000" w:firstRow="0" w:lastRow="0" w:firstColumn="1" w:lastColumn="0" w:oddVBand="0" w:evenVBand="0" w:oddHBand="0" w:evenHBand="0" w:firstRowFirstColumn="0" w:firstRowLastColumn="0" w:lastRowFirstColumn="0" w:lastRowLastColumn="0"/>
            <w:tcW w:w="4139" w:type="dxa"/>
          </w:tcPr>
          <w:p w14:paraId="28313A31" w14:textId="3EAD94DB" w:rsidR="00D320BB" w:rsidRPr="00D320BB" w:rsidRDefault="00D320BB" w:rsidP="00D320BB">
            <w:pPr>
              <w:pStyle w:val="ListBullet"/>
              <w:ind w:left="357"/>
            </w:pPr>
            <w:r w:rsidRPr="00D320BB">
              <w:t>Easy to implement intervention</w:t>
            </w:r>
            <w:r w:rsidR="001269CB">
              <w:t>.</w:t>
            </w:r>
          </w:p>
          <w:p w14:paraId="03923DCD" w14:textId="7E25A66E" w:rsidR="00D320BB" w:rsidRPr="00D320BB" w:rsidRDefault="00D320BB" w:rsidP="00D320BB">
            <w:pPr>
              <w:pStyle w:val="ListBullet"/>
              <w:ind w:left="357"/>
            </w:pPr>
            <w:r w:rsidRPr="00D320BB">
              <w:t>Testing whether the job title has a</w:t>
            </w:r>
            <w:r w:rsidR="00236710">
              <w:t xml:space="preserve">n </w:t>
            </w:r>
            <w:r w:rsidRPr="00D320BB">
              <w:t>effect on whether people apply</w:t>
            </w:r>
            <w:r w:rsidR="001269CB">
              <w:t>.</w:t>
            </w:r>
          </w:p>
          <w:p w14:paraId="52416F77" w14:textId="7256033C" w:rsidR="00D320BB" w:rsidRPr="00855A61" w:rsidRDefault="00D320BB">
            <w:pPr>
              <w:pStyle w:val="ListBullet"/>
              <w:ind w:left="357"/>
            </w:pPr>
            <w:r w:rsidRPr="00D320BB">
              <w:t xml:space="preserve">Reframing job </w:t>
            </w:r>
            <w:r w:rsidR="009D4E7A">
              <w:t>title</w:t>
            </w:r>
            <w:r w:rsidR="009D4E7A" w:rsidRPr="00D320BB">
              <w:t xml:space="preserve"> </w:t>
            </w:r>
            <w:r w:rsidRPr="00D320BB">
              <w:t>could be applied in a number of sectors</w:t>
            </w:r>
            <w:r>
              <w:t>.</w:t>
            </w:r>
          </w:p>
        </w:tc>
        <w:tc>
          <w:tcPr>
            <w:tcW w:w="4139" w:type="dxa"/>
          </w:tcPr>
          <w:p w14:paraId="31DBF55A" w14:textId="73990488" w:rsidR="00D320BB" w:rsidRPr="00D320BB" w:rsidRDefault="00D320BB" w:rsidP="00D320BB">
            <w:pPr>
              <w:pStyle w:val="ListBullet"/>
              <w:ind w:left="357"/>
              <w:cnfStyle w:val="000000000000" w:firstRow="0" w:lastRow="0" w:firstColumn="0" w:lastColumn="0" w:oddVBand="0" w:evenVBand="0" w:oddHBand="0" w:evenHBand="0" w:firstRowFirstColumn="0" w:firstRowLastColumn="0" w:lastRowFirstColumn="0" w:lastRowLastColumn="0"/>
            </w:pPr>
            <w:r w:rsidRPr="00D320BB">
              <w:t>We may have to recruit a large number of organisations to achieve a powered sample</w:t>
            </w:r>
            <w:r w:rsidR="001269CB">
              <w:t>.</w:t>
            </w:r>
            <w:r w:rsidRPr="00D320BB">
              <w:t xml:space="preserve"> </w:t>
            </w:r>
          </w:p>
          <w:p w14:paraId="308C7A22" w14:textId="056EBC28" w:rsidR="00D320BB" w:rsidRPr="00D320BB" w:rsidRDefault="00D320BB" w:rsidP="00D320BB">
            <w:pPr>
              <w:pStyle w:val="ListBullet"/>
              <w:ind w:left="357"/>
              <w:cnfStyle w:val="000000000000" w:firstRow="0" w:lastRow="0" w:firstColumn="0" w:lastColumn="0" w:oddVBand="0" w:evenVBand="0" w:oddHBand="0" w:evenHBand="0" w:firstRowFirstColumn="0" w:firstRowLastColumn="0" w:lastRowFirstColumn="0" w:lastRowLastColumn="0"/>
            </w:pPr>
            <w:r w:rsidRPr="00D320BB">
              <w:t xml:space="preserve">It may be a time intensive intervention to change the </w:t>
            </w:r>
            <w:r w:rsidR="00C43337">
              <w:t xml:space="preserve">title for a large number </w:t>
            </w:r>
            <w:r w:rsidRPr="00D320BB">
              <w:t>of job ads</w:t>
            </w:r>
            <w:r w:rsidR="001269CB">
              <w:t>.</w:t>
            </w:r>
          </w:p>
          <w:p w14:paraId="6D7BE875" w14:textId="77777777" w:rsidR="00D320BB" w:rsidRDefault="00D320BB" w:rsidP="004D7539">
            <w:pPr>
              <w:pStyle w:val="ListBullet"/>
              <w:ind w:left="357"/>
              <w:cnfStyle w:val="000000000000" w:firstRow="0" w:lastRow="0" w:firstColumn="0" w:lastColumn="0" w:oddVBand="0" w:evenVBand="0" w:oddHBand="0" w:evenHBand="0" w:firstRowFirstColumn="0" w:firstRowLastColumn="0" w:lastRowFirstColumn="0" w:lastRowLastColumn="0"/>
            </w:pPr>
            <w:r w:rsidRPr="00D320BB">
              <w:t>The effect size may be small or a null, there may be more effective intervention points</w:t>
            </w:r>
            <w:r w:rsidR="006F152C">
              <w:t>.</w:t>
            </w:r>
          </w:p>
          <w:p w14:paraId="3E2AA26B" w14:textId="77777777" w:rsidR="006F152C" w:rsidRDefault="006F152C" w:rsidP="004D7539">
            <w:pPr>
              <w:pStyle w:val="ListBullet"/>
              <w:ind w:left="357"/>
              <w:cnfStyle w:val="000000000000" w:firstRow="0" w:lastRow="0" w:firstColumn="0" w:lastColumn="0" w:oddVBand="0" w:evenVBand="0" w:oddHBand="0" w:evenHBand="0" w:firstRowFirstColumn="0" w:firstRowLastColumn="0" w:lastRowFirstColumn="0" w:lastRowLastColumn="0"/>
            </w:pPr>
            <w:r>
              <w:t>We might not be able to convince organisation to let us change the job title.</w:t>
            </w:r>
          </w:p>
          <w:p w14:paraId="00576898" w14:textId="795249F8" w:rsidR="00A03998" w:rsidRPr="00D320BB" w:rsidRDefault="00A03998" w:rsidP="004D7539">
            <w:pPr>
              <w:pStyle w:val="ListBullet"/>
              <w:ind w:left="357"/>
              <w:cnfStyle w:val="000000000000" w:firstRow="0" w:lastRow="0" w:firstColumn="0" w:lastColumn="0" w:oddVBand="0" w:evenVBand="0" w:oddHBand="0" w:evenHBand="0" w:firstRowFirstColumn="0" w:firstRowLastColumn="0" w:lastRowFirstColumn="0" w:lastRowLastColumn="0"/>
            </w:pPr>
            <w:r>
              <w:lastRenderedPageBreak/>
              <w:t>Participating organisations may ‘learn’ the new job titles and start using them in business as usual job ads.</w:t>
            </w:r>
          </w:p>
        </w:tc>
      </w:tr>
    </w:tbl>
    <w:p w14:paraId="0CE81608" w14:textId="2B8688FB" w:rsidR="00D320BB" w:rsidRDefault="00E72CBA" w:rsidP="00D320BB">
      <w:pPr>
        <w:pStyle w:val="Heading3"/>
      </w:pPr>
      <w:r>
        <w:lastRenderedPageBreak/>
        <w:t>Trial a</w:t>
      </w:r>
      <w:r w:rsidR="00D320BB">
        <w:t>im</w:t>
      </w:r>
    </w:p>
    <w:p w14:paraId="3EA1F6AA" w14:textId="4D89B98A" w:rsidR="00D320BB" w:rsidRDefault="00D320BB" w:rsidP="00D320BB">
      <w:r>
        <w:t xml:space="preserve">To see the impact of changing job titles on </w:t>
      </w:r>
      <w:r w:rsidR="00501AE0">
        <w:t xml:space="preserve">the demographics of who </w:t>
      </w:r>
      <w:r>
        <w:t>applies for the role.</w:t>
      </w:r>
    </w:p>
    <w:p w14:paraId="6680B5B7" w14:textId="174CAE9E" w:rsidR="00D320BB" w:rsidRDefault="00F762EB" w:rsidP="00D320BB">
      <w:pPr>
        <w:pStyle w:val="Heading3"/>
      </w:pPr>
      <w:r>
        <w:t xml:space="preserve">Trial </w:t>
      </w:r>
      <w:r w:rsidR="00E72CBA">
        <w:t>d</w:t>
      </w:r>
      <w:r w:rsidR="00D320BB">
        <w:t>esign</w:t>
      </w:r>
    </w:p>
    <w:p w14:paraId="691BD4AE" w14:textId="77777777" w:rsidR="00134768" w:rsidRDefault="00D320BB" w:rsidP="00D320BB">
      <w:r>
        <w:t xml:space="preserve">This would be a randomised </w:t>
      </w:r>
      <w:r w:rsidR="00CD5185">
        <w:t>control</w:t>
      </w:r>
      <w:r w:rsidR="00236710">
        <w:t>led</w:t>
      </w:r>
      <w:r w:rsidR="00CD5185">
        <w:t xml:space="preserve"> </w:t>
      </w:r>
      <w:r>
        <w:t>trial, where we randomly allocate job ads to have different job titles</w:t>
      </w:r>
      <w:r w:rsidR="00081DAF">
        <w:t xml:space="preserve"> (without changing anything else)</w:t>
      </w:r>
      <w:r w:rsidR="00236710">
        <w:t xml:space="preserve">, as illustrated in Figure </w:t>
      </w:r>
      <w:r w:rsidR="00C43337">
        <w:t>7</w:t>
      </w:r>
      <w:r>
        <w:t xml:space="preserve">. We would need to sign up multiple organisations in order to get a sufficient sample size. </w:t>
      </w:r>
      <w:r w:rsidR="000C014C">
        <w:t>Participating organisations would submit job ads to BETA, and we would randomly change the job title.</w:t>
      </w:r>
    </w:p>
    <w:p w14:paraId="72C82523" w14:textId="4BED457B" w:rsidR="00D320BB" w:rsidRDefault="00134768" w:rsidP="00D320BB">
      <w:r>
        <w:rPr>
          <w:noProof/>
        </w:rPr>
        <w:lastRenderedPageBreak/>
        <w:drawing>
          <wp:inline distT="0" distB="0" distL="0" distR="0" wp14:anchorId="206C1B9E" wp14:editId="31EF2208">
            <wp:extent cx="4144010" cy="7066915"/>
            <wp:effectExtent l="0" t="0" r="8890" b="635"/>
            <wp:docPr id="10" name="Picture 10" descr="This diagram shows how job ads would be randomly assigned to a treatment (types of gendered language in the title). The details are described in the m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s diagram shows how job ads would be randomly assigned to a treatment (types of gendered language in the title). The details are described in the main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4010" cy="7066915"/>
                    </a:xfrm>
                    <a:prstGeom prst="rect">
                      <a:avLst/>
                    </a:prstGeom>
                    <a:noFill/>
                    <a:ln>
                      <a:noFill/>
                    </a:ln>
                  </pic:spPr>
                </pic:pic>
              </a:graphicData>
            </a:graphic>
          </wp:inline>
        </w:drawing>
      </w:r>
    </w:p>
    <w:p w14:paraId="0107D88E" w14:textId="3D1EBD23" w:rsidR="007A55DE" w:rsidRPr="002848A8" w:rsidRDefault="00D712E7" w:rsidP="00503719">
      <w:pPr>
        <w:pStyle w:val="FigureHeading"/>
        <w:spacing w:after="0" w:line="240" w:lineRule="auto"/>
        <w:outlineLvl w:val="3"/>
        <w:rPr>
          <w:noProof/>
          <w:color w:val="2158A9" w:themeColor="accent2"/>
        </w:rPr>
      </w:pPr>
      <w:r w:rsidRPr="00AC7DC9">
        <w:rPr>
          <w:b w:val="0"/>
        </w:rPr>
        <w:lastRenderedPageBreak/>
        <w:t>Diagram of the altered job titles trial</w:t>
      </w:r>
      <w:r w:rsidR="00C13EBE" w:rsidRPr="00AC7DC9">
        <w:rPr>
          <w:b w:val="0"/>
        </w:rPr>
        <w:t xml:space="preserve"> design</w:t>
      </w:r>
      <w:r w:rsidRPr="00AC7DC9">
        <w:rPr>
          <w:b w:val="0"/>
        </w:rPr>
        <w:t>.</w:t>
      </w:r>
      <w:r w:rsidR="007A55DE">
        <w:br w:type="page"/>
      </w:r>
    </w:p>
    <w:p w14:paraId="0345B2FE" w14:textId="67DF6A8F" w:rsidR="00D320BB" w:rsidRDefault="00D320BB" w:rsidP="004D7539">
      <w:pPr>
        <w:pStyle w:val="Heading3"/>
      </w:pPr>
      <w:r>
        <w:lastRenderedPageBreak/>
        <w:t>Intervention</w:t>
      </w:r>
    </w:p>
    <w:p w14:paraId="7AA2D5F8" w14:textId="04AEA651" w:rsidR="004D7539" w:rsidRDefault="00D320BB" w:rsidP="004D7539">
      <w:r>
        <w:t xml:space="preserve">Based on Gaucher et al. (2012) and </w:t>
      </w:r>
      <w:r w:rsidR="005A7D2A">
        <w:t xml:space="preserve">BETA’s </w:t>
      </w:r>
      <w:r>
        <w:t xml:space="preserve">machine learning </w:t>
      </w:r>
      <w:r w:rsidRPr="00604CB8">
        <w:t>analysis</w:t>
      </w:r>
      <w:r w:rsidR="005A7D2A" w:rsidRPr="00604CB8">
        <w:t xml:space="preserve"> (</w:t>
      </w:r>
      <w:r w:rsidR="00604CB8" w:rsidRPr="00604CB8">
        <w:t>BETA 2023</w:t>
      </w:r>
      <w:r w:rsidR="005A7D2A" w:rsidRPr="00604CB8">
        <w:t>)</w:t>
      </w:r>
      <w:r w:rsidR="00A03998">
        <w:t xml:space="preserve"> </w:t>
      </w:r>
      <w:r>
        <w:t>we would create a list of equivalent but less masculine job titles for cyber security/ICT roles. This list would have a corresponding masculine and feminine job titles, which we would use to update the ads</w:t>
      </w:r>
      <w:r w:rsidR="004D7539">
        <w:t>.</w:t>
      </w:r>
    </w:p>
    <w:p w14:paraId="64F2352C" w14:textId="09578925" w:rsidR="004D7539" w:rsidRDefault="004D7539" w:rsidP="004D7539">
      <w:r>
        <w:t xml:space="preserve">The control </w:t>
      </w:r>
      <w:r w:rsidR="00466363">
        <w:t xml:space="preserve">job ads </w:t>
      </w:r>
      <w:r>
        <w:t>would have the business as usual job title.</w:t>
      </w:r>
    </w:p>
    <w:p w14:paraId="0E7816C8" w14:textId="5E755585" w:rsidR="004D7539" w:rsidRPr="004D7539" w:rsidRDefault="00E72CBA" w:rsidP="004D7539">
      <w:pPr>
        <w:pStyle w:val="Heading3"/>
      </w:pPr>
      <w:r>
        <w:t>Outcome m</w:t>
      </w:r>
      <w:r w:rsidR="004D7539" w:rsidRPr="004D7539">
        <w:t>easure</w:t>
      </w:r>
      <w:r>
        <w:t>s</w:t>
      </w:r>
    </w:p>
    <w:p w14:paraId="37C0F4F2" w14:textId="3A63EC97" w:rsidR="00E72CBA" w:rsidRPr="00E72CBA" w:rsidRDefault="00E72CBA" w:rsidP="00E72CBA">
      <w:pPr>
        <w:pStyle w:val="Heading4"/>
        <w:rPr>
          <w:color w:val="auto"/>
        </w:rPr>
      </w:pPr>
      <w:r w:rsidRPr="00E72CBA">
        <w:rPr>
          <w:color w:val="auto"/>
        </w:rPr>
        <w:t>Primary outcome</w:t>
      </w:r>
    </w:p>
    <w:p w14:paraId="3369F10B" w14:textId="411402EC" w:rsidR="00A03998" w:rsidRDefault="005A7D2A" w:rsidP="00B64839">
      <w:r>
        <w:t>The</w:t>
      </w:r>
      <w:r w:rsidRPr="005F724E">
        <w:t xml:space="preserve"> primary outcome </w:t>
      </w:r>
      <w:r>
        <w:t xml:space="preserve">is </w:t>
      </w:r>
      <w:r w:rsidRPr="005F724E">
        <w:t>the proportion of m</w:t>
      </w:r>
      <w:r>
        <w:t>ale applicants</w:t>
      </w:r>
      <w:r w:rsidRPr="005F724E">
        <w:t xml:space="preserve"> </w:t>
      </w:r>
      <w:r>
        <w:t>who</w:t>
      </w:r>
      <w:r w:rsidRPr="005F724E">
        <w:t xml:space="preserve"> applied for each ad.</w:t>
      </w:r>
      <w:r>
        <w:t xml:space="preserve"> To measure this, w</w:t>
      </w:r>
      <w:r w:rsidRPr="005F724E">
        <w:t xml:space="preserve">e would collect demographic information of applicants in the first round of applying (e.g. at the CV submission/cover letter). </w:t>
      </w:r>
    </w:p>
    <w:p w14:paraId="5CB4336D" w14:textId="615A57B0" w:rsidR="00B64839" w:rsidRPr="00E72CBA" w:rsidRDefault="00B64839" w:rsidP="00E72CBA">
      <w:pPr>
        <w:pStyle w:val="Heading4"/>
        <w:rPr>
          <w:color w:val="auto"/>
        </w:rPr>
      </w:pPr>
      <w:r w:rsidRPr="00E72CBA">
        <w:rPr>
          <w:color w:val="auto"/>
        </w:rPr>
        <w:t xml:space="preserve">Secondary </w:t>
      </w:r>
      <w:r w:rsidR="00E72CBA" w:rsidRPr="00E72CBA">
        <w:rPr>
          <w:color w:val="auto"/>
        </w:rPr>
        <w:t>o</w:t>
      </w:r>
      <w:r w:rsidRPr="00E72CBA">
        <w:rPr>
          <w:color w:val="auto"/>
        </w:rPr>
        <w:t>utcomes</w:t>
      </w:r>
    </w:p>
    <w:p w14:paraId="0825D3D0" w14:textId="77777777" w:rsidR="00B64839" w:rsidRPr="005F724E" w:rsidRDefault="00B64839" w:rsidP="00B64839">
      <w:r w:rsidRPr="005F724E">
        <w:t>There are a number of secondary outcomes we could consider:</w:t>
      </w:r>
    </w:p>
    <w:p w14:paraId="2E3B85AA" w14:textId="77777777" w:rsidR="00B64839" w:rsidRPr="005F724E" w:rsidRDefault="00B64839" w:rsidP="00B64839">
      <w:pPr>
        <w:pStyle w:val="ListBullet"/>
      </w:pPr>
      <w:r w:rsidRPr="005F724E">
        <w:t>Other demographics collected at the initial stage of the trial, e.g. age, and CALD, indigenous and disability status. Given the language is more inclusive we would</w:t>
      </w:r>
      <w:r>
        <w:t xml:space="preserve"> expect that there may be cross</w:t>
      </w:r>
      <w:r w:rsidRPr="005F724E">
        <w:t xml:space="preserve">over effects of the </w:t>
      </w:r>
      <w:r>
        <w:t>intervention</w:t>
      </w:r>
      <w:r w:rsidRPr="005F724E">
        <w:t>.</w:t>
      </w:r>
    </w:p>
    <w:p w14:paraId="3C839FF4" w14:textId="77777777" w:rsidR="00B64839" w:rsidRDefault="00B64839" w:rsidP="00B64839">
      <w:pPr>
        <w:pStyle w:val="ListBullet"/>
      </w:pPr>
      <w:r w:rsidRPr="005F724E">
        <w:t>The demographics of the people successfully employed.</w:t>
      </w:r>
    </w:p>
    <w:p w14:paraId="209C1B46" w14:textId="77777777" w:rsidR="00B64839" w:rsidRDefault="00B64839" w:rsidP="00B64839">
      <w:pPr>
        <w:pStyle w:val="ListBullet"/>
      </w:pPr>
      <w:r>
        <w:t>The number of applicants in each group.</w:t>
      </w:r>
    </w:p>
    <w:p w14:paraId="1FCF18C9" w14:textId="77777777" w:rsidR="00B64839" w:rsidRPr="005F724E" w:rsidRDefault="00B64839" w:rsidP="00B64839">
      <w:pPr>
        <w:pStyle w:val="ListBullet"/>
        <w:numPr>
          <w:ilvl w:val="0"/>
          <w:numId w:val="0"/>
        </w:numPr>
      </w:pPr>
      <w:r w:rsidRPr="007378AF">
        <w:t>We would also collect the characteristics of each job ad (level of seniority, pay) to include as covariates in the analysis.</w:t>
      </w:r>
    </w:p>
    <w:p w14:paraId="69D17F97" w14:textId="72BB1BE5" w:rsidR="00F00F4A" w:rsidRDefault="00F00F4A" w:rsidP="007378AF">
      <w:pPr>
        <w:pStyle w:val="Heading3"/>
      </w:pPr>
      <w:r>
        <w:t>Data collection</w:t>
      </w:r>
    </w:p>
    <w:p w14:paraId="0F2A1E26" w14:textId="15E0EF10" w:rsidR="00F00F4A" w:rsidRPr="006E2054" w:rsidRDefault="00F00F4A" w:rsidP="008864D5">
      <w:r>
        <w:t xml:space="preserve">We would rely on each </w:t>
      </w:r>
      <w:r w:rsidR="00236710">
        <w:t xml:space="preserve">partner </w:t>
      </w:r>
      <w:r>
        <w:t xml:space="preserve">organisation to collect demographics of applicants, at the point that applicants </w:t>
      </w:r>
      <w:r w:rsidR="00FB44A8">
        <w:t>submit their CV.</w:t>
      </w:r>
    </w:p>
    <w:p w14:paraId="2B4D21A5" w14:textId="11223ED7" w:rsidR="007378AF" w:rsidRDefault="007378AF" w:rsidP="007378AF">
      <w:pPr>
        <w:pStyle w:val="Heading3"/>
      </w:pPr>
      <w:r>
        <w:t>Population and sample selection</w:t>
      </w:r>
    </w:p>
    <w:p w14:paraId="1D0C03E4" w14:textId="7E899354" w:rsidR="007378AF" w:rsidRDefault="007378AF" w:rsidP="007378AF">
      <w:r>
        <w:t xml:space="preserve">We would need to partner with multiple companies. </w:t>
      </w:r>
      <w:r w:rsidR="00000DBD">
        <w:t>Our sample would be the job ads from organisations that agreed to work with us.</w:t>
      </w:r>
      <w:r w:rsidR="006E6229">
        <w:t xml:space="preserve"> </w:t>
      </w:r>
      <w:r w:rsidR="00810F16">
        <w:t>T</w:t>
      </w:r>
      <w:r w:rsidR="00000DBD">
        <w:t>his would result in selection bias</w:t>
      </w:r>
      <w:r w:rsidR="00C1442C">
        <w:t>, and reduce the generali</w:t>
      </w:r>
      <w:r w:rsidR="00810F16">
        <w:t>s</w:t>
      </w:r>
      <w:r w:rsidR="00C1442C">
        <w:t>ability of the results</w:t>
      </w:r>
      <w:r w:rsidR="00000DBD">
        <w:t>.</w:t>
      </w:r>
      <w:r>
        <w:t xml:space="preserve"> </w:t>
      </w:r>
    </w:p>
    <w:p w14:paraId="0364AA1F" w14:textId="4696A20F" w:rsidR="007378AF" w:rsidRPr="007378AF" w:rsidRDefault="007378AF" w:rsidP="007378AF">
      <w:pPr>
        <w:pStyle w:val="Heading3"/>
        <w:rPr>
          <w:rFonts w:asciiTheme="minorHAnsi" w:hAnsiTheme="minorHAnsi"/>
        </w:rPr>
      </w:pPr>
      <w:r w:rsidRPr="007378AF">
        <w:lastRenderedPageBreak/>
        <w:t>Hypothesis</w:t>
      </w:r>
    </w:p>
    <w:p w14:paraId="78022ABD" w14:textId="7D8AAED9" w:rsidR="000F5EBF" w:rsidRPr="00B249AB" w:rsidRDefault="000F5EBF" w:rsidP="00434731">
      <w:r w:rsidRPr="00B249AB">
        <w:t xml:space="preserve">The proportion of </w:t>
      </w:r>
      <w:r>
        <w:rPr>
          <w:i/>
          <w:iCs/>
        </w:rPr>
        <w:t>male applicants</w:t>
      </w:r>
      <w:r w:rsidRPr="00B249AB">
        <w:t xml:space="preserve"> would be </w:t>
      </w:r>
      <w:r>
        <w:rPr>
          <w:b/>
          <w:bCs/>
        </w:rPr>
        <w:t>lower</w:t>
      </w:r>
      <w:r w:rsidRPr="00B249AB">
        <w:t xml:space="preserve"> for job ads which had </w:t>
      </w:r>
      <w:r w:rsidRPr="00B249AB">
        <w:rPr>
          <w:i/>
          <w:iCs/>
        </w:rPr>
        <w:t xml:space="preserve">less </w:t>
      </w:r>
      <w:r w:rsidRPr="00B249AB">
        <w:t xml:space="preserve">stereotypically masculine </w:t>
      </w:r>
      <w:r w:rsidR="00B64839">
        <w:t>job titles</w:t>
      </w:r>
      <w:r w:rsidRPr="00B249AB">
        <w:t xml:space="preserve"> </w:t>
      </w:r>
      <w:r>
        <w:t>compared with</w:t>
      </w:r>
      <w:r w:rsidRPr="00B249AB">
        <w:t xml:space="preserve"> control.</w:t>
      </w:r>
    </w:p>
    <w:p w14:paraId="176B1D9D" w14:textId="2C33D97B" w:rsidR="007378AF" w:rsidRDefault="007378AF">
      <w:pPr>
        <w:pStyle w:val="Heading3"/>
      </w:pPr>
      <w:r>
        <w:t>Randomisation</w:t>
      </w:r>
    </w:p>
    <w:p w14:paraId="035BBF18" w14:textId="40610C07" w:rsidR="007378AF" w:rsidRDefault="007378AF" w:rsidP="007378AF">
      <w:r>
        <w:t>We would conduct randomisation at the job ad level, stratified by the organisation that we signed up.</w:t>
      </w:r>
    </w:p>
    <w:p w14:paraId="19A7836C" w14:textId="48978F46" w:rsidR="007378AF" w:rsidRDefault="007378AF" w:rsidP="007378AF">
      <w:pPr>
        <w:pStyle w:val="Heading3"/>
      </w:pPr>
      <w:r>
        <w:t>Sample size and power</w:t>
      </w:r>
    </w:p>
    <w:p w14:paraId="1995EAA9" w14:textId="77777777" w:rsidR="00D57614" w:rsidRDefault="00DD6011" w:rsidP="007378AF">
      <w:r>
        <w:t xml:space="preserve">As mentioned, </w:t>
      </w:r>
      <w:r w:rsidR="007378AF">
        <w:t xml:space="preserve">Burn et al. showed that including 3 </w:t>
      </w:r>
      <w:r>
        <w:t xml:space="preserve">ageist </w:t>
      </w:r>
      <w:r w:rsidR="007378AF">
        <w:t xml:space="preserve">machine learning phrases reduced the proportion of </w:t>
      </w:r>
      <w:r>
        <w:t xml:space="preserve">older </w:t>
      </w:r>
      <w:r w:rsidR="007378AF">
        <w:t>applicants by 12 percentage points, changing the proportion of older from 19% to 31%. We would only be changing the job title so would not expect to see as large</w:t>
      </w:r>
      <w:r w:rsidR="00AE5152">
        <w:t xml:space="preserve"> an</w:t>
      </w:r>
      <w:r w:rsidR="007378AF">
        <w:t xml:space="preserve"> effect. We also may be constrained in how m</w:t>
      </w:r>
      <w:r w:rsidR="008E0D30">
        <w:t>uch we can change the job title:</w:t>
      </w:r>
      <w:r w:rsidR="007378AF">
        <w:t xml:space="preserve"> we can't change it so much it doesn't describe the job. Therefore, we limit our max</w:t>
      </w:r>
      <w:r w:rsidR="00AE5152">
        <w:t>imum</w:t>
      </w:r>
      <w:r w:rsidR="007378AF">
        <w:t xml:space="preserve"> treatment effect to 6 percentage points. We also don’t consider the stratification in this power analysis, and therefore present a conservative estimate of the power.</w:t>
      </w:r>
      <w:r w:rsidR="00134768" w:rsidRPr="00134768">
        <w:t xml:space="preserve"> </w:t>
      </w:r>
    </w:p>
    <w:p w14:paraId="5B727C1A" w14:textId="77777777" w:rsidR="00D57614" w:rsidRDefault="00D57614" w:rsidP="007378AF"/>
    <w:p w14:paraId="24E495AC" w14:textId="584B4A69" w:rsidR="007378AF" w:rsidRPr="004D7539" w:rsidRDefault="00D57614" w:rsidP="007378AF">
      <w:r>
        <w:rPr>
          <w:noProof/>
        </w:rPr>
        <w:lastRenderedPageBreak/>
        <w:drawing>
          <wp:inline distT="0" distB="0" distL="0" distR="0" wp14:anchorId="53B9D36D" wp14:editId="1C2B5B9A">
            <wp:extent cx="5254625" cy="3507740"/>
            <wp:effectExtent l="0" t="0" r="3175" b="0"/>
            <wp:docPr id="14" name="Picture 14" descr="Power analysis for job titles trial as a line chart. The x-axis shows the effect size (ranging from 2pp to 6pp), and the y-axis shows the sample size needed, from 0 job ads to 4000. Three lines indicate power of 0.6, 0.8, and 0.95. Overall, we could achieve reasonable power (0.8) for an effect size of 3pp, with just over 1000 ads in each condi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er analysis for job titles trial as a line chart. The x-axis shows the effect size (ranging from 2pp to 6pp), and the y-axis shows the sample size needed, from 0 job ads to 4000. Three lines indicate power of 0.6, 0.8, and 0.95. Overall, we could achieve reasonable power (0.8) for an effect size of 3pp, with just over 1000 ads in each condition.&#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4625" cy="3507740"/>
                    </a:xfrm>
                    <a:prstGeom prst="rect">
                      <a:avLst/>
                    </a:prstGeom>
                    <a:noFill/>
                    <a:ln>
                      <a:noFill/>
                    </a:ln>
                  </pic:spPr>
                </pic:pic>
              </a:graphicData>
            </a:graphic>
          </wp:inline>
        </w:drawing>
      </w:r>
    </w:p>
    <w:p w14:paraId="4625C620" w14:textId="73EC4EF3" w:rsidR="006449E7" w:rsidRPr="002848A8" w:rsidRDefault="005D4FAC" w:rsidP="004314E1">
      <w:pPr>
        <w:pStyle w:val="FigureHeading"/>
        <w:spacing w:after="0" w:line="240" w:lineRule="auto"/>
        <w:ind w:left="992" w:hanging="992"/>
        <w:outlineLvl w:val="3"/>
      </w:pPr>
      <w:r w:rsidRPr="00AC7DC9">
        <w:rPr>
          <w:b w:val="0"/>
        </w:rPr>
        <w:t>Power analysis varying the effect size and the outcome on the needed sample size.</w:t>
      </w:r>
      <w:bookmarkStart w:id="0" w:name="_GoBack"/>
      <w:bookmarkEnd w:id="0"/>
      <w:r w:rsidR="006449E7">
        <w:br w:type="page"/>
      </w:r>
    </w:p>
    <w:p w14:paraId="5CF23104" w14:textId="44B467C6" w:rsidR="00D320BB" w:rsidRDefault="006449E7" w:rsidP="00F435A7">
      <w:pPr>
        <w:pStyle w:val="Heading2"/>
      </w:pPr>
      <w:r>
        <w:lastRenderedPageBreak/>
        <w:t>References</w:t>
      </w:r>
    </w:p>
    <w:p w14:paraId="6CC83F5B" w14:textId="09894FE7" w:rsidR="00604CB8" w:rsidRPr="00427B22" w:rsidRDefault="00604CB8" w:rsidP="00F435A7">
      <w:pPr>
        <w:rPr>
          <w:color w:val="2158A9" w:themeColor="accent2"/>
        </w:rPr>
      </w:pPr>
      <w:r>
        <w:t xml:space="preserve">BETA (2023). </w:t>
      </w:r>
      <w:r w:rsidRPr="00604CB8">
        <w:t xml:space="preserve">Attracting a diverse cyber security workforce: </w:t>
      </w:r>
      <w:r>
        <w:t>lessons from an analysis of A</w:t>
      </w:r>
      <w:r w:rsidRPr="00604CB8">
        <w:t>ustralian job ads</w:t>
      </w:r>
      <w:r>
        <w:t xml:space="preserve">. Report published at </w:t>
      </w:r>
      <w:hyperlink r:id="rId19" w:history="1">
        <w:r w:rsidRPr="00427B22">
          <w:rPr>
            <w:rStyle w:val="Hyperlink"/>
            <w:color w:val="2158A9" w:themeColor="accent2"/>
          </w:rPr>
          <w:t>https://behaviouraleconomics.pmc.gov.au/ sites/default/files/projects/attracting-diverse-cyber-security-workforce.pdf</w:t>
        </w:r>
      </w:hyperlink>
      <w:r w:rsidRPr="00427B22">
        <w:rPr>
          <w:color w:val="2158A9" w:themeColor="accent2"/>
        </w:rPr>
        <w:t xml:space="preserve"> </w:t>
      </w:r>
    </w:p>
    <w:p w14:paraId="6AE7FEF6" w14:textId="5559B02B" w:rsidR="00B810FF" w:rsidRDefault="00B810FF" w:rsidP="00F435A7">
      <w:r w:rsidRPr="00B810FF">
        <w:t xml:space="preserve">Burn, I., Firoozi, D., Ladd, D., &amp; Neumark, D. (2022). Help Really Wanted? The Impact of Age Stereotypes in Job Ads on Applications from Older Workers. </w:t>
      </w:r>
      <w:r w:rsidRPr="00F435A7">
        <w:rPr>
          <w:i/>
        </w:rPr>
        <w:t>National Bureau of Economic Research Working Paper Series, No. 30287.</w:t>
      </w:r>
      <w:r w:rsidRPr="00B810FF">
        <w:t xml:space="preserve"> https://doi.org/10.3386/w30287</w:t>
      </w:r>
    </w:p>
    <w:p w14:paraId="57FDF03E" w14:textId="64EBA521" w:rsidR="006449E7" w:rsidRDefault="00A7032B" w:rsidP="00F435A7">
      <w:pPr>
        <w:rPr>
          <w:rFonts w:ascii="Arial" w:hAnsi="Arial" w:cs="Arial"/>
          <w:color w:val="222222"/>
          <w:szCs w:val="20"/>
          <w:shd w:val="clear" w:color="auto" w:fill="FFFFFF"/>
        </w:rPr>
      </w:pPr>
      <w:r>
        <w:rPr>
          <w:rFonts w:ascii="Arial" w:hAnsi="Arial" w:cs="Arial"/>
          <w:color w:val="222222"/>
          <w:szCs w:val="20"/>
          <w:shd w:val="clear" w:color="auto" w:fill="FFFFFF"/>
        </w:rPr>
        <w:t>List, J. A. (2023). The Voltage Effect. </w:t>
      </w:r>
      <w:r>
        <w:rPr>
          <w:rFonts w:ascii="Arial" w:hAnsi="Arial" w:cs="Arial"/>
          <w:i/>
          <w:iCs/>
          <w:color w:val="222222"/>
          <w:szCs w:val="20"/>
          <w:shd w:val="clear" w:color="auto" w:fill="FFFFFF"/>
        </w:rPr>
        <w:t>Business Economics</w:t>
      </w:r>
      <w:r>
        <w:rPr>
          <w:rFonts w:ascii="Arial" w:hAnsi="Arial" w:cs="Arial"/>
          <w:color w:val="222222"/>
          <w:szCs w:val="20"/>
          <w:shd w:val="clear" w:color="auto" w:fill="FFFFFF"/>
        </w:rPr>
        <w:t>, </w:t>
      </w:r>
      <w:r>
        <w:rPr>
          <w:rFonts w:ascii="Arial" w:hAnsi="Arial" w:cs="Arial"/>
          <w:i/>
          <w:iCs/>
          <w:color w:val="222222"/>
          <w:szCs w:val="20"/>
          <w:shd w:val="clear" w:color="auto" w:fill="FFFFFF"/>
        </w:rPr>
        <w:t>58</w:t>
      </w:r>
      <w:r>
        <w:rPr>
          <w:rFonts w:ascii="Arial" w:hAnsi="Arial" w:cs="Arial"/>
          <w:color w:val="222222"/>
          <w:szCs w:val="20"/>
          <w:shd w:val="clear" w:color="auto" w:fill="FFFFFF"/>
        </w:rPr>
        <w:t>(1), 3-8.</w:t>
      </w:r>
    </w:p>
    <w:p w14:paraId="3F2AC36C" w14:textId="61C8BA50" w:rsidR="00F70BE3" w:rsidRPr="00434731" w:rsidRDefault="00A74DB9" w:rsidP="00A74DB9">
      <w:pPr>
        <w:rPr>
          <w:b/>
          <w:color w:val="2158A9" w:themeColor="accent2"/>
        </w:rPr>
      </w:pPr>
      <w:r w:rsidRPr="00CD61DC">
        <w:rPr>
          <w:color w:val="222222"/>
          <w:shd w:val="clear" w:color="auto" w:fill="FFFFFF"/>
        </w:rPr>
        <w:t xml:space="preserve">Gaucher D, Friesen J, and Kay AC (2011) Evidence that gendered wording in job advertisements exists and sustains gender inequality. </w:t>
      </w:r>
      <w:r w:rsidRPr="00CD61DC">
        <w:rPr>
          <w:i/>
          <w:color w:val="222222"/>
          <w:shd w:val="clear" w:color="auto" w:fill="FFFFFF"/>
        </w:rPr>
        <w:t xml:space="preserve">Journal of Personality and Social Psychology, </w:t>
      </w:r>
      <w:r w:rsidRPr="00CD61DC">
        <w:rPr>
          <w:color w:val="222222"/>
          <w:shd w:val="clear" w:color="auto" w:fill="FFFFFF"/>
        </w:rPr>
        <w:t>101(1)</w:t>
      </w:r>
      <w:r>
        <w:rPr>
          <w:color w:val="222222"/>
          <w:shd w:val="clear" w:color="auto" w:fill="FFFFFF"/>
        </w:rPr>
        <w:t>:1</w:t>
      </w:r>
      <w:r w:rsidRPr="00CD61DC">
        <w:rPr>
          <w:color w:val="222222"/>
          <w:shd w:val="clear" w:color="auto" w:fill="FFFFFF"/>
        </w:rPr>
        <w:t xml:space="preserve">09-28. </w:t>
      </w:r>
      <w:hyperlink r:id="rId20" w:history="1">
        <w:r w:rsidRPr="00434731">
          <w:rPr>
            <w:rStyle w:val="HyperlinkBETAChar"/>
            <w:b w:val="0"/>
            <w:u w:val="single"/>
          </w:rPr>
          <w:t>https://doi.org/10.1037/a0022530</w:t>
        </w:r>
      </w:hyperlink>
      <w:r w:rsidRPr="00434731">
        <w:rPr>
          <w:rStyle w:val="HyperlinkBETAChar"/>
          <w:b w:val="0"/>
          <w:u w:val="single"/>
        </w:rPr>
        <w:t xml:space="preserve"> </w:t>
      </w:r>
    </w:p>
    <w:sectPr w:rsidR="00F70BE3" w:rsidRPr="00434731" w:rsidSect="00C1231D">
      <w:headerReference w:type="default" r:id="rId21"/>
      <w:footerReference w:type="default" r:id="rId22"/>
      <w:headerReference w:type="first" r:id="rId23"/>
      <w:footerReference w:type="first" r:id="rId24"/>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C66C7" w14:textId="77777777" w:rsidR="000E12B4" w:rsidRDefault="000E12B4">
      <w:r>
        <w:separator/>
      </w:r>
    </w:p>
  </w:endnote>
  <w:endnote w:type="continuationSeparator" w:id="0">
    <w:p w14:paraId="5B138344" w14:textId="77777777" w:rsidR="000E12B4" w:rsidRDefault="000E12B4">
      <w:r>
        <w:continuationSeparator/>
      </w:r>
    </w:p>
  </w:endnote>
  <w:endnote w:type="continuationNotice" w:id="1">
    <w:p w14:paraId="050AE2EA" w14:textId="77777777" w:rsidR="000E12B4" w:rsidRDefault="000E1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C419" w14:textId="77777777" w:rsidR="000E12B4" w:rsidRDefault="000E12B4" w:rsidP="00EC2748">
    <w:pPr>
      <w:pBdr>
        <w:bottom w:val="single" w:sz="24" w:space="12" w:color="ABDBF6" w:themeColor="accent1"/>
      </w:pBdr>
      <w:tabs>
        <w:tab w:val="right" w:pos="9940"/>
      </w:tabs>
      <w:spacing w:after="0" w:line="240" w:lineRule="auto"/>
      <w:ind w:right="-1661"/>
      <w:rPr>
        <w:rFonts w:ascii="Helvetica" w:hAnsi="Helvetica"/>
        <w:sz w:val="14"/>
      </w:rPr>
    </w:pPr>
  </w:p>
  <w:p w14:paraId="259FF72F" w14:textId="77777777" w:rsidR="000E12B4" w:rsidRDefault="000E12B4" w:rsidP="00EC2748">
    <w:pPr>
      <w:pBdr>
        <w:bottom w:val="single" w:sz="24" w:space="12" w:color="ABDBF6" w:themeColor="accent1"/>
      </w:pBdr>
      <w:tabs>
        <w:tab w:val="right" w:pos="9940"/>
      </w:tabs>
      <w:spacing w:after="0" w:line="240" w:lineRule="auto"/>
      <w:ind w:right="-1661"/>
      <w:rPr>
        <w:rFonts w:ascii="Helvetica" w:hAnsi="Helvetica"/>
        <w:sz w:val="14"/>
      </w:rPr>
    </w:pPr>
  </w:p>
  <w:p w14:paraId="04DA828C" w14:textId="1E22A959" w:rsidR="000E12B4" w:rsidRPr="00EC2748" w:rsidRDefault="000E12B4" w:rsidP="00EC2748">
    <w:pPr>
      <w:pBdr>
        <w:bottom w:val="single" w:sz="24" w:space="12" w:color="ABDBF6"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2848A8">
      <w:rPr>
        <w:rFonts w:ascii="Helvetica" w:hAnsi="Helvetica"/>
        <w:noProof/>
        <w:sz w:val="14"/>
      </w:rPr>
      <w:t>18</w:t>
    </w:r>
    <w:r w:rsidRPr="00EC2748">
      <w:rPr>
        <w:rFonts w:ascii="Helvetica" w:hAnsi="Helvetica"/>
        <w:noProof/>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3A17" w14:textId="77777777" w:rsidR="000E12B4" w:rsidRDefault="000E12B4" w:rsidP="006624E3">
    <w:pPr>
      <w:pBdr>
        <w:bottom w:val="single" w:sz="24" w:space="12" w:color="ABDBF6" w:themeColor="accent1"/>
      </w:pBdr>
      <w:tabs>
        <w:tab w:val="right" w:pos="9940"/>
      </w:tabs>
      <w:spacing w:after="0" w:line="240" w:lineRule="auto"/>
      <w:ind w:right="-1661"/>
      <w:rPr>
        <w:rFonts w:ascii="Helvetica" w:hAnsi="Helvetica"/>
        <w:sz w:val="14"/>
      </w:rPr>
    </w:pPr>
  </w:p>
  <w:p w14:paraId="27A76564" w14:textId="77777777" w:rsidR="000E12B4" w:rsidRDefault="000E12B4" w:rsidP="006624E3">
    <w:pPr>
      <w:pBdr>
        <w:bottom w:val="single" w:sz="24" w:space="12" w:color="ABDBF6" w:themeColor="accent1"/>
      </w:pBdr>
      <w:tabs>
        <w:tab w:val="right" w:pos="9940"/>
      </w:tabs>
      <w:spacing w:after="0" w:line="240" w:lineRule="auto"/>
      <w:ind w:right="-1661"/>
      <w:rPr>
        <w:rFonts w:ascii="Helvetica" w:hAnsi="Helvetica"/>
        <w:sz w:val="14"/>
      </w:rPr>
    </w:pPr>
  </w:p>
  <w:p w14:paraId="5BE9696B" w14:textId="440398AC" w:rsidR="000E12B4" w:rsidRDefault="000E12B4" w:rsidP="006624E3">
    <w:pPr>
      <w:pBdr>
        <w:bottom w:val="single" w:sz="24" w:space="12" w:color="ABDBF6"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2848A8">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D743A" w14:textId="77777777" w:rsidR="000E12B4" w:rsidRDefault="000E12B4">
      <w:r>
        <w:separator/>
      </w:r>
    </w:p>
  </w:footnote>
  <w:footnote w:type="continuationSeparator" w:id="0">
    <w:p w14:paraId="4284B852" w14:textId="77777777" w:rsidR="000E12B4" w:rsidRDefault="000E12B4">
      <w:r>
        <w:continuationSeparator/>
      </w:r>
    </w:p>
  </w:footnote>
  <w:footnote w:type="continuationNotice" w:id="1">
    <w:p w14:paraId="2ECCA6E9" w14:textId="77777777" w:rsidR="000E12B4" w:rsidRDefault="000E12B4">
      <w:pPr>
        <w:spacing w:after="0" w:line="240" w:lineRule="auto"/>
      </w:pPr>
    </w:p>
  </w:footnote>
  <w:footnote w:id="2">
    <w:p w14:paraId="3B6F0FDB" w14:textId="7C69F2E1" w:rsidR="000E12B4" w:rsidRDefault="000E12B4">
      <w:pPr>
        <w:pStyle w:val="FootnoteText"/>
      </w:pPr>
      <w:r>
        <w:rPr>
          <w:rStyle w:val="FootnoteReference"/>
        </w:rPr>
        <w:footnoteRef/>
      </w:r>
      <w:r>
        <w:t xml:space="preserve"> Other aspects of job ads which may influence the number and proportion of women who apply also  include whether the job ad mentions the availability of flexible work, and whether it includes long ‘laundry lists’ of requirements. These aspects could also be evaluated; however for the sake of simplicity in this document we focus on gendered language (i.e. language associated with masculine or feminine stereotypes).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E97C" w14:textId="77777777" w:rsidR="000E12B4" w:rsidRDefault="000E12B4" w:rsidP="00F202CA">
    <w:pPr>
      <w:pStyle w:val="Header"/>
    </w:pPr>
  </w:p>
  <w:p w14:paraId="5D37ED7C" w14:textId="20B5F80E" w:rsidR="000E12B4" w:rsidRPr="00F202CA" w:rsidRDefault="00E82EF6" w:rsidP="00F202CA">
    <w:pPr>
      <w:pStyle w:val="Header"/>
    </w:pPr>
    <w:r>
      <w:t>Gendered language in job ads: Evaluation options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B877" w14:textId="77777777" w:rsidR="000E12B4" w:rsidRDefault="000E12B4">
    <w:pPr>
      <w:pStyle w:val="Header"/>
    </w:pPr>
    <w:r>
      <w:rPr>
        <w:noProof/>
      </w:rPr>
      <w:drawing>
        <wp:anchor distT="0" distB="0" distL="114300" distR="114300" simplePos="0" relativeHeight="251657728" behindDoc="0" locked="0" layoutInCell="1" allowOverlap="1" wp14:anchorId="626F16F1" wp14:editId="39ED165E">
          <wp:simplePos x="0" y="0"/>
          <wp:positionH relativeFrom="column">
            <wp:posOffset>5004656</wp:posOffset>
          </wp:positionH>
          <wp:positionV relativeFrom="paragraph">
            <wp:posOffset>291961</wp:posOffset>
          </wp:positionV>
          <wp:extent cx="1041400" cy="271933"/>
          <wp:effectExtent l="0" t="0" r="6350" b="0"/>
          <wp:wrapNone/>
          <wp:docPr id="2" name="Picture 2" title="Decorative BE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C14207\AppData\Local\Microsoft\Windows\INetCache\Content.Word\BETA_Logo_RGB_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1984" cy="2773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E1A">
      <w:rPr>
        <w:noProof/>
      </w:rPr>
      <w:drawing>
        <wp:anchor distT="0" distB="0" distL="114300" distR="114300" simplePos="0" relativeHeight="251656704" behindDoc="1" locked="0" layoutInCell="1" allowOverlap="1" wp14:anchorId="7775E9F4" wp14:editId="13771344">
          <wp:simplePos x="0" y="0"/>
          <wp:positionH relativeFrom="page">
            <wp:posOffset>26197</wp:posOffset>
          </wp:positionH>
          <wp:positionV relativeFrom="page">
            <wp:posOffset>17780</wp:posOffset>
          </wp:positionV>
          <wp:extent cx="7513320" cy="929640"/>
          <wp:effectExtent l="0" t="0" r="0" b="3810"/>
          <wp:wrapNone/>
          <wp:docPr id="5" name="Picture 5" title="Styl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48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FE04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952D0D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E3E1D2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7820E0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0717EF"/>
    <w:multiLevelType w:val="multilevel"/>
    <w:tmpl w:val="BAB0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050310A"/>
    <w:multiLevelType w:val="hybridMultilevel"/>
    <w:tmpl w:val="EBA4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9F6FF0"/>
    <w:multiLevelType w:val="multilevel"/>
    <w:tmpl w:val="1C6E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ABDBF6"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13"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27D582A"/>
    <w:multiLevelType w:val="hybridMultilevel"/>
    <w:tmpl w:val="38F80E4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5" w15:restartNumberingAfterBreak="0">
    <w:nsid w:val="594A33E8"/>
    <w:multiLevelType w:val="multilevel"/>
    <w:tmpl w:val="FDC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17" w15:restartNumberingAfterBreak="0">
    <w:nsid w:val="6E546E52"/>
    <w:multiLevelType w:val="hybridMultilevel"/>
    <w:tmpl w:val="13B2E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F504AD"/>
    <w:multiLevelType w:val="multilevel"/>
    <w:tmpl w:val="FF3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13"/>
  </w:num>
  <w:num w:numId="4">
    <w:abstractNumId w:val="12"/>
  </w:num>
  <w:num w:numId="5">
    <w:abstractNumId w:val="7"/>
  </w:num>
  <w:num w:numId="6">
    <w:abstractNumId w:val="8"/>
  </w:num>
  <w:num w:numId="7">
    <w:abstractNumId w:val="5"/>
  </w:num>
  <w:num w:numId="8">
    <w:abstractNumId w:val="17"/>
  </w:num>
  <w:num w:numId="9">
    <w:abstractNumId w:val="10"/>
  </w:num>
  <w:num w:numId="10">
    <w:abstractNumId w:val="6"/>
  </w:num>
  <w:num w:numId="11">
    <w:abstractNumId w:val="15"/>
  </w:num>
  <w:num w:numId="12">
    <w:abstractNumId w:val="11"/>
  </w:num>
  <w:num w:numId="13">
    <w:abstractNumId w:val="18"/>
  </w:num>
  <w:num w:numId="14">
    <w:abstractNumId w:val="4"/>
  </w:num>
  <w:num w:numId="15">
    <w:abstractNumId w:val="14"/>
  </w:num>
  <w:num w:numId="16">
    <w:abstractNumId w:val="3"/>
  </w:num>
  <w:num w:numId="17">
    <w:abstractNumId w:val="2"/>
  </w:num>
  <w:num w:numId="18">
    <w:abstractNumId w:val="1"/>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CA"/>
    <w:rsid w:val="000008BA"/>
    <w:rsid w:val="00000DBD"/>
    <w:rsid w:val="00002526"/>
    <w:rsid w:val="000027D6"/>
    <w:rsid w:val="00003716"/>
    <w:rsid w:val="00003A59"/>
    <w:rsid w:val="0000560B"/>
    <w:rsid w:val="00005785"/>
    <w:rsid w:val="0000584C"/>
    <w:rsid w:val="00005FBD"/>
    <w:rsid w:val="00006395"/>
    <w:rsid w:val="00006876"/>
    <w:rsid w:val="000079AD"/>
    <w:rsid w:val="00007D1F"/>
    <w:rsid w:val="00010D84"/>
    <w:rsid w:val="00010F15"/>
    <w:rsid w:val="00011CE3"/>
    <w:rsid w:val="00011FC0"/>
    <w:rsid w:val="000131D0"/>
    <w:rsid w:val="000176B5"/>
    <w:rsid w:val="0001771B"/>
    <w:rsid w:val="00017C0A"/>
    <w:rsid w:val="000214CB"/>
    <w:rsid w:val="00022184"/>
    <w:rsid w:val="00022E9C"/>
    <w:rsid w:val="00022EBA"/>
    <w:rsid w:val="000230DF"/>
    <w:rsid w:val="000249CC"/>
    <w:rsid w:val="00024EF0"/>
    <w:rsid w:val="000253EB"/>
    <w:rsid w:val="00025631"/>
    <w:rsid w:val="00027B26"/>
    <w:rsid w:val="00030705"/>
    <w:rsid w:val="000318A2"/>
    <w:rsid w:val="00032861"/>
    <w:rsid w:val="00032B77"/>
    <w:rsid w:val="00033BCE"/>
    <w:rsid w:val="0003653F"/>
    <w:rsid w:val="000378BB"/>
    <w:rsid w:val="00037B9E"/>
    <w:rsid w:val="00037F3D"/>
    <w:rsid w:val="00042165"/>
    <w:rsid w:val="00042285"/>
    <w:rsid w:val="00042C2E"/>
    <w:rsid w:val="00043256"/>
    <w:rsid w:val="00043974"/>
    <w:rsid w:val="00045A89"/>
    <w:rsid w:val="0004635E"/>
    <w:rsid w:val="00046F8E"/>
    <w:rsid w:val="00047261"/>
    <w:rsid w:val="00047524"/>
    <w:rsid w:val="0005040E"/>
    <w:rsid w:val="0005087D"/>
    <w:rsid w:val="00050F9E"/>
    <w:rsid w:val="00051761"/>
    <w:rsid w:val="000547EF"/>
    <w:rsid w:val="00055F45"/>
    <w:rsid w:val="00056004"/>
    <w:rsid w:val="00056C3B"/>
    <w:rsid w:val="00057905"/>
    <w:rsid w:val="00057CFE"/>
    <w:rsid w:val="0006066B"/>
    <w:rsid w:val="0006075A"/>
    <w:rsid w:val="00061C84"/>
    <w:rsid w:val="00062484"/>
    <w:rsid w:val="00063129"/>
    <w:rsid w:val="0006489E"/>
    <w:rsid w:val="00064B53"/>
    <w:rsid w:val="00064EE9"/>
    <w:rsid w:val="00065022"/>
    <w:rsid w:val="00065088"/>
    <w:rsid w:val="00065A5E"/>
    <w:rsid w:val="00067BBE"/>
    <w:rsid w:val="00070681"/>
    <w:rsid w:val="0007097B"/>
    <w:rsid w:val="00070F67"/>
    <w:rsid w:val="00072DA5"/>
    <w:rsid w:val="000733A0"/>
    <w:rsid w:val="00074531"/>
    <w:rsid w:val="00075E45"/>
    <w:rsid w:val="00077D4A"/>
    <w:rsid w:val="00080A09"/>
    <w:rsid w:val="00080DDA"/>
    <w:rsid w:val="00081366"/>
    <w:rsid w:val="0008174B"/>
    <w:rsid w:val="00081CEB"/>
    <w:rsid w:val="00081DAF"/>
    <w:rsid w:val="0008291A"/>
    <w:rsid w:val="00082C85"/>
    <w:rsid w:val="00083082"/>
    <w:rsid w:val="0008337D"/>
    <w:rsid w:val="00083F36"/>
    <w:rsid w:val="0008613C"/>
    <w:rsid w:val="00086938"/>
    <w:rsid w:val="00086D9F"/>
    <w:rsid w:val="000877EC"/>
    <w:rsid w:val="00087B2C"/>
    <w:rsid w:val="00087D4E"/>
    <w:rsid w:val="00087DBD"/>
    <w:rsid w:val="000904B9"/>
    <w:rsid w:val="00090718"/>
    <w:rsid w:val="00091B4E"/>
    <w:rsid w:val="00091CD7"/>
    <w:rsid w:val="00092716"/>
    <w:rsid w:val="00093DD5"/>
    <w:rsid w:val="00093E02"/>
    <w:rsid w:val="00094EB3"/>
    <w:rsid w:val="00095DE6"/>
    <w:rsid w:val="00096F93"/>
    <w:rsid w:val="000A03DD"/>
    <w:rsid w:val="000A044E"/>
    <w:rsid w:val="000A1193"/>
    <w:rsid w:val="000A1A09"/>
    <w:rsid w:val="000A1B0D"/>
    <w:rsid w:val="000A2F09"/>
    <w:rsid w:val="000A47A8"/>
    <w:rsid w:val="000A48B2"/>
    <w:rsid w:val="000A4C19"/>
    <w:rsid w:val="000A6136"/>
    <w:rsid w:val="000A73FB"/>
    <w:rsid w:val="000B0129"/>
    <w:rsid w:val="000B218A"/>
    <w:rsid w:val="000B2372"/>
    <w:rsid w:val="000B39C7"/>
    <w:rsid w:val="000B6FAD"/>
    <w:rsid w:val="000C014C"/>
    <w:rsid w:val="000C014D"/>
    <w:rsid w:val="000C29B4"/>
    <w:rsid w:val="000C343A"/>
    <w:rsid w:val="000C3C0A"/>
    <w:rsid w:val="000C3D82"/>
    <w:rsid w:val="000C49B2"/>
    <w:rsid w:val="000C5CD8"/>
    <w:rsid w:val="000C71BB"/>
    <w:rsid w:val="000C7A69"/>
    <w:rsid w:val="000D1158"/>
    <w:rsid w:val="000D30D8"/>
    <w:rsid w:val="000D3D5F"/>
    <w:rsid w:val="000D4703"/>
    <w:rsid w:val="000D4D30"/>
    <w:rsid w:val="000D53E1"/>
    <w:rsid w:val="000D681A"/>
    <w:rsid w:val="000D6E31"/>
    <w:rsid w:val="000D7902"/>
    <w:rsid w:val="000E12B4"/>
    <w:rsid w:val="000E12D4"/>
    <w:rsid w:val="000E39EF"/>
    <w:rsid w:val="000E51CE"/>
    <w:rsid w:val="000E620E"/>
    <w:rsid w:val="000E7183"/>
    <w:rsid w:val="000E78FE"/>
    <w:rsid w:val="000F1AC9"/>
    <w:rsid w:val="000F2063"/>
    <w:rsid w:val="000F22BA"/>
    <w:rsid w:val="000F3D28"/>
    <w:rsid w:val="000F5D61"/>
    <w:rsid w:val="000F5EBF"/>
    <w:rsid w:val="000F63C4"/>
    <w:rsid w:val="000F69A3"/>
    <w:rsid w:val="000F7463"/>
    <w:rsid w:val="000F762E"/>
    <w:rsid w:val="000F7985"/>
    <w:rsid w:val="00100200"/>
    <w:rsid w:val="00100DD1"/>
    <w:rsid w:val="00102422"/>
    <w:rsid w:val="0010263D"/>
    <w:rsid w:val="00102824"/>
    <w:rsid w:val="0010300A"/>
    <w:rsid w:val="00103830"/>
    <w:rsid w:val="001041A7"/>
    <w:rsid w:val="0010728F"/>
    <w:rsid w:val="001074EE"/>
    <w:rsid w:val="001075A7"/>
    <w:rsid w:val="00111BD5"/>
    <w:rsid w:val="00112C92"/>
    <w:rsid w:val="001131F0"/>
    <w:rsid w:val="001139C7"/>
    <w:rsid w:val="00114EBC"/>
    <w:rsid w:val="00120588"/>
    <w:rsid w:val="0012073F"/>
    <w:rsid w:val="00120750"/>
    <w:rsid w:val="001226DF"/>
    <w:rsid w:val="001239B3"/>
    <w:rsid w:val="00123CBE"/>
    <w:rsid w:val="0012427E"/>
    <w:rsid w:val="001247E0"/>
    <w:rsid w:val="001252F6"/>
    <w:rsid w:val="00126750"/>
    <w:rsid w:val="001269CB"/>
    <w:rsid w:val="001271A1"/>
    <w:rsid w:val="00130D3A"/>
    <w:rsid w:val="00131C0F"/>
    <w:rsid w:val="001325BF"/>
    <w:rsid w:val="00132F0D"/>
    <w:rsid w:val="00133195"/>
    <w:rsid w:val="001331FD"/>
    <w:rsid w:val="00133713"/>
    <w:rsid w:val="00133A4A"/>
    <w:rsid w:val="00134768"/>
    <w:rsid w:val="00134EE7"/>
    <w:rsid w:val="00135B7E"/>
    <w:rsid w:val="00135B90"/>
    <w:rsid w:val="00136FEC"/>
    <w:rsid w:val="00137D44"/>
    <w:rsid w:val="00137EAA"/>
    <w:rsid w:val="00137FDB"/>
    <w:rsid w:val="00140D67"/>
    <w:rsid w:val="00140FC9"/>
    <w:rsid w:val="001413C5"/>
    <w:rsid w:val="0014231B"/>
    <w:rsid w:val="00142365"/>
    <w:rsid w:val="00142465"/>
    <w:rsid w:val="00142956"/>
    <w:rsid w:val="00142D10"/>
    <w:rsid w:val="001432B0"/>
    <w:rsid w:val="00143807"/>
    <w:rsid w:val="00144868"/>
    <w:rsid w:val="001452BC"/>
    <w:rsid w:val="00150D2A"/>
    <w:rsid w:val="00150E25"/>
    <w:rsid w:val="00150EA9"/>
    <w:rsid w:val="001512BB"/>
    <w:rsid w:val="001514F4"/>
    <w:rsid w:val="00151650"/>
    <w:rsid w:val="00151F62"/>
    <w:rsid w:val="0015255F"/>
    <w:rsid w:val="001536EE"/>
    <w:rsid w:val="001540CB"/>
    <w:rsid w:val="0015424A"/>
    <w:rsid w:val="00155968"/>
    <w:rsid w:val="00155B98"/>
    <w:rsid w:val="00157001"/>
    <w:rsid w:val="00157709"/>
    <w:rsid w:val="00160144"/>
    <w:rsid w:val="00160A37"/>
    <w:rsid w:val="00160B66"/>
    <w:rsid w:val="00160E91"/>
    <w:rsid w:val="00165626"/>
    <w:rsid w:val="00166272"/>
    <w:rsid w:val="001671D2"/>
    <w:rsid w:val="00167CF4"/>
    <w:rsid w:val="00170BE9"/>
    <w:rsid w:val="0017147C"/>
    <w:rsid w:val="0017194E"/>
    <w:rsid w:val="0017249B"/>
    <w:rsid w:val="001727A4"/>
    <w:rsid w:val="00176148"/>
    <w:rsid w:val="00177331"/>
    <w:rsid w:val="00177EC4"/>
    <w:rsid w:val="00181533"/>
    <w:rsid w:val="001824C8"/>
    <w:rsid w:val="00182698"/>
    <w:rsid w:val="0018287A"/>
    <w:rsid w:val="001864FD"/>
    <w:rsid w:val="0018708F"/>
    <w:rsid w:val="0018767C"/>
    <w:rsid w:val="00191A5D"/>
    <w:rsid w:val="001936A7"/>
    <w:rsid w:val="001943DD"/>
    <w:rsid w:val="0019556C"/>
    <w:rsid w:val="001959C4"/>
    <w:rsid w:val="00196089"/>
    <w:rsid w:val="00196BAC"/>
    <w:rsid w:val="001A009A"/>
    <w:rsid w:val="001A0A0D"/>
    <w:rsid w:val="001A0BF0"/>
    <w:rsid w:val="001A13F6"/>
    <w:rsid w:val="001A2D78"/>
    <w:rsid w:val="001A61C4"/>
    <w:rsid w:val="001A66B6"/>
    <w:rsid w:val="001A7249"/>
    <w:rsid w:val="001B1EA0"/>
    <w:rsid w:val="001B385A"/>
    <w:rsid w:val="001B3904"/>
    <w:rsid w:val="001B3AEC"/>
    <w:rsid w:val="001B3C6E"/>
    <w:rsid w:val="001B3E8D"/>
    <w:rsid w:val="001B4E93"/>
    <w:rsid w:val="001B5259"/>
    <w:rsid w:val="001B53B8"/>
    <w:rsid w:val="001B60D4"/>
    <w:rsid w:val="001B68B8"/>
    <w:rsid w:val="001B6C7E"/>
    <w:rsid w:val="001B6F28"/>
    <w:rsid w:val="001B7841"/>
    <w:rsid w:val="001C0EEB"/>
    <w:rsid w:val="001C10A9"/>
    <w:rsid w:val="001C12DB"/>
    <w:rsid w:val="001C1E87"/>
    <w:rsid w:val="001C2AEA"/>
    <w:rsid w:val="001C35DA"/>
    <w:rsid w:val="001C38BA"/>
    <w:rsid w:val="001C47CA"/>
    <w:rsid w:val="001C4F4F"/>
    <w:rsid w:val="001C6BA1"/>
    <w:rsid w:val="001C6F22"/>
    <w:rsid w:val="001C701D"/>
    <w:rsid w:val="001D141C"/>
    <w:rsid w:val="001D201D"/>
    <w:rsid w:val="001D2904"/>
    <w:rsid w:val="001D2A63"/>
    <w:rsid w:val="001D38E8"/>
    <w:rsid w:val="001D3C33"/>
    <w:rsid w:val="001D652D"/>
    <w:rsid w:val="001D693F"/>
    <w:rsid w:val="001D6EDF"/>
    <w:rsid w:val="001D6F9E"/>
    <w:rsid w:val="001D73CF"/>
    <w:rsid w:val="001E38FB"/>
    <w:rsid w:val="001E3A97"/>
    <w:rsid w:val="001E4B00"/>
    <w:rsid w:val="001E52C2"/>
    <w:rsid w:val="001E5458"/>
    <w:rsid w:val="001E57C9"/>
    <w:rsid w:val="001E6A27"/>
    <w:rsid w:val="001F0BE1"/>
    <w:rsid w:val="001F101A"/>
    <w:rsid w:val="001F1D59"/>
    <w:rsid w:val="001F244F"/>
    <w:rsid w:val="001F24EF"/>
    <w:rsid w:val="001F4C10"/>
    <w:rsid w:val="001F56C7"/>
    <w:rsid w:val="001F71A0"/>
    <w:rsid w:val="001F7838"/>
    <w:rsid w:val="00203039"/>
    <w:rsid w:val="00203A42"/>
    <w:rsid w:val="00203AC4"/>
    <w:rsid w:val="00204B17"/>
    <w:rsid w:val="0020535E"/>
    <w:rsid w:val="002066BB"/>
    <w:rsid w:val="002069D2"/>
    <w:rsid w:val="002111E1"/>
    <w:rsid w:val="00211DA2"/>
    <w:rsid w:val="00213210"/>
    <w:rsid w:val="00213583"/>
    <w:rsid w:val="00213693"/>
    <w:rsid w:val="00215137"/>
    <w:rsid w:val="00215479"/>
    <w:rsid w:val="00215CCB"/>
    <w:rsid w:val="00215E23"/>
    <w:rsid w:val="00216CF5"/>
    <w:rsid w:val="0022037B"/>
    <w:rsid w:val="002215C5"/>
    <w:rsid w:val="002224C4"/>
    <w:rsid w:val="00222C8D"/>
    <w:rsid w:val="00223AC8"/>
    <w:rsid w:val="002241DF"/>
    <w:rsid w:val="002256A8"/>
    <w:rsid w:val="00225A61"/>
    <w:rsid w:val="00226D96"/>
    <w:rsid w:val="00230261"/>
    <w:rsid w:val="00230468"/>
    <w:rsid w:val="00230E6B"/>
    <w:rsid w:val="00232071"/>
    <w:rsid w:val="002320BC"/>
    <w:rsid w:val="00232B97"/>
    <w:rsid w:val="00233077"/>
    <w:rsid w:val="0023523A"/>
    <w:rsid w:val="00236710"/>
    <w:rsid w:val="0023757C"/>
    <w:rsid w:val="00237C47"/>
    <w:rsid w:val="002402E4"/>
    <w:rsid w:val="0024041A"/>
    <w:rsid w:val="00240443"/>
    <w:rsid w:val="002421A0"/>
    <w:rsid w:val="00242B98"/>
    <w:rsid w:val="002445A1"/>
    <w:rsid w:val="00244D03"/>
    <w:rsid w:val="00246FE6"/>
    <w:rsid w:val="002470E3"/>
    <w:rsid w:val="00250820"/>
    <w:rsid w:val="00251695"/>
    <w:rsid w:val="00251FA1"/>
    <w:rsid w:val="0025207D"/>
    <w:rsid w:val="00252FEF"/>
    <w:rsid w:val="002535AE"/>
    <w:rsid w:val="00254DE9"/>
    <w:rsid w:val="00257A66"/>
    <w:rsid w:val="002602FC"/>
    <w:rsid w:val="002615D3"/>
    <w:rsid w:val="002622F1"/>
    <w:rsid w:val="0026268A"/>
    <w:rsid w:val="00262845"/>
    <w:rsid w:val="00263335"/>
    <w:rsid w:val="00263BD4"/>
    <w:rsid w:val="00264C2F"/>
    <w:rsid w:val="00265941"/>
    <w:rsid w:val="00265A5D"/>
    <w:rsid w:val="0026620E"/>
    <w:rsid w:val="00266F14"/>
    <w:rsid w:val="002672F1"/>
    <w:rsid w:val="00271414"/>
    <w:rsid w:val="00271922"/>
    <w:rsid w:val="00271E37"/>
    <w:rsid w:val="002728FD"/>
    <w:rsid w:val="00273412"/>
    <w:rsid w:val="002734E7"/>
    <w:rsid w:val="0027373F"/>
    <w:rsid w:val="00274ACF"/>
    <w:rsid w:val="002772FF"/>
    <w:rsid w:val="00277388"/>
    <w:rsid w:val="00277C8F"/>
    <w:rsid w:val="0028159B"/>
    <w:rsid w:val="002819BC"/>
    <w:rsid w:val="00282671"/>
    <w:rsid w:val="00282861"/>
    <w:rsid w:val="00282A3F"/>
    <w:rsid w:val="002843E2"/>
    <w:rsid w:val="00284505"/>
    <w:rsid w:val="002848A8"/>
    <w:rsid w:val="00284C55"/>
    <w:rsid w:val="00285262"/>
    <w:rsid w:val="00286674"/>
    <w:rsid w:val="002876D5"/>
    <w:rsid w:val="00287BAA"/>
    <w:rsid w:val="002902B9"/>
    <w:rsid w:val="0029180D"/>
    <w:rsid w:val="00291D7C"/>
    <w:rsid w:val="00292C59"/>
    <w:rsid w:val="00293489"/>
    <w:rsid w:val="00295B30"/>
    <w:rsid w:val="00296F5E"/>
    <w:rsid w:val="00297A8D"/>
    <w:rsid w:val="002A0F19"/>
    <w:rsid w:val="002A26E3"/>
    <w:rsid w:val="002A29C1"/>
    <w:rsid w:val="002A30F0"/>
    <w:rsid w:val="002A36C3"/>
    <w:rsid w:val="002A38A4"/>
    <w:rsid w:val="002A6DF5"/>
    <w:rsid w:val="002B209F"/>
    <w:rsid w:val="002B27D0"/>
    <w:rsid w:val="002B2858"/>
    <w:rsid w:val="002B459F"/>
    <w:rsid w:val="002B50E6"/>
    <w:rsid w:val="002B6406"/>
    <w:rsid w:val="002B6809"/>
    <w:rsid w:val="002B73AD"/>
    <w:rsid w:val="002C0224"/>
    <w:rsid w:val="002C3771"/>
    <w:rsid w:val="002C4231"/>
    <w:rsid w:val="002C44DD"/>
    <w:rsid w:val="002C45B6"/>
    <w:rsid w:val="002C4FDC"/>
    <w:rsid w:val="002C5605"/>
    <w:rsid w:val="002C7080"/>
    <w:rsid w:val="002C76BF"/>
    <w:rsid w:val="002D00B0"/>
    <w:rsid w:val="002D04FE"/>
    <w:rsid w:val="002D077E"/>
    <w:rsid w:val="002D197A"/>
    <w:rsid w:val="002D1C5F"/>
    <w:rsid w:val="002D2364"/>
    <w:rsid w:val="002D2A2E"/>
    <w:rsid w:val="002D2E16"/>
    <w:rsid w:val="002D50C2"/>
    <w:rsid w:val="002D6050"/>
    <w:rsid w:val="002D6E3E"/>
    <w:rsid w:val="002E1365"/>
    <w:rsid w:val="002E21D6"/>
    <w:rsid w:val="002E2351"/>
    <w:rsid w:val="002E45F0"/>
    <w:rsid w:val="002E7778"/>
    <w:rsid w:val="002F680D"/>
    <w:rsid w:val="00301114"/>
    <w:rsid w:val="003012BD"/>
    <w:rsid w:val="00304011"/>
    <w:rsid w:val="003046B6"/>
    <w:rsid w:val="00304B3E"/>
    <w:rsid w:val="00304D97"/>
    <w:rsid w:val="00306FA7"/>
    <w:rsid w:val="00307D3B"/>
    <w:rsid w:val="003108E0"/>
    <w:rsid w:val="0031180A"/>
    <w:rsid w:val="003122C7"/>
    <w:rsid w:val="0031246D"/>
    <w:rsid w:val="00313127"/>
    <w:rsid w:val="00313304"/>
    <w:rsid w:val="003135BA"/>
    <w:rsid w:val="00313846"/>
    <w:rsid w:val="003155F4"/>
    <w:rsid w:val="003158EE"/>
    <w:rsid w:val="003172E2"/>
    <w:rsid w:val="00320309"/>
    <w:rsid w:val="003213A1"/>
    <w:rsid w:val="00321D1E"/>
    <w:rsid w:val="00324C2C"/>
    <w:rsid w:val="00324FDC"/>
    <w:rsid w:val="0032530E"/>
    <w:rsid w:val="00325A61"/>
    <w:rsid w:val="00326976"/>
    <w:rsid w:val="00326B01"/>
    <w:rsid w:val="003279E4"/>
    <w:rsid w:val="00330274"/>
    <w:rsid w:val="003311D7"/>
    <w:rsid w:val="00332B8B"/>
    <w:rsid w:val="0033319B"/>
    <w:rsid w:val="00334A57"/>
    <w:rsid w:val="0033521E"/>
    <w:rsid w:val="003364C7"/>
    <w:rsid w:val="00337CA2"/>
    <w:rsid w:val="003402FB"/>
    <w:rsid w:val="003404A4"/>
    <w:rsid w:val="003418E4"/>
    <w:rsid w:val="00341FDD"/>
    <w:rsid w:val="00343179"/>
    <w:rsid w:val="003433BA"/>
    <w:rsid w:val="00345167"/>
    <w:rsid w:val="00345869"/>
    <w:rsid w:val="0034640A"/>
    <w:rsid w:val="00346843"/>
    <w:rsid w:val="00347104"/>
    <w:rsid w:val="00347B06"/>
    <w:rsid w:val="00350852"/>
    <w:rsid w:val="0035096E"/>
    <w:rsid w:val="00350FC0"/>
    <w:rsid w:val="0035129C"/>
    <w:rsid w:val="00352039"/>
    <w:rsid w:val="0035219F"/>
    <w:rsid w:val="00352281"/>
    <w:rsid w:val="00354518"/>
    <w:rsid w:val="00355D01"/>
    <w:rsid w:val="00355F5B"/>
    <w:rsid w:val="003566B0"/>
    <w:rsid w:val="003576CC"/>
    <w:rsid w:val="00360279"/>
    <w:rsid w:val="00360B81"/>
    <w:rsid w:val="00361942"/>
    <w:rsid w:val="003623E9"/>
    <w:rsid w:val="00366283"/>
    <w:rsid w:val="0036777E"/>
    <w:rsid w:val="003701FA"/>
    <w:rsid w:val="00370A64"/>
    <w:rsid w:val="0037271A"/>
    <w:rsid w:val="00372A26"/>
    <w:rsid w:val="00372EC7"/>
    <w:rsid w:val="003733DE"/>
    <w:rsid w:val="0037484C"/>
    <w:rsid w:val="003749CD"/>
    <w:rsid w:val="00374A6C"/>
    <w:rsid w:val="00374ACC"/>
    <w:rsid w:val="0038045A"/>
    <w:rsid w:val="00381103"/>
    <w:rsid w:val="003816C8"/>
    <w:rsid w:val="00382718"/>
    <w:rsid w:val="00382B3B"/>
    <w:rsid w:val="00385B42"/>
    <w:rsid w:val="00385ED2"/>
    <w:rsid w:val="003866D6"/>
    <w:rsid w:val="0038714A"/>
    <w:rsid w:val="00391F86"/>
    <w:rsid w:val="0039229E"/>
    <w:rsid w:val="003923FB"/>
    <w:rsid w:val="003928DB"/>
    <w:rsid w:val="003931C7"/>
    <w:rsid w:val="00393F00"/>
    <w:rsid w:val="003945C0"/>
    <w:rsid w:val="00396620"/>
    <w:rsid w:val="00397615"/>
    <w:rsid w:val="003A25A7"/>
    <w:rsid w:val="003A2F99"/>
    <w:rsid w:val="003A5637"/>
    <w:rsid w:val="003A57C7"/>
    <w:rsid w:val="003A6A3F"/>
    <w:rsid w:val="003A6EB9"/>
    <w:rsid w:val="003A77AD"/>
    <w:rsid w:val="003B1301"/>
    <w:rsid w:val="003B1B30"/>
    <w:rsid w:val="003B20A8"/>
    <w:rsid w:val="003B21AD"/>
    <w:rsid w:val="003B28CC"/>
    <w:rsid w:val="003B33B1"/>
    <w:rsid w:val="003B499C"/>
    <w:rsid w:val="003B4EE0"/>
    <w:rsid w:val="003B52CE"/>
    <w:rsid w:val="003B535C"/>
    <w:rsid w:val="003B5957"/>
    <w:rsid w:val="003B5F0C"/>
    <w:rsid w:val="003B604A"/>
    <w:rsid w:val="003B753A"/>
    <w:rsid w:val="003C166E"/>
    <w:rsid w:val="003C2120"/>
    <w:rsid w:val="003C2771"/>
    <w:rsid w:val="003C47C0"/>
    <w:rsid w:val="003C4BB1"/>
    <w:rsid w:val="003C543D"/>
    <w:rsid w:val="003C63A3"/>
    <w:rsid w:val="003D030E"/>
    <w:rsid w:val="003D040D"/>
    <w:rsid w:val="003D1F49"/>
    <w:rsid w:val="003D2061"/>
    <w:rsid w:val="003D3CB3"/>
    <w:rsid w:val="003D3EC5"/>
    <w:rsid w:val="003D4165"/>
    <w:rsid w:val="003D543B"/>
    <w:rsid w:val="003D5876"/>
    <w:rsid w:val="003D6AE7"/>
    <w:rsid w:val="003D79FF"/>
    <w:rsid w:val="003D7E3D"/>
    <w:rsid w:val="003E02C5"/>
    <w:rsid w:val="003E0D31"/>
    <w:rsid w:val="003E1FE3"/>
    <w:rsid w:val="003E231B"/>
    <w:rsid w:val="003E24F1"/>
    <w:rsid w:val="003E32A7"/>
    <w:rsid w:val="003E4216"/>
    <w:rsid w:val="003E6102"/>
    <w:rsid w:val="003E74AE"/>
    <w:rsid w:val="003F1A33"/>
    <w:rsid w:val="003F2024"/>
    <w:rsid w:val="003F3072"/>
    <w:rsid w:val="003F31E6"/>
    <w:rsid w:val="003F6AF3"/>
    <w:rsid w:val="003F76BA"/>
    <w:rsid w:val="004004C3"/>
    <w:rsid w:val="0040081B"/>
    <w:rsid w:val="00400CBA"/>
    <w:rsid w:val="00401041"/>
    <w:rsid w:val="00401057"/>
    <w:rsid w:val="0040207C"/>
    <w:rsid w:val="00402168"/>
    <w:rsid w:val="004022EF"/>
    <w:rsid w:val="004024E4"/>
    <w:rsid w:val="0040353C"/>
    <w:rsid w:val="004061B4"/>
    <w:rsid w:val="00406289"/>
    <w:rsid w:val="00406578"/>
    <w:rsid w:val="004074EF"/>
    <w:rsid w:val="004078CC"/>
    <w:rsid w:val="00407BF1"/>
    <w:rsid w:val="004102C3"/>
    <w:rsid w:val="004114DD"/>
    <w:rsid w:val="00412C03"/>
    <w:rsid w:val="0041307C"/>
    <w:rsid w:val="00413153"/>
    <w:rsid w:val="00413699"/>
    <w:rsid w:val="0041380B"/>
    <w:rsid w:val="00413BCF"/>
    <w:rsid w:val="00414746"/>
    <w:rsid w:val="004167B4"/>
    <w:rsid w:val="004167BC"/>
    <w:rsid w:val="00416D8E"/>
    <w:rsid w:val="00416DA2"/>
    <w:rsid w:val="0042032D"/>
    <w:rsid w:val="004225DC"/>
    <w:rsid w:val="00423728"/>
    <w:rsid w:val="00423A41"/>
    <w:rsid w:val="00424DAF"/>
    <w:rsid w:val="00425FBA"/>
    <w:rsid w:val="00426E50"/>
    <w:rsid w:val="00427B22"/>
    <w:rsid w:val="00427C7D"/>
    <w:rsid w:val="00430957"/>
    <w:rsid w:val="00430D7E"/>
    <w:rsid w:val="0043173D"/>
    <w:rsid w:val="00431FE7"/>
    <w:rsid w:val="00432332"/>
    <w:rsid w:val="00432368"/>
    <w:rsid w:val="00433B04"/>
    <w:rsid w:val="00434731"/>
    <w:rsid w:val="00434E7A"/>
    <w:rsid w:val="00436F73"/>
    <w:rsid w:val="0043784D"/>
    <w:rsid w:val="00440256"/>
    <w:rsid w:val="00440E22"/>
    <w:rsid w:val="00441C96"/>
    <w:rsid w:val="0044271A"/>
    <w:rsid w:val="00443388"/>
    <w:rsid w:val="0044547D"/>
    <w:rsid w:val="00446F93"/>
    <w:rsid w:val="00447220"/>
    <w:rsid w:val="004506D9"/>
    <w:rsid w:val="004512B6"/>
    <w:rsid w:val="00451A74"/>
    <w:rsid w:val="004533A1"/>
    <w:rsid w:val="00453EE4"/>
    <w:rsid w:val="00455024"/>
    <w:rsid w:val="004552AB"/>
    <w:rsid w:val="004553FF"/>
    <w:rsid w:val="004557D2"/>
    <w:rsid w:val="0045622C"/>
    <w:rsid w:val="004572B5"/>
    <w:rsid w:val="0046231F"/>
    <w:rsid w:val="00462AF4"/>
    <w:rsid w:val="00462BC4"/>
    <w:rsid w:val="00464B51"/>
    <w:rsid w:val="00464FB1"/>
    <w:rsid w:val="00466320"/>
    <w:rsid w:val="00466363"/>
    <w:rsid w:val="00467185"/>
    <w:rsid w:val="00467736"/>
    <w:rsid w:val="0047050C"/>
    <w:rsid w:val="00472272"/>
    <w:rsid w:val="00472A45"/>
    <w:rsid w:val="00473540"/>
    <w:rsid w:val="00473930"/>
    <w:rsid w:val="00473FE9"/>
    <w:rsid w:val="00474D25"/>
    <w:rsid w:val="00474F23"/>
    <w:rsid w:val="004750DB"/>
    <w:rsid w:val="004750FB"/>
    <w:rsid w:val="0047566B"/>
    <w:rsid w:val="0047649C"/>
    <w:rsid w:val="00477D3E"/>
    <w:rsid w:val="00480F21"/>
    <w:rsid w:val="0048108E"/>
    <w:rsid w:val="00481389"/>
    <w:rsid w:val="004821BA"/>
    <w:rsid w:val="004822B3"/>
    <w:rsid w:val="00484FE6"/>
    <w:rsid w:val="0048537F"/>
    <w:rsid w:val="0048563B"/>
    <w:rsid w:val="004874E5"/>
    <w:rsid w:val="00487885"/>
    <w:rsid w:val="004908A8"/>
    <w:rsid w:val="004909C3"/>
    <w:rsid w:val="00490A65"/>
    <w:rsid w:val="0049116C"/>
    <w:rsid w:val="00491968"/>
    <w:rsid w:val="004927BB"/>
    <w:rsid w:val="004930C9"/>
    <w:rsid w:val="00493AB2"/>
    <w:rsid w:val="00493EAC"/>
    <w:rsid w:val="00493F62"/>
    <w:rsid w:val="00494832"/>
    <w:rsid w:val="004957C2"/>
    <w:rsid w:val="00495AE6"/>
    <w:rsid w:val="00495AF1"/>
    <w:rsid w:val="00495CAA"/>
    <w:rsid w:val="00497A89"/>
    <w:rsid w:val="004A1E73"/>
    <w:rsid w:val="004A2634"/>
    <w:rsid w:val="004A4CED"/>
    <w:rsid w:val="004A4D74"/>
    <w:rsid w:val="004A58CA"/>
    <w:rsid w:val="004A663C"/>
    <w:rsid w:val="004A6BE6"/>
    <w:rsid w:val="004B047F"/>
    <w:rsid w:val="004B0828"/>
    <w:rsid w:val="004B0C0E"/>
    <w:rsid w:val="004B13EF"/>
    <w:rsid w:val="004B284A"/>
    <w:rsid w:val="004B3304"/>
    <w:rsid w:val="004B3DF1"/>
    <w:rsid w:val="004B4BC0"/>
    <w:rsid w:val="004B5555"/>
    <w:rsid w:val="004B6B4B"/>
    <w:rsid w:val="004C011C"/>
    <w:rsid w:val="004C0484"/>
    <w:rsid w:val="004C0D5E"/>
    <w:rsid w:val="004C10AF"/>
    <w:rsid w:val="004C1173"/>
    <w:rsid w:val="004C259B"/>
    <w:rsid w:val="004C3FC5"/>
    <w:rsid w:val="004C7690"/>
    <w:rsid w:val="004C777E"/>
    <w:rsid w:val="004D0605"/>
    <w:rsid w:val="004D0C54"/>
    <w:rsid w:val="004D0C5F"/>
    <w:rsid w:val="004D16A4"/>
    <w:rsid w:val="004D5DD4"/>
    <w:rsid w:val="004D721E"/>
    <w:rsid w:val="004D7539"/>
    <w:rsid w:val="004E6682"/>
    <w:rsid w:val="004E6D8A"/>
    <w:rsid w:val="004F0411"/>
    <w:rsid w:val="004F08E4"/>
    <w:rsid w:val="004F0AD1"/>
    <w:rsid w:val="004F0B21"/>
    <w:rsid w:val="004F10C1"/>
    <w:rsid w:val="004F15EF"/>
    <w:rsid w:val="004F22FE"/>
    <w:rsid w:val="004F28D6"/>
    <w:rsid w:val="004F372F"/>
    <w:rsid w:val="004F446E"/>
    <w:rsid w:val="004F75BD"/>
    <w:rsid w:val="004F774D"/>
    <w:rsid w:val="005002FC"/>
    <w:rsid w:val="005013B0"/>
    <w:rsid w:val="005015E4"/>
    <w:rsid w:val="005017A6"/>
    <w:rsid w:val="00501AE0"/>
    <w:rsid w:val="0050291D"/>
    <w:rsid w:val="00503F6D"/>
    <w:rsid w:val="00505EF7"/>
    <w:rsid w:val="00506061"/>
    <w:rsid w:val="005064CD"/>
    <w:rsid w:val="00506C00"/>
    <w:rsid w:val="00506E0B"/>
    <w:rsid w:val="0050783B"/>
    <w:rsid w:val="00511016"/>
    <w:rsid w:val="00511211"/>
    <w:rsid w:val="005146FC"/>
    <w:rsid w:val="00514D8C"/>
    <w:rsid w:val="005159B3"/>
    <w:rsid w:val="005169B3"/>
    <w:rsid w:val="00516B4C"/>
    <w:rsid w:val="00520CF3"/>
    <w:rsid w:val="00520D39"/>
    <w:rsid w:val="00522C03"/>
    <w:rsid w:val="00523110"/>
    <w:rsid w:val="00525EA4"/>
    <w:rsid w:val="00526448"/>
    <w:rsid w:val="005276B7"/>
    <w:rsid w:val="0052791F"/>
    <w:rsid w:val="00532CFF"/>
    <w:rsid w:val="00534181"/>
    <w:rsid w:val="00534A1B"/>
    <w:rsid w:val="00534D3D"/>
    <w:rsid w:val="00536880"/>
    <w:rsid w:val="0053759C"/>
    <w:rsid w:val="00537625"/>
    <w:rsid w:val="00537CEC"/>
    <w:rsid w:val="00537F16"/>
    <w:rsid w:val="0054055C"/>
    <w:rsid w:val="0054079F"/>
    <w:rsid w:val="00540AD0"/>
    <w:rsid w:val="00541F5E"/>
    <w:rsid w:val="00542E69"/>
    <w:rsid w:val="0054357A"/>
    <w:rsid w:val="00543A76"/>
    <w:rsid w:val="00547738"/>
    <w:rsid w:val="0055170F"/>
    <w:rsid w:val="005522F3"/>
    <w:rsid w:val="005523D1"/>
    <w:rsid w:val="0055401F"/>
    <w:rsid w:val="00554288"/>
    <w:rsid w:val="00554A1D"/>
    <w:rsid w:val="0055532E"/>
    <w:rsid w:val="00555BC3"/>
    <w:rsid w:val="0055600B"/>
    <w:rsid w:val="00557C8E"/>
    <w:rsid w:val="00561B2B"/>
    <w:rsid w:val="0056357E"/>
    <w:rsid w:val="00564772"/>
    <w:rsid w:val="00564952"/>
    <w:rsid w:val="0056645F"/>
    <w:rsid w:val="00571AB1"/>
    <w:rsid w:val="00572FBF"/>
    <w:rsid w:val="00573797"/>
    <w:rsid w:val="00575291"/>
    <w:rsid w:val="0057577C"/>
    <w:rsid w:val="00577318"/>
    <w:rsid w:val="00577E1C"/>
    <w:rsid w:val="00580DB1"/>
    <w:rsid w:val="005814AC"/>
    <w:rsid w:val="00584676"/>
    <w:rsid w:val="00584923"/>
    <w:rsid w:val="005854B7"/>
    <w:rsid w:val="005855B6"/>
    <w:rsid w:val="00585708"/>
    <w:rsid w:val="005878EF"/>
    <w:rsid w:val="00587AB1"/>
    <w:rsid w:val="0059070B"/>
    <w:rsid w:val="00590F61"/>
    <w:rsid w:val="0059283C"/>
    <w:rsid w:val="00595082"/>
    <w:rsid w:val="005954B9"/>
    <w:rsid w:val="00596824"/>
    <w:rsid w:val="005A0A3D"/>
    <w:rsid w:val="005A0D95"/>
    <w:rsid w:val="005A1D41"/>
    <w:rsid w:val="005A224B"/>
    <w:rsid w:val="005A2741"/>
    <w:rsid w:val="005A3D89"/>
    <w:rsid w:val="005A5EAE"/>
    <w:rsid w:val="005A619B"/>
    <w:rsid w:val="005A68E9"/>
    <w:rsid w:val="005A7D2A"/>
    <w:rsid w:val="005B1225"/>
    <w:rsid w:val="005B17D8"/>
    <w:rsid w:val="005B1D82"/>
    <w:rsid w:val="005B2BC0"/>
    <w:rsid w:val="005B32FC"/>
    <w:rsid w:val="005B4077"/>
    <w:rsid w:val="005B6366"/>
    <w:rsid w:val="005B65E5"/>
    <w:rsid w:val="005C1322"/>
    <w:rsid w:val="005C163A"/>
    <w:rsid w:val="005C28B0"/>
    <w:rsid w:val="005C2F01"/>
    <w:rsid w:val="005C5F3C"/>
    <w:rsid w:val="005C6304"/>
    <w:rsid w:val="005C7708"/>
    <w:rsid w:val="005D019D"/>
    <w:rsid w:val="005D01BE"/>
    <w:rsid w:val="005D0AF2"/>
    <w:rsid w:val="005D0EA0"/>
    <w:rsid w:val="005D1177"/>
    <w:rsid w:val="005D1D13"/>
    <w:rsid w:val="005D1F8E"/>
    <w:rsid w:val="005D242C"/>
    <w:rsid w:val="005D254A"/>
    <w:rsid w:val="005D4D7F"/>
    <w:rsid w:val="005D4FAC"/>
    <w:rsid w:val="005D5460"/>
    <w:rsid w:val="005E08CD"/>
    <w:rsid w:val="005E37E8"/>
    <w:rsid w:val="005E3B81"/>
    <w:rsid w:val="005E55D0"/>
    <w:rsid w:val="005E6674"/>
    <w:rsid w:val="005E6C59"/>
    <w:rsid w:val="005E74C5"/>
    <w:rsid w:val="005F0C04"/>
    <w:rsid w:val="005F219D"/>
    <w:rsid w:val="005F2437"/>
    <w:rsid w:val="005F318A"/>
    <w:rsid w:val="005F4A7F"/>
    <w:rsid w:val="005F724E"/>
    <w:rsid w:val="005F76F4"/>
    <w:rsid w:val="005F7710"/>
    <w:rsid w:val="005F7931"/>
    <w:rsid w:val="006004F7"/>
    <w:rsid w:val="006007E5"/>
    <w:rsid w:val="006019CF"/>
    <w:rsid w:val="00602A0E"/>
    <w:rsid w:val="00603261"/>
    <w:rsid w:val="00604CB8"/>
    <w:rsid w:val="00605A41"/>
    <w:rsid w:val="00607597"/>
    <w:rsid w:val="00610F93"/>
    <w:rsid w:val="006127CC"/>
    <w:rsid w:val="00612B85"/>
    <w:rsid w:val="00613BED"/>
    <w:rsid w:val="00613E0A"/>
    <w:rsid w:val="00614661"/>
    <w:rsid w:val="00616C8A"/>
    <w:rsid w:val="00617A62"/>
    <w:rsid w:val="00617DD8"/>
    <w:rsid w:val="006243C6"/>
    <w:rsid w:val="006273BC"/>
    <w:rsid w:val="00627F5B"/>
    <w:rsid w:val="00632009"/>
    <w:rsid w:val="00632D70"/>
    <w:rsid w:val="006336AC"/>
    <w:rsid w:val="00633CF1"/>
    <w:rsid w:val="006342B8"/>
    <w:rsid w:val="00635A6C"/>
    <w:rsid w:val="00637091"/>
    <w:rsid w:val="00640C77"/>
    <w:rsid w:val="00642839"/>
    <w:rsid w:val="00642E82"/>
    <w:rsid w:val="006449E7"/>
    <w:rsid w:val="006451C2"/>
    <w:rsid w:val="006457F8"/>
    <w:rsid w:val="00645CCB"/>
    <w:rsid w:val="00646367"/>
    <w:rsid w:val="0064700E"/>
    <w:rsid w:val="006472A3"/>
    <w:rsid w:val="006474E0"/>
    <w:rsid w:val="006478CB"/>
    <w:rsid w:val="00650B88"/>
    <w:rsid w:val="00650E2C"/>
    <w:rsid w:val="006512AC"/>
    <w:rsid w:val="0065177C"/>
    <w:rsid w:val="0065263E"/>
    <w:rsid w:val="00652C58"/>
    <w:rsid w:val="006530EF"/>
    <w:rsid w:val="00653B0B"/>
    <w:rsid w:val="00654648"/>
    <w:rsid w:val="006550A0"/>
    <w:rsid w:val="006554DD"/>
    <w:rsid w:val="006557EC"/>
    <w:rsid w:val="00655E72"/>
    <w:rsid w:val="00660951"/>
    <w:rsid w:val="00661B58"/>
    <w:rsid w:val="006622EF"/>
    <w:rsid w:val="006624E3"/>
    <w:rsid w:val="006636E2"/>
    <w:rsid w:val="00664C4E"/>
    <w:rsid w:val="00666273"/>
    <w:rsid w:val="00667FA9"/>
    <w:rsid w:val="00671E0C"/>
    <w:rsid w:val="0067233D"/>
    <w:rsid w:val="00672B2E"/>
    <w:rsid w:val="006745AE"/>
    <w:rsid w:val="00674C7B"/>
    <w:rsid w:val="00676870"/>
    <w:rsid w:val="00676AF3"/>
    <w:rsid w:val="0067706E"/>
    <w:rsid w:val="00677895"/>
    <w:rsid w:val="00677BEF"/>
    <w:rsid w:val="006814A3"/>
    <w:rsid w:val="00682AFC"/>
    <w:rsid w:val="00682F13"/>
    <w:rsid w:val="00683344"/>
    <w:rsid w:val="0068479D"/>
    <w:rsid w:val="00684FC9"/>
    <w:rsid w:val="006860DC"/>
    <w:rsid w:val="0069072B"/>
    <w:rsid w:val="0069174B"/>
    <w:rsid w:val="00693340"/>
    <w:rsid w:val="006952BB"/>
    <w:rsid w:val="006A04C7"/>
    <w:rsid w:val="006A080E"/>
    <w:rsid w:val="006A1AD4"/>
    <w:rsid w:val="006A36A7"/>
    <w:rsid w:val="006A4287"/>
    <w:rsid w:val="006B05E3"/>
    <w:rsid w:val="006B09BC"/>
    <w:rsid w:val="006B0A22"/>
    <w:rsid w:val="006B2ACA"/>
    <w:rsid w:val="006B593D"/>
    <w:rsid w:val="006B66E4"/>
    <w:rsid w:val="006B6D5D"/>
    <w:rsid w:val="006B7B5A"/>
    <w:rsid w:val="006B7C18"/>
    <w:rsid w:val="006C0801"/>
    <w:rsid w:val="006C0C2C"/>
    <w:rsid w:val="006C1EAA"/>
    <w:rsid w:val="006C216F"/>
    <w:rsid w:val="006C221E"/>
    <w:rsid w:val="006C301A"/>
    <w:rsid w:val="006C32EF"/>
    <w:rsid w:val="006C355E"/>
    <w:rsid w:val="006C45D4"/>
    <w:rsid w:val="006C45F0"/>
    <w:rsid w:val="006C570F"/>
    <w:rsid w:val="006C6C13"/>
    <w:rsid w:val="006C7683"/>
    <w:rsid w:val="006C7E62"/>
    <w:rsid w:val="006D02D3"/>
    <w:rsid w:val="006D11BD"/>
    <w:rsid w:val="006D2042"/>
    <w:rsid w:val="006D3CD7"/>
    <w:rsid w:val="006D66E3"/>
    <w:rsid w:val="006D75BA"/>
    <w:rsid w:val="006D7855"/>
    <w:rsid w:val="006E010C"/>
    <w:rsid w:val="006E1003"/>
    <w:rsid w:val="006E16BF"/>
    <w:rsid w:val="006E18F0"/>
    <w:rsid w:val="006E2054"/>
    <w:rsid w:val="006E2C89"/>
    <w:rsid w:val="006E3583"/>
    <w:rsid w:val="006E38AF"/>
    <w:rsid w:val="006E4F93"/>
    <w:rsid w:val="006E5016"/>
    <w:rsid w:val="006E6229"/>
    <w:rsid w:val="006E7573"/>
    <w:rsid w:val="006E7F4D"/>
    <w:rsid w:val="006F0EA4"/>
    <w:rsid w:val="006F10FE"/>
    <w:rsid w:val="006F1174"/>
    <w:rsid w:val="006F152C"/>
    <w:rsid w:val="006F5465"/>
    <w:rsid w:val="00700135"/>
    <w:rsid w:val="0070212F"/>
    <w:rsid w:val="007023AB"/>
    <w:rsid w:val="007034D5"/>
    <w:rsid w:val="00704921"/>
    <w:rsid w:val="00704C40"/>
    <w:rsid w:val="00705180"/>
    <w:rsid w:val="007056EC"/>
    <w:rsid w:val="00705D90"/>
    <w:rsid w:val="00706917"/>
    <w:rsid w:val="0071029D"/>
    <w:rsid w:val="00710844"/>
    <w:rsid w:val="00710A39"/>
    <w:rsid w:val="00711397"/>
    <w:rsid w:val="00711605"/>
    <w:rsid w:val="00711DF6"/>
    <w:rsid w:val="00711F30"/>
    <w:rsid w:val="00713211"/>
    <w:rsid w:val="007135CD"/>
    <w:rsid w:val="00716FBC"/>
    <w:rsid w:val="00717090"/>
    <w:rsid w:val="0071758D"/>
    <w:rsid w:val="00717C73"/>
    <w:rsid w:val="00720739"/>
    <w:rsid w:val="00721EC5"/>
    <w:rsid w:val="0072253E"/>
    <w:rsid w:val="00722DF3"/>
    <w:rsid w:val="00722EF3"/>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5893"/>
    <w:rsid w:val="00736DCA"/>
    <w:rsid w:val="007378AF"/>
    <w:rsid w:val="00740A69"/>
    <w:rsid w:val="00740E4B"/>
    <w:rsid w:val="00741A3F"/>
    <w:rsid w:val="007431F2"/>
    <w:rsid w:val="007450CA"/>
    <w:rsid w:val="00745C47"/>
    <w:rsid w:val="00745E49"/>
    <w:rsid w:val="00745FFC"/>
    <w:rsid w:val="007469CE"/>
    <w:rsid w:val="0075003D"/>
    <w:rsid w:val="00751C98"/>
    <w:rsid w:val="00751D97"/>
    <w:rsid w:val="00752ADF"/>
    <w:rsid w:val="00752C55"/>
    <w:rsid w:val="00753608"/>
    <w:rsid w:val="00755BA2"/>
    <w:rsid w:val="007562D4"/>
    <w:rsid w:val="0075676E"/>
    <w:rsid w:val="00756BCB"/>
    <w:rsid w:val="007573FA"/>
    <w:rsid w:val="00757EF9"/>
    <w:rsid w:val="00761DBF"/>
    <w:rsid w:val="00761FCF"/>
    <w:rsid w:val="00764B4E"/>
    <w:rsid w:val="007653F2"/>
    <w:rsid w:val="00765503"/>
    <w:rsid w:val="00766C93"/>
    <w:rsid w:val="00766C94"/>
    <w:rsid w:val="007672CC"/>
    <w:rsid w:val="00767B7E"/>
    <w:rsid w:val="007705E9"/>
    <w:rsid w:val="00771D7D"/>
    <w:rsid w:val="007727C4"/>
    <w:rsid w:val="007745B7"/>
    <w:rsid w:val="00774A50"/>
    <w:rsid w:val="00774C1D"/>
    <w:rsid w:val="007750C8"/>
    <w:rsid w:val="00776538"/>
    <w:rsid w:val="0077714E"/>
    <w:rsid w:val="007802BE"/>
    <w:rsid w:val="00780E5A"/>
    <w:rsid w:val="00780EEF"/>
    <w:rsid w:val="0078134C"/>
    <w:rsid w:val="00781C47"/>
    <w:rsid w:val="00782189"/>
    <w:rsid w:val="007830FB"/>
    <w:rsid w:val="007837C7"/>
    <w:rsid w:val="0078385B"/>
    <w:rsid w:val="00783E70"/>
    <w:rsid w:val="0078468D"/>
    <w:rsid w:val="00784B44"/>
    <w:rsid w:val="007852C1"/>
    <w:rsid w:val="00785465"/>
    <w:rsid w:val="00787656"/>
    <w:rsid w:val="007877EB"/>
    <w:rsid w:val="00790C7F"/>
    <w:rsid w:val="00791767"/>
    <w:rsid w:val="00791CB5"/>
    <w:rsid w:val="0079268A"/>
    <w:rsid w:val="007939CA"/>
    <w:rsid w:val="00794859"/>
    <w:rsid w:val="00795D5E"/>
    <w:rsid w:val="00797C88"/>
    <w:rsid w:val="007A0E1A"/>
    <w:rsid w:val="007A0EF1"/>
    <w:rsid w:val="007A1013"/>
    <w:rsid w:val="007A1C8C"/>
    <w:rsid w:val="007A235B"/>
    <w:rsid w:val="007A381F"/>
    <w:rsid w:val="007A43C5"/>
    <w:rsid w:val="007A4CA9"/>
    <w:rsid w:val="007A51BD"/>
    <w:rsid w:val="007A55DE"/>
    <w:rsid w:val="007A60B4"/>
    <w:rsid w:val="007A7D19"/>
    <w:rsid w:val="007A7EC2"/>
    <w:rsid w:val="007B042D"/>
    <w:rsid w:val="007B05BB"/>
    <w:rsid w:val="007B07C7"/>
    <w:rsid w:val="007B3DEA"/>
    <w:rsid w:val="007B5566"/>
    <w:rsid w:val="007B6A84"/>
    <w:rsid w:val="007B6E0A"/>
    <w:rsid w:val="007B764C"/>
    <w:rsid w:val="007C118A"/>
    <w:rsid w:val="007C2007"/>
    <w:rsid w:val="007C295A"/>
    <w:rsid w:val="007C636F"/>
    <w:rsid w:val="007C6C73"/>
    <w:rsid w:val="007C7899"/>
    <w:rsid w:val="007D01E4"/>
    <w:rsid w:val="007D07FC"/>
    <w:rsid w:val="007D0FC7"/>
    <w:rsid w:val="007D16C2"/>
    <w:rsid w:val="007D2232"/>
    <w:rsid w:val="007D3015"/>
    <w:rsid w:val="007D39EB"/>
    <w:rsid w:val="007D4512"/>
    <w:rsid w:val="007E1024"/>
    <w:rsid w:val="007E28DF"/>
    <w:rsid w:val="007E3DA9"/>
    <w:rsid w:val="007E7319"/>
    <w:rsid w:val="007E74E1"/>
    <w:rsid w:val="007E77A8"/>
    <w:rsid w:val="007F24BF"/>
    <w:rsid w:val="007F3250"/>
    <w:rsid w:val="007F332B"/>
    <w:rsid w:val="007F34DD"/>
    <w:rsid w:val="007F491C"/>
    <w:rsid w:val="007F7976"/>
    <w:rsid w:val="00800D07"/>
    <w:rsid w:val="00801008"/>
    <w:rsid w:val="00801CEB"/>
    <w:rsid w:val="008025F3"/>
    <w:rsid w:val="00803BF8"/>
    <w:rsid w:val="00804D3D"/>
    <w:rsid w:val="008061C9"/>
    <w:rsid w:val="008066D8"/>
    <w:rsid w:val="00806B9C"/>
    <w:rsid w:val="008074BB"/>
    <w:rsid w:val="00810F16"/>
    <w:rsid w:val="00811A18"/>
    <w:rsid w:val="008121AF"/>
    <w:rsid w:val="00812E18"/>
    <w:rsid w:val="00813711"/>
    <w:rsid w:val="00813A8A"/>
    <w:rsid w:val="00815369"/>
    <w:rsid w:val="008153F3"/>
    <w:rsid w:val="00816C83"/>
    <w:rsid w:val="008179B6"/>
    <w:rsid w:val="00817C4A"/>
    <w:rsid w:val="00821E64"/>
    <w:rsid w:val="00821EAD"/>
    <w:rsid w:val="00821EDD"/>
    <w:rsid w:val="008223E9"/>
    <w:rsid w:val="00823415"/>
    <w:rsid w:val="008235B2"/>
    <w:rsid w:val="008253C4"/>
    <w:rsid w:val="008263C2"/>
    <w:rsid w:val="00826C8A"/>
    <w:rsid w:val="00826F2E"/>
    <w:rsid w:val="0082796C"/>
    <w:rsid w:val="00827E18"/>
    <w:rsid w:val="008307DB"/>
    <w:rsid w:val="00830F76"/>
    <w:rsid w:val="00831A7E"/>
    <w:rsid w:val="00831FB5"/>
    <w:rsid w:val="00833398"/>
    <w:rsid w:val="00835D9D"/>
    <w:rsid w:val="00835FC9"/>
    <w:rsid w:val="0083625F"/>
    <w:rsid w:val="008368F8"/>
    <w:rsid w:val="008370E3"/>
    <w:rsid w:val="00840ACD"/>
    <w:rsid w:val="008418FA"/>
    <w:rsid w:val="00842959"/>
    <w:rsid w:val="00843390"/>
    <w:rsid w:val="00843F93"/>
    <w:rsid w:val="0084645A"/>
    <w:rsid w:val="00847E3D"/>
    <w:rsid w:val="0085235A"/>
    <w:rsid w:val="00852F69"/>
    <w:rsid w:val="008533E3"/>
    <w:rsid w:val="00853B1D"/>
    <w:rsid w:val="00853F8F"/>
    <w:rsid w:val="00854138"/>
    <w:rsid w:val="00854410"/>
    <w:rsid w:val="008544DF"/>
    <w:rsid w:val="00854D8D"/>
    <w:rsid w:val="00855BD6"/>
    <w:rsid w:val="0085637F"/>
    <w:rsid w:val="008566A5"/>
    <w:rsid w:val="00857F67"/>
    <w:rsid w:val="008602B6"/>
    <w:rsid w:val="00860AAD"/>
    <w:rsid w:val="00861181"/>
    <w:rsid w:val="00861AA6"/>
    <w:rsid w:val="00862852"/>
    <w:rsid w:val="00870859"/>
    <w:rsid w:val="008708F3"/>
    <w:rsid w:val="00871354"/>
    <w:rsid w:val="00873611"/>
    <w:rsid w:val="00873C8F"/>
    <w:rsid w:val="008745FE"/>
    <w:rsid w:val="00874FB3"/>
    <w:rsid w:val="00875387"/>
    <w:rsid w:val="00875840"/>
    <w:rsid w:val="0087594B"/>
    <w:rsid w:val="00876012"/>
    <w:rsid w:val="00877F7C"/>
    <w:rsid w:val="00880BE3"/>
    <w:rsid w:val="00881359"/>
    <w:rsid w:val="00882093"/>
    <w:rsid w:val="00882588"/>
    <w:rsid w:val="00884ADE"/>
    <w:rsid w:val="008856CF"/>
    <w:rsid w:val="00885864"/>
    <w:rsid w:val="00885EE5"/>
    <w:rsid w:val="008864D5"/>
    <w:rsid w:val="00887014"/>
    <w:rsid w:val="00890A1D"/>
    <w:rsid w:val="0089200D"/>
    <w:rsid w:val="0089383B"/>
    <w:rsid w:val="00893E2B"/>
    <w:rsid w:val="00894323"/>
    <w:rsid w:val="0089534B"/>
    <w:rsid w:val="0089616F"/>
    <w:rsid w:val="008A0232"/>
    <w:rsid w:val="008A2221"/>
    <w:rsid w:val="008A4D5B"/>
    <w:rsid w:val="008A5FEA"/>
    <w:rsid w:val="008A6E73"/>
    <w:rsid w:val="008B0470"/>
    <w:rsid w:val="008B05E7"/>
    <w:rsid w:val="008B06C5"/>
    <w:rsid w:val="008B164E"/>
    <w:rsid w:val="008B1B90"/>
    <w:rsid w:val="008B47CD"/>
    <w:rsid w:val="008B4923"/>
    <w:rsid w:val="008B4F06"/>
    <w:rsid w:val="008B502A"/>
    <w:rsid w:val="008B51FD"/>
    <w:rsid w:val="008B57D8"/>
    <w:rsid w:val="008B5FEF"/>
    <w:rsid w:val="008B65CF"/>
    <w:rsid w:val="008B76B6"/>
    <w:rsid w:val="008B7A65"/>
    <w:rsid w:val="008B7AA6"/>
    <w:rsid w:val="008C1219"/>
    <w:rsid w:val="008C123E"/>
    <w:rsid w:val="008C137D"/>
    <w:rsid w:val="008C22DD"/>
    <w:rsid w:val="008C3DFD"/>
    <w:rsid w:val="008C3E28"/>
    <w:rsid w:val="008C3ED0"/>
    <w:rsid w:val="008C3FCE"/>
    <w:rsid w:val="008C4203"/>
    <w:rsid w:val="008C5DA5"/>
    <w:rsid w:val="008C5E94"/>
    <w:rsid w:val="008C5EFF"/>
    <w:rsid w:val="008C711A"/>
    <w:rsid w:val="008C7A92"/>
    <w:rsid w:val="008C7E1E"/>
    <w:rsid w:val="008D0A40"/>
    <w:rsid w:val="008D196A"/>
    <w:rsid w:val="008D20B5"/>
    <w:rsid w:val="008D27BC"/>
    <w:rsid w:val="008D551E"/>
    <w:rsid w:val="008D7252"/>
    <w:rsid w:val="008E0D30"/>
    <w:rsid w:val="008E2111"/>
    <w:rsid w:val="008E2B82"/>
    <w:rsid w:val="008E3DBA"/>
    <w:rsid w:val="008E3EF2"/>
    <w:rsid w:val="008E5025"/>
    <w:rsid w:val="008E51C9"/>
    <w:rsid w:val="008E5BEB"/>
    <w:rsid w:val="008E6306"/>
    <w:rsid w:val="008E7639"/>
    <w:rsid w:val="008F0EC2"/>
    <w:rsid w:val="008F14D9"/>
    <w:rsid w:val="008F3F6A"/>
    <w:rsid w:val="008F439D"/>
    <w:rsid w:val="008F46C2"/>
    <w:rsid w:val="008F5787"/>
    <w:rsid w:val="008F6355"/>
    <w:rsid w:val="008F68F7"/>
    <w:rsid w:val="008F74C4"/>
    <w:rsid w:val="009005A6"/>
    <w:rsid w:val="009006CF"/>
    <w:rsid w:val="00900C71"/>
    <w:rsid w:val="0090161A"/>
    <w:rsid w:val="00902A1C"/>
    <w:rsid w:val="009037B6"/>
    <w:rsid w:val="00905576"/>
    <w:rsid w:val="009063F3"/>
    <w:rsid w:val="00906CBE"/>
    <w:rsid w:val="00907ECF"/>
    <w:rsid w:val="00910024"/>
    <w:rsid w:val="00910384"/>
    <w:rsid w:val="00914B0C"/>
    <w:rsid w:val="0091546D"/>
    <w:rsid w:val="0091643D"/>
    <w:rsid w:val="00916E33"/>
    <w:rsid w:val="009170D6"/>
    <w:rsid w:val="009175A6"/>
    <w:rsid w:val="0092032F"/>
    <w:rsid w:val="0092093B"/>
    <w:rsid w:val="009216F8"/>
    <w:rsid w:val="0092339B"/>
    <w:rsid w:val="00924D4B"/>
    <w:rsid w:val="009269EB"/>
    <w:rsid w:val="00927333"/>
    <w:rsid w:val="00930669"/>
    <w:rsid w:val="00931A56"/>
    <w:rsid w:val="00932941"/>
    <w:rsid w:val="00932C33"/>
    <w:rsid w:val="00933367"/>
    <w:rsid w:val="00937C63"/>
    <w:rsid w:val="009401B7"/>
    <w:rsid w:val="009427A1"/>
    <w:rsid w:val="00942FFE"/>
    <w:rsid w:val="00944CE7"/>
    <w:rsid w:val="00944D51"/>
    <w:rsid w:val="00946836"/>
    <w:rsid w:val="009528A4"/>
    <w:rsid w:val="00954805"/>
    <w:rsid w:val="00955028"/>
    <w:rsid w:val="009551E0"/>
    <w:rsid w:val="00955DC1"/>
    <w:rsid w:val="0095654E"/>
    <w:rsid w:val="00956F3C"/>
    <w:rsid w:val="00957DF0"/>
    <w:rsid w:val="0096054C"/>
    <w:rsid w:val="00960CFB"/>
    <w:rsid w:val="00962976"/>
    <w:rsid w:val="0096429B"/>
    <w:rsid w:val="00965C86"/>
    <w:rsid w:val="00967452"/>
    <w:rsid w:val="00967D2D"/>
    <w:rsid w:val="00967EFF"/>
    <w:rsid w:val="009701B5"/>
    <w:rsid w:val="00970678"/>
    <w:rsid w:val="009713A5"/>
    <w:rsid w:val="00971C34"/>
    <w:rsid w:val="00972488"/>
    <w:rsid w:val="009726D0"/>
    <w:rsid w:val="00972E1B"/>
    <w:rsid w:val="00973B23"/>
    <w:rsid w:val="0097421D"/>
    <w:rsid w:val="00976117"/>
    <w:rsid w:val="00976A23"/>
    <w:rsid w:val="0097749C"/>
    <w:rsid w:val="009800BC"/>
    <w:rsid w:val="00980575"/>
    <w:rsid w:val="009816F6"/>
    <w:rsid w:val="009829B2"/>
    <w:rsid w:val="009843BA"/>
    <w:rsid w:val="0098456D"/>
    <w:rsid w:val="0098525C"/>
    <w:rsid w:val="009900F0"/>
    <w:rsid w:val="00990B9B"/>
    <w:rsid w:val="00991370"/>
    <w:rsid w:val="00991769"/>
    <w:rsid w:val="00991ACA"/>
    <w:rsid w:val="00991CD1"/>
    <w:rsid w:val="009928B5"/>
    <w:rsid w:val="00993236"/>
    <w:rsid w:val="00993D8C"/>
    <w:rsid w:val="00994E3D"/>
    <w:rsid w:val="00997AAB"/>
    <w:rsid w:val="009A297E"/>
    <w:rsid w:val="009A3FC5"/>
    <w:rsid w:val="009A6127"/>
    <w:rsid w:val="009A6CAF"/>
    <w:rsid w:val="009A706D"/>
    <w:rsid w:val="009B005D"/>
    <w:rsid w:val="009B0CC1"/>
    <w:rsid w:val="009B16C1"/>
    <w:rsid w:val="009B20E2"/>
    <w:rsid w:val="009B2C7D"/>
    <w:rsid w:val="009B2FB7"/>
    <w:rsid w:val="009B53A0"/>
    <w:rsid w:val="009B69F0"/>
    <w:rsid w:val="009B713C"/>
    <w:rsid w:val="009C0F18"/>
    <w:rsid w:val="009C12C6"/>
    <w:rsid w:val="009C19D4"/>
    <w:rsid w:val="009C2555"/>
    <w:rsid w:val="009C2858"/>
    <w:rsid w:val="009C2DA6"/>
    <w:rsid w:val="009C2F54"/>
    <w:rsid w:val="009C386C"/>
    <w:rsid w:val="009C4006"/>
    <w:rsid w:val="009C5B4F"/>
    <w:rsid w:val="009C705A"/>
    <w:rsid w:val="009C7778"/>
    <w:rsid w:val="009C7EE6"/>
    <w:rsid w:val="009D06AE"/>
    <w:rsid w:val="009D09E2"/>
    <w:rsid w:val="009D0FBB"/>
    <w:rsid w:val="009D12F0"/>
    <w:rsid w:val="009D1E42"/>
    <w:rsid w:val="009D2205"/>
    <w:rsid w:val="009D282B"/>
    <w:rsid w:val="009D364A"/>
    <w:rsid w:val="009D4359"/>
    <w:rsid w:val="009D4B23"/>
    <w:rsid w:val="009D4E7A"/>
    <w:rsid w:val="009D5C90"/>
    <w:rsid w:val="009D7148"/>
    <w:rsid w:val="009E02FD"/>
    <w:rsid w:val="009E0FA4"/>
    <w:rsid w:val="009E24F9"/>
    <w:rsid w:val="009E2CB5"/>
    <w:rsid w:val="009E338B"/>
    <w:rsid w:val="009E34FA"/>
    <w:rsid w:val="009E4C74"/>
    <w:rsid w:val="009E56CC"/>
    <w:rsid w:val="009E59F1"/>
    <w:rsid w:val="009E62B6"/>
    <w:rsid w:val="009E71F5"/>
    <w:rsid w:val="009F06C4"/>
    <w:rsid w:val="009F0A1A"/>
    <w:rsid w:val="009F0EA5"/>
    <w:rsid w:val="009F23F3"/>
    <w:rsid w:val="009F26CA"/>
    <w:rsid w:val="009F2CFC"/>
    <w:rsid w:val="009F35DA"/>
    <w:rsid w:val="009F3C0D"/>
    <w:rsid w:val="009F4034"/>
    <w:rsid w:val="009F43D0"/>
    <w:rsid w:val="00A000F0"/>
    <w:rsid w:val="00A00568"/>
    <w:rsid w:val="00A00884"/>
    <w:rsid w:val="00A00EEB"/>
    <w:rsid w:val="00A020CE"/>
    <w:rsid w:val="00A02F62"/>
    <w:rsid w:val="00A02FA3"/>
    <w:rsid w:val="00A030C3"/>
    <w:rsid w:val="00A03998"/>
    <w:rsid w:val="00A04803"/>
    <w:rsid w:val="00A066D3"/>
    <w:rsid w:val="00A0672A"/>
    <w:rsid w:val="00A06EBF"/>
    <w:rsid w:val="00A07C9E"/>
    <w:rsid w:val="00A10147"/>
    <w:rsid w:val="00A10EDE"/>
    <w:rsid w:val="00A11331"/>
    <w:rsid w:val="00A114B4"/>
    <w:rsid w:val="00A12348"/>
    <w:rsid w:val="00A131E6"/>
    <w:rsid w:val="00A13843"/>
    <w:rsid w:val="00A146A5"/>
    <w:rsid w:val="00A1552C"/>
    <w:rsid w:val="00A17466"/>
    <w:rsid w:val="00A2003C"/>
    <w:rsid w:val="00A204B3"/>
    <w:rsid w:val="00A20576"/>
    <w:rsid w:val="00A20C70"/>
    <w:rsid w:val="00A21593"/>
    <w:rsid w:val="00A221F7"/>
    <w:rsid w:val="00A2227F"/>
    <w:rsid w:val="00A22962"/>
    <w:rsid w:val="00A22B75"/>
    <w:rsid w:val="00A22C21"/>
    <w:rsid w:val="00A23412"/>
    <w:rsid w:val="00A23554"/>
    <w:rsid w:val="00A23C48"/>
    <w:rsid w:val="00A243EF"/>
    <w:rsid w:val="00A24AFA"/>
    <w:rsid w:val="00A25CA2"/>
    <w:rsid w:val="00A2604E"/>
    <w:rsid w:val="00A260DF"/>
    <w:rsid w:val="00A30A4E"/>
    <w:rsid w:val="00A31CCE"/>
    <w:rsid w:val="00A33C95"/>
    <w:rsid w:val="00A33D51"/>
    <w:rsid w:val="00A33D62"/>
    <w:rsid w:val="00A341C4"/>
    <w:rsid w:val="00A34FF3"/>
    <w:rsid w:val="00A35351"/>
    <w:rsid w:val="00A361C7"/>
    <w:rsid w:val="00A36723"/>
    <w:rsid w:val="00A4234E"/>
    <w:rsid w:val="00A43140"/>
    <w:rsid w:val="00A44C7B"/>
    <w:rsid w:val="00A458C0"/>
    <w:rsid w:val="00A46105"/>
    <w:rsid w:val="00A46DF5"/>
    <w:rsid w:val="00A4784D"/>
    <w:rsid w:val="00A47DE8"/>
    <w:rsid w:val="00A5149A"/>
    <w:rsid w:val="00A52B22"/>
    <w:rsid w:val="00A53650"/>
    <w:rsid w:val="00A53C7A"/>
    <w:rsid w:val="00A53E51"/>
    <w:rsid w:val="00A56A3A"/>
    <w:rsid w:val="00A56F51"/>
    <w:rsid w:val="00A57183"/>
    <w:rsid w:val="00A57FE7"/>
    <w:rsid w:val="00A60693"/>
    <w:rsid w:val="00A615C5"/>
    <w:rsid w:val="00A6196D"/>
    <w:rsid w:val="00A619C0"/>
    <w:rsid w:val="00A61ADF"/>
    <w:rsid w:val="00A62012"/>
    <w:rsid w:val="00A624CB"/>
    <w:rsid w:val="00A62AC0"/>
    <w:rsid w:val="00A7032B"/>
    <w:rsid w:val="00A71109"/>
    <w:rsid w:val="00A71CBC"/>
    <w:rsid w:val="00A71EBD"/>
    <w:rsid w:val="00A72A9C"/>
    <w:rsid w:val="00A73D13"/>
    <w:rsid w:val="00A74DB9"/>
    <w:rsid w:val="00A74FE6"/>
    <w:rsid w:val="00A75118"/>
    <w:rsid w:val="00A7555E"/>
    <w:rsid w:val="00A761A1"/>
    <w:rsid w:val="00A762DC"/>
    <w:rsid w:val="00A76BD2"/>
    <w:rsid w:val="00A807B1"/>
    <w:rsid w:val="00A8267D"/>
    <w:rsid w:val="00A82E14"/>
    <w:rsid w:val="00A83E69"/>
    <w:rsid w:val="00A842CA"/>
    <w:rsid w:val="00A85862"/>
    <w:rsid w:val="00A85F13"/>
    <w:rsid w:val="00A8646C"/>
    <w:rsid w:val="00A8688E"/>
    <w:rsid w:val="00A86CFE"/>
    <w:rsid w:val="00A8722B"/>
    <w:rsid w:val="00A901E9"/>
    <w:rsid w:val="00A9064B"/>
    <w:rsid w:val="00A917B6"/>
    <w:rsid w:val="00A91831"/>
    <w:rsid w:val="00A91B3B"/>
    <w:rsid w:val="00A9281D"/>
    <w:rsid w:val="00A93B4F"/>
    <w:rsid w:val="00A94F7A"/>
    <w:rsid w:val="00A95D3B"/>
    <w:rsid w:val="00A96B0F"/>
    <w:rsid w:val="00A97341"/>
    <w:rsid w:val="00A978B9"/>
    <w:rsid w:val="00AA0081"/>
    <w:rsid w:val="00AA05D6"/>
    <w:rsid w:val="00AA2585"/>
    <w:rsid w:val="00AA397B"/>
    <w:rsid w:val="00AA4E4D"/>
    <w:rsid w:val="00AA512A"/>
    <w:rsid w:val="00AA5E38"/>
    <w:rsid w:val="00AB09ED"/>
    <w:rsid w:val="00AB1C90"/>
    <w:rsid w:val="00AB230A"/>
    <w:rsid w:val="00AB3DC0"/>
    <w:rsid w:val="00AB4CBB"/>
    <w:rsid w:val="00AB78C1"/>
    <w:rsid w:val="00AB7EDA"/>
    <w:rsid w:val="00AC0131"/>
    <w:rsid w:val="00AC125E"/>
    <w:rsid w:val="00AC21A3"/>
    <w:rsid w:val="00AC3E43"/>
    <w:rsid w:val="00AC45DF"/>
    <w:rsid w:val="00AC474D"/>
    <w:rsid w:val="00AC47AF"/>
    <w:rsid w:val="00AC4DFD"/>
    <w:rsid w:val="00AC4F47"/>
    <w:rsid w:val="00AC5663"/>
    <w:rsid w:val="00AC58FD"/>
    <w:rsid w:val="00AC7AA9"/>
    <w:rsid w:val="00AC7DC9"/>
    <w:rsid w:val="00AD0F6D"/>
    <w:rsid w:val="00AD1156"/>
    <w:rsid w:val="00AD1166"/>
    <w:rsid w:val="00AD19D2"/>
    <w:rsid w:val="00AD1A96"/>
    <w:rsid w:val="00AD1CAD"/>
    <w:rsid w:val="00AD235A"/>
    <w:rsid w:val="00AD2770"/>
    <w:rsid w:val="00AD3042"/>
    <w:rsid w:val="00AD4A9A"/>
    <w:rsid w:val="00AD544E"/>
    <w:rsid w:val="00AD7732"/>
    <w:rsid w:val="00AD793A"/>
    <w:rsid w:val="00AE0120"/>
    <w:rsid w:val="00AE0622"/>
    <w:rsid w:val="00AE0725"/>
    <w:rsid w:val="00AE0F07"/>
    <w:rsid w:val="00AE1F1A"/>
    <w:rsid w:val="00AE3038"/>
    <w:rsid w:val="00AE3D4A"/>
    <w:rsid w:val="00AE3EF9"/>
    <w:rsid w:val="00AE481A"/>
    <w:rsid w:val="00AE4ECC"/>
    <w:rsid w:val="00AE5152"/>
    <w:rsid w:val="00AE5956"/>
    <w:rsid w:val="00AE619F"/>
    <w:rsid w:val="00AE6A65"/>
    <w:rsid w:val="00AE6C80"/>
    <w:rsid w:val="00AE6EFA"/>
    <w:rsid w:val="00AE7A88"/>
    <w:rsid w:val="00AF060F"/>
    <w:rsid w:val="00AF13D2"/>
    <w:rsid w:val="00AF22C4"/>
    <w:rsid w:val="00AF2A56"/>
    <w:rsid w:val="00AF45B0"/>
    <w:rsid w:val="00AF51D1"/>
    <w:rsid w:val="00AF5ED3"/>
    <w:rsid w:val="00AF6321"/>
    <w:rsid w:val="00AF63AB"/>
    <w:rsid w:val="00B00988"/>
    <w:rsid w:val="00B01720"/>
    <w:rsid w:val="00B01784"/>
    <w:rsid w:val="00B0388B"/>
    <w:rsid w:val="00B03966"/>
    <w:rsid w:val="00B03BEE"/>
    <w:rsid w:val="00B04533"/>
    <w:rsid w:val="00B04E7A"/>
    <w:rsid w:val="00B0517E"/>
    <w:rsid w:val="00B11314"/>
    <w:rsid w:val="00B113E3"/>
    <w:rsid w:val="00B1156A"/>
    <w:rsid w:val="00B12660"/>
    <w:rsid w:val="00B138E3"/>
    <w:rsid w:val="00B13FB5"/>
    <w:rsid w:val="00B141B0"/>
    <w:rsid w:val="00B14898"/>
    <w:rsid w:val="00B178FA"/>
    <w:rsid w:val="00B17D8E"/>
    <w:rsid w:val="00B207C3"/>
    <w:rsid w:val="00B21443"/>
    <w:rsid w:val="00B21892"/>
    <w:rsid w:val="00B22468"/>
    <w:rsid w:val="00B229FD"/>
    <w:rsid w:val="00B23267"/>
    <w:rsid w:val="00B23906"/>
    <w:rsid w:val="00B23F96"/>
    <w:rsid w:val="00B249AB"/>
    <w:rsid w:val="00B257BF"/>
    <w:rsid w:val="00B27149"/>
    <w:rsid w:val="00B27688"/>
    <w:rsid w:val="00B306E0"/>
    <w:rsid w:val="00B30AB2"/>
    <w:rsid w:val="00B30AB6"/>
    <w:rsid w:val="00B31823"/>
    <w:rsid w:val="00B3279A"/>
    <w:rsid w:val="00B34B54"/>
    <w:rsid w:val="00B34BB7"/>
    <w:rsid w:val="00B35B4D"/>
    <w:rsid w:val="00B362F0"/>
    <w:rsid w:val="00B36652"/>
    <w:rsid w:val="00B373A8"/>
    <w:rsid w:val="00B425AB"/>
    <w:rsid w:val="00B42B94"/>
    <w:rsid w:val="00B43057"/>
    <w:rsid w:val="00B43417"/>
    <w:rsid w:val="00B45279"/>
    <w:rsid w:val="00B47090"/>
    <w:rsid w:val="00B51A12"/>
    <w:rsid w:val="00B532D1"/>
    <w:rsid w:val="00B55974"/>
    <w:rsid w:val="00B574FC"/>
    <w:rsid w:val="00B57925"/>
    <w:rsid w:val="00B57B1C"/>
    <w:rsid w:val="00B601BB"/>
    <w:rsid w:val="00B602A5"/>
    <w:rsid w:val="00B60FE2"/>
    <w:rsid w:val="00B6140C"/>
    <w:rsid w:val="00B61E3E"/>
    <w:rsid w:val="00B62A2A"/>
    <w:rsid w:val="00B6432A"/>
    <w:rsid w:val="00B64839"/>
    <w:rsid w:val="00B662ED"/>
    <w:rsid w:val="00B67A79"/>
    <w:rsid w:val="00B70227"/>
    <w:rsid w:val="00B70852"/>
    <w:rsid w:val="00B70E7D"/>
    <w:rsid w:val="00B722AE"/>
    <w:rsid w:val="00B72335"/>
    <w:rsid w:val="00B72D62"/>
    <w:rsid w:val="00B75695"/>
    <w:rsid w:val="00B75893"/>
    <w:rsid w:val="00B76571"/>
    <w:rsid w:val="00B767AF"/>
    <w:rsid w:val="00B77926"/>
    <w:rsid w:val="00B804DC"/>
    <w:rsid w:val="00B80511"/>
    <w:rsid w:val="00B805E1"/>
    <w:rsid w:val="00B80798"/>
    <w:rsid w:val="00B80876"/>
    <w:rsid w:val="00B80A42"/>
    <w:rsid w:val="00B810FF"/>
    <w:rsid w:val="00B82C3C"/>
    <w:rsid w:val="00B82DE6"/>
    <w:rsid w:val="00B82F1A"/>
    <w:rsid w:val="00B831CD"/>
    <w:rsid w:val="00B846F6"/>
    <w:rsid w:val="00B85329"/>
    <w:rsid w:val="00B85446"/>
    <w:rsid w:val="00B85726"/>
    <w:rsid w:val="00B86950"/>
    <w:rsid w:val="00B8701A"/>
    <w:rsid w:val="00B90E1B"/>
    <w:rsid w:val="00B91B73"/>
    <w:rsid w:val="00B91B9D"/>
    <w:rsid w:val="00B930C4"/>
    <w:rsid w:val="00B9356C"/>
    <w:rsid w:val="00B942B5"/>
    <w:rsid w:val="00B965B5"/>
    <w:rsid w:val="00B968B0"/>
    <w:rsid w:val="00B97461"/>
    <w:rsid w:val="00B97BCF"/>
    <w:rsid w:val="00BA06C0"/>
    <w:rsid w:val="00BA1B71"/>
    <w:rsid w:val="00BA3176"/>
    <w:rsid w:val="00BA5E20"/>
    <w:rsid w:val="00BA6028"/>
    <w:rsid w:val="00BA607C"/>
    <w:rsid w:val="00BA60E5"/>
    <w:rsid w:val="00BA656F"/>
    <w:rsid w:val="00BA6734"/>
    <w:rsid w:val="00BB12D6"/>
    <w:rsid w:val="00BB2060"/>
    <w:rsid w:val="00BB2326"/>
    <w:rsid w:val="00BB2CC6"/>
    <w:rsid w:val="00BB3E2A"/>
    <w:rsid w:val="00BB48A7"/>
    <w:rsid w:val="00BB6EA8"/>
    <w:rsid w:val="00BB7121"/>
    <w:rsid w:val="00BC0479"/>
    <w:rsid w:val="00BC1651"/>
    <w:rsid w:val="00BC16F5"/>
    <w:rsid w:val="00BC18FF"/>
    <w:rsid w:val="00BC287D"/>
    <w:rsid w:val="00BC2A38"/>
    <w:rsid w:val="00BC4315"/>
    <w:rsid w:val="00BC46EB"/>
    <w:rsid w:val="00BC57FE"/>
    <w:rsid w:val="00BC643B"/>
    <w:rsid w:val="00BC655B"/>
    <w:rsid w:val="00BD0246"/>
    <w:rsid w:val="00BD10C1"/>
    <w:rsid w:val="00BD2A41"/>
    <w:rsid w:val="00BD32E5"/>
    <w:rsid w:val="00BD36C4"/>
    <w:rsid w:val="00BD38A7"/>
    <w:rsid w:val="00BD4443"/>
    <w:rsid w:val="00BD48FC"/>
    <w:rsid w:val="00BD4BC6"/>
    <w:rsid w:val="00BD6E1A"/>
    <w:rsid w:val="00BD79DE"/>
    <w:rsid w:val="00BE0BBA"/>
    <w:rsid w:val="00BE1095"/>
    <w:rsid w:val="00BE150A"/>
    <w:rsid w:val="00BE2772"/>
    <w:rsid w:val="00BE2CC3"/>
    <w:rsid w:val="00BE3012"/>
    <w:rsid w:val="00BE6767"/>
    <w:rsid w:val="00BE686C"/>
    <w:rsid w:val="00BE749B"/>
    <w:rsid w:val="00BE78EC"/>
    <w:rsid w:val="00BF1EB9"/>
    <w:rsid w:val="00BF22CB"/>
    <w:rsid w:val="00BF46EE"/>
    <w:rsid w:val="00BF5725"/>
    <w:rsid w:val="00BF646E"/>
    <w:rsid w:val="00BF78E4"/>
    <w:rsid w:val="00C000D2"/>
    <w:rsid w:val="00C04C1A"/>
    <w:rsid w:val="00C05333"/>
    <w:rsid w:val="00C05E81"/>
    <w:rsid w:val="00C0613C"/>
    <w:rsid w:val="00C0683F"/>
    <w:rsid w:val="00C07DD1"/>
    <w:rsid w:val="00C107D1"/>
    <w:rsid w:val="00C10D05"/>
    <w:rsid w:val="00C1231D"/>
    <w:rsid w:val="00C13600"/>
    <w:rsid w:val="00C13970"/>
    <w:rsid w:val="00C13D31"/>
    <w:rsid w:val="00C13DF9"/>
    <w:rsid w:val="00C13EBE"/>
    <w:rsid w:val="00C1442C"/>
    <w:rsid w:val="00C14843"/>
    <w:rsid w:val="00C14FBA"/>
    <w:rsid w:val="00C15484"/>
    <w:rsid w:val="00C15EA1"/>
    <w:rsid w:val="00C174DB"/>
    <w:rsid w:val="00C17A8E"/>
    <w:rsid w:val="00C17B78"/>
    <w:rsid w:val="00C17F6E"/>
    <w:rsid w:val="00C217E5"/>
    <w:rsid w:val="00C21CB8"/>
    <w:rsid w:val="00C230FB"/>
    <w:rsid w:val="00C2378F"/>
    <w:rsid w:val="00C24F70"/>
    <w:rsid w:val="00C25615"/>
    <w:rsid w:val="00C25DC2"/>
    <w:rsid w:val="00C26A06"/>
    <w:rsid w:val="00C328CB"/>
    <w:rsid w:val="00C32CC0"/>
    <w:rsid w:val="00C33479"/>
    <w:rsid w:val="00C3365E"/>
    <w:rsid w:val="00C37063"/>
    <w:rsid w:val="00C40CD2"/>
    <w:rsid w:val="00C40ED2"/>
    <w:rsid w:val="00C41159"/>
    <w:rsid w:val="00C41F10"/>
    <w:rsid w:val="00C42614"/>
    <w:rsid w:val="00C432DD"/>
    <w:rsid w:val="00C43337"/>
    <w:rsid w:val="00C441A4"/>
    <w:rsid w:val="00C4423A"/>
    <w:rsid w:val="00C4621A"/>
    <w:rsid w:val="00C472E5"/>
    <w:rsid w:val="00C4748A"/>
    <w:rsid w:val="00C477D4"/>
    <w:rsid w:val="00C501FE"/>
    <w:rsid w:val="00C514BF"/>
    <w:rsid w:val="00C56957"/>
    <w:rsid w:val="00C5784B"/>
    <w:rsid w:val="00C6031A"/>
    <w:rsid w:val="00C639FF"/>
    <w:rsid w:val="00C63C9F"/>
    <w:rsid w:val="00C63CB4"/>
    <w:rsid w:val="00C64240"/>
    <w:rsid w:val="00C6442A"/>
    <w:rsid w:val="00C6492D"/>
    <w:rsid w:val="00C64D15"/>
    <w:rsid w:val="00C66088"/>
    <w:rsid w:val="00C6799E"/>
    <w:rsid w:val="00C67C29"/>
    <w:rsid w:val="00C67C4C"/>
    <w:rsid w:val="00C67F21"/>
    <w:rsid w:val="00C711A6"/>
    <w:rsid w:val="00C74B5D"/>
    <w:rsid w:val="00C74F74"/>
    <w:rsid w:val="00C7554B"/>
    <w:rsid w:val="00C759EC"/>
    <w:rsid w:val="00C76CFF"/>
    <w:rsid w:val="00C8094C"/>
    <w:rsid w:val="00C80951"/>
    <w:rsid w:val="00C8205E"/>
    <w:rsid w:val="00C8223A"/>
    <w:rsid w:val="00C82EB5"/>
    <w:rsid w:val="00C83ED9"/>
    <w:rsid w:val="00C85D24"/>
    <w:rsid w:val="00C869E3"/>
    <w:rsid w:val="00C86D1E"/>
    <w:rsid w:val="00C878A8"/>
    <w:rsid w:val="00C87966"/>
    <w:rsid w:val="00C902DE"/>
    <w:rsid w:val="00C90C39"/>
    <w:rsid w:val="00C90ECE"/>
    <w:rsid w:val="00C916AE"/>
    <w:rsid w:val="00C91C74"/>
    <w:rsid w:val="00C93575"/>
    <w:rsid w:val="00C93AAA"/>
    <w:rsid w:val="00C93B42"/>
    <w:rsid w:val="00C95671"/>
    <w:rsid w:val="00C95FCD"/>
    <w:rsid w:val="00C97188"/>
    <w:rsid w:val="00C9751B"/>
    <w:rsid w:val="00C97640"/>
    <w:rsid w:val="00CA0639"/>
    <w:rsid w:val="00CA11D0"/>
    <w:rsid w:val="00CA2E02"/>
    <w:rsid w:val="00CA5620"/>
    <w:rsid w:val="00CA57BB"/>
    <w:rsid w:val="00CA583A"/>
    <w:rsid w:val="00CA5EC6"/>
    <w:rsid w:val="00CA62DB"/>
    <w:rsid w:val="00CA787C"/>
    <w:rsid w:val="00CB018E"/>
    <w:rsid w:val="00CB047C"/>
    <w:rsid w:val="00CB1E33"/>
    <w:rsid w:val="00CB1ED4"/>
    <w:rsid w:val="00CB3D7F"/>
    <w:rsid w:val="00CB5744"/>
    <w:rsid w:val="00CB6352"/>
    <w:rsid w:val="00CB7022"/>
    <w:rsid w:val="00CB7BC5"/>
    <w:rsid w:val="00CC0ADB"/>
    <w:rsid w:val="00CC141E"/>
    <w:rsid w:val="00CC18DD"/>
    <w:rsid w:val="00CC345F"/>
    <w:rsid w:val="00CC3C11"/>
    <w:rsid w:val="00CC5600"/>
    <w:rsid w:val="00CC586D"/>
    <w:rsid w:val="00CC645E"/>
    <w:rsid w:val="00CC7DBC"/>
    <w:rsid w:val="00CD05FF"/>
    <w:rsid w:val="00CD1BA3"/>
    <w:rsid w:val="00CD1D23"/>
    <w:rsid w:val="00CD1D59"/>
    <w:rsid w:val="00CD35D1"/>
    <w:rsid w:val="00CD3612"/>
    <w:rsid w:val="00CD3E69"/>
    <w:rsid w:val="00CD4224"/>
    <w:rsid w:val="00CD4939"/>
    <w:rsid w:val="00CD4948"/>
    <w:rsid w:val="00CD5185"/>
    <w:rsid w:val="00CD6B7D"/>
    <w:rsid w:val="00CD7CE8"/>
    <w:rsid w:val="00CD7D29"/>
    <w:rsid w:val="00CE0847"/>
    <w:rsid w:val="00CE0B6C"/>
    <w:rsid w:val="00CE11D0"/>
    <w:rsid w:val="00CE4708"/>
    <w:rsid w:val="00CE4C50"/>
    <w:rsid w:val="00CE5E40"/>
    <w:rsid w:val="00CE6858"/>
    <w:rsid w:val="00CE6AB6"/>
    <w:rsid w:val="00CE7450"/>
    <w:rsid w:val="00CE74E1"/>
    <w:rsid w:val="00CE770C"/>
    <w:rsid w:val="00CF3BEE"/>
    <w:rsid w:val="00CF3D72"/>
    <w:rsid w:val="00CF4455"/>
    <w:rsid w:val="00CF50BE"/>
    <w:rsid w:val="00CF538C"/>
    <w:rsid w:val="00CF7625"/>
    <w:rsid w:val="00D00D74"/>
    <w:rsid w:val="00D01B58"/>
    <w:rsid w:val="00D01E66"/>
    <w:rsid w:val="00D03238"/>
    <w:rsid w:val="00D0506A"/>
    <w:rsid w:val="00D066FB"/>
    <w:rsid w:val="00D10FA1"/>
    <w:rsid w:val="00D12718"/>
    <w:rsid w:val="00D1289C"/>
    <w:rsid w:val="00D13B9B"/>
    <w:rsid w:val="00D151DC"/>
    <w:rsid w:val="00D15780"/>
    <w:rsid w:val="00D15C29"/>
    <w:rsid w:val="00D1666F"/>
    <w:rsid w:val="00D2015F"/>
    <w:rsid w:val="00D2071A"/>
    <w:rsid w:val="00D213A7"/>
    <w:rsid w:val="00D22F44"/>
    <w:rsid w:val="00D2350E"/>
    <w:rsid w:val="00D25177"/>
    <w:rsid w:val="00D2674E"/>
    <w:rsid w:val="00D27E7B"/>
    <w:rsid w:val="00D30F73"/>
    <w:rsid w:val="00D30F97"/>
    <w:rsid w:val="00D313A0"/>
    <w:rsid w:val="00D320BB"/>
    <w:rsid w:val="00D322A1"/>
    <w:rsid w:val="00D32950"/>
    <w:rsid w:val="00D35050"/>
    <w:rsid w:val="00D3525B"/>
    <w:rsid w:val="00D35976"/>
    <w:rsid w:val="00D36FE0"/>
    <w:rsid w:val="00D40799"/>
    <w:rsid w:val="00D41A06"/>
    <w:rsid w:val="00D42ABF"/>
    <w:rsid w:val="00D42F40"/>
    <w:rsid w:val="00D44754"/>
    <w:rsid w:val="00D45B67"/>
    <w:rsid w:val="00D5034A"/>
    <w:rsid w:val="00D51AC8"/>
    <w:rsid w:val="00D51BD7"/>
    <w:rsid w:val="00D51F49"/>
    <w:rsid w:val="00D524F9"/>
    <w:rsid w:val="00D52AE4"/>
    <w:rsid w:val="00D52BCE"/>
    <w:rsid w:val="00D531F9"/>
    <w:rsid w:val="00D5443A"/>
    <w:rsid w:val="00D55EE8"/>
    <w:rsid w:val="00D560D1"/>
    <w:rsid w:val="00D562CB"/>
    <w:rsid w:val="00D569D1"/>
    <w:rsid w:val="00D56AD8"/>
    <w:rsid w:val="00D56C05"/>
    <w:rsid w:val="00D57614"/>
    <w:rsid w:val="00D5785A"/>
    <w:rsid w:val="00D5789D"/>
    <w:rsid w:val="00D57FAC"/>
    <w:rsid w:val="00D62769"/>
    <w:rsid w:val="00D63293"/>
    <w:rsid w:val="00D6375F"/>
    <w:rsid w:val="00D63E44"/>
    <w:rsid w:val="00D64C48"/>
    <w:rsid w:val="00D6680B"/>
    <w:rsid w:val="00D7124D"/>
    <w:rsid w:val="00D712E7"/>
    <w:rsid w:val="00D72F4F"/>
    <w:rsid w:val="00D731C4"/>
    <w:rsid w:val="00D74EB4"/>
    <w:rsid w:val="00D801FC"/>
    <w:rsid w:val="00D827A0"/>
    <w:rsid w:val="00D83586"/>
    <w:rsid w:val="00D841EA"/>
    <w:rsid w:val="00D85BE0"/>
    <w:rsid w:val="00D86276"/>
    <w:rsid w:val="00D87FD7"/>
    <w:rsid w:val="00D91466"/>
    <w:rsid w:val="00D915B3"/>
    <w:rsid w:val="00D915ED"/>
    <w:rsid w:val="00D91DE4"/>
    <w:rsid w:val="00D9227B"/>
    <w:rsid w:val="00D92300"/>
    <w:rsid w:val="00D925ED"/>
    <w:rsid w:val="00D94AFC"/>
    <w:rsid w:val="00D950E6"/>
    <w:rsid w:val="00D95774"/>
    <w:rsid w:val="00D95F8A"/>
    <w:rsid w:val="00D9600A"/>
    <w:rsid w:val="00D960D5"/>
    <w:rsid w:val="00D966BA"/>
    <w:rsid w:val="00D97047"/>
    <w:rsid w:val="00DA11AD"/>
    <w:rsid w:val="00DA19B6"/>
    <w:rsid w:val="00DA1FF6"/>
    <w:rsid w:val="00DA30F2"/>
    <w:rsid w:val="00DA3619"/>
    <w:rsid w:val="00DA7AA6"/>
    <w:rsid w:val="00DA7AE4"/>
    <w:rsid w:val="00DB0B88"/>
    <w:rsid w:val="00DB1166"/>
    <w:rsid w:val="00DB161D"/>
    <w:rsid w:val="00DB1652"/>
    <w:rsid w:val="00DB203E"/>
    <w:rsid w:val="00DB566D"/>
    <w:rsid w:val="00DB5773"/>
    <w:rsid w:val="00DB58A6"/>
    <w:rsid w:val="00DB6B99"/>
    <w:rsid w:val="00DB716F"/>
    <w:rsid w:val="00DC001A"/>
    <w:rsid w:val="00DC1A0F"/>
    <w:rsid w:val="00DC26AB"/>
    <w:rsid w:val="00DC3BAF"/>
    <w:rsid w:val="00DC58C4"/>
    <w:rsid w:val="00DD139E"/>
    <w:rsid w:val="00DD22BB"/>
    <w:rsid w:val="00DD2952"/>
    <w:rsid w:val="00DD47D0"/>
    <w:rsid w:val="00DD4F44"/>
    <w:rsid w:val="00DD6011"/>
    <w:rsid w:val="00DD66AB"/>
    <w:rsid w:val="00DD686C"/>
    <w:rsid w:val="00DD7921"/>
    <w:rsid w:val="00DD7E0C"/>
    <w:rsid w:val="00DE232E"/>
    <w:rsid w:val="00DE2AC3"/>
    <w:rsid w:val="00DE2E40"/>
    <w:rsid w:val="00DE3598"/>
    <w:rsid w:val="00DE3FBD"/>
    <w:rsid w:val="00DE43F5"/>
    <w:rsid w:val="00DE4952"/>
    <w:rsid w:val="00DE65FB"/>
    <w:rsid w:val="00DE6B22"/>
    <w:rsid w:val="00DF234F"/>
    <w:rsid w:val="00DF2926"/>
    <w:rsid w:val="00DF35C8"/>
    <w:rsid w:val="00DF420A"/>
    <w:rsid w:val="00DF52A2"/>
    <w:rsid w:val="00DF5C50"/>
    <w:rsid w:val="00E003EC"/>
    <w:rsid w:val="00E00849"/>
    <w:rsid w:val="00E02472"/>
    <w:rsid w:val="00E041F0"/>
    <w:rsid w:val="00E0430B"/>
    <w:rsid w:val="00E071CA"/>
    <w:rsid w:val="00E11C67"/>
    <w:rsid w:val="00E128D8"/>
    <w:rsid w:val="00E130C3"/>
    <w:rsid w:val="00E15EE7"/>
    <w:rsid w:val="00E170ED"/>
    <w:rsid w:val="00E17A3F"/>
    <w:rsid w:val="00E17EDF"/>
    <w:rsid w:val="00E204C1"/>
    <w:rsid w:val="00E2082D"/>
    <w:rsid w:val="00E20F57"/>
    <w:rsid w:val="00E221E2"/>
    <w:rsid w:val="00E22C05"/>
    <w:rsid w:val="00E2330D"/>
    <w:rsid w:val="00E24303"/>
    <w:rsid w:val="00E24791"/>
    <w:rsid w:val="00E27A16"/>
    <w:rsid w:val="00E27D99"/>
    <w:rsid w:val="00E27FD9"/>
    <w:rsid w:val="00E31976"/>
    <w:rsid w:val="00E31E20"/>
    <w:rsid w:val="00E320C4"/>
    <w:rsid w:val="00E344B0"/>
    <w:rsid w:val="00E3544F"/>
    <w:rsid w:val="00E356F8"/>
    <w:rsid w:val="00E375B4"/>
    <w:rsid w:val="00E406FC"/>
    <w:rsid w:val="00E40AD4"/>
    <w:rsid w:val="00E40F7B"/>
    <w:rsid w:val="00E419C1"/>
    <w:rsid w:val="00E41F38"/>
    <w:rsid w:val="00E43E48"/>
    <w:rsid w:val="00E444FC"/>
    <w:rsid w:val="00E46CB5"/>
    <w:rsid w:val="00E46D60"/>
    <w:rsid w:val="00E47C33"/>
    <w:rsid w:val="00E47F58"/>
    <w:rsid w:val="00E51824"/>
    <w:rsid w:val="00E54BB5"/>
    <w:rsid w:val="00E54BFC"/>
    <w:rsid w:val="00E550D5"/>
    <w:rsid w:val="00E55248"/>
    <w:rsid w:val="00E5590B"/>
    <w:rsid w:val="00E560A6"/>
    <w:rsid w:val="00E56D9D"/>
    <w:rsid w:val="00E60BFB"/>
    <w:rsid w:val="00E60E2E"/>
    <w:rsid w:val="00E63459"/>
    <w:rsid w:val="00E63F58"/>
    <w:rsid w:val="00E705D9"/>
    <w:rsid w:val="00E71A2D"/>
    <w:rsid w:val="00E724C5"/>
    <w:rsid w:val="00E72621"/>
    <w:rsid w:val="00E72CBA"/>
    <w:rsid w:val="00E72FB3"/>
    <w:rsid w:val="00E74A73"/>
    <w:rsid w:val="00E758DE"/>
    <w:rsid w:val="00E75CA7"/>
    <w:rsid w:val="00E77B59"/>
    <w:rsid w:val="00E8095E"/>
    <w:rsid w:val="00E816A8"/>
    <w:rsid w:val="00E823C1"/>
    <w:rsid w:val="00E82DB7"/>
    <w:rsid w:val="00E82EF6"/>
    <w:rsid w:val="00E83C85"/>
    <w:rsid w:val="00E8579C"/>
    <w:rsid w:val="00E85887"/>
    <w:rsid w:val="00E8648E"/>
    <w:rsid w:val="00E865FE"/>
    <w:rsid w:val="00E91408"/>
    <w:rsid w:val="00E91759"/>
    <w:rsid w:val="00E95D51"/>
    <w:rsid w:val="00E9654B"/>
    <w:rsid w:val="00EA115A"/>
    <w:rsid w:val="00EA13E4"/>
    <w:rsid w:val="00EA18DB"/>
    <w:rsid w:val="00EA2FBA"/>
    <w:rsid w:val="00EA3F54"/>
    <w:rsid w:val="00EA4DC5"/>
    <w:rsid w:val="00EA5664"/>
    <w:rsid w:val="00EA5EF2"/>
    <w:rsid w:val="00EA66CF"/>
    <w:rsid w:val="00EA66DF"/>
    <w:rsid w:val="00EA6ADC"/>
    <w:rsid w:val="00EB0609"/>
    <w:rsid w:val="00EB084D"/>
    <w:rsid w:val="00EB13A7"/>
    <w:rsid w:val="00EB14DF"/>
    <w:rsid w:val="00EB1A4D"/>
    <w:rsid w:val="00EB2BAA"/>
    <w:rsid w:val="00EB34EC"/>
    <w:rsid w:val="00EB3A07"/>
    <w:rsid w:val="00EB54FA"/>
    <w:rsid w:val="00EB5539"/>
    <w:rsid w:val="00EC05BA"/>
    <w:rsid w:val="00EC1A81"/>
    <w:rsid w:val="00EC20B8"/>
    <w:rsid w:val="00EC22F9"/>
    <w:rsid w:val="00EC2748"/>
    <w:rsid w:val="00EC3F31"/>
    <w:rsid w:val="00EC404F"/>
    <w:rsid w:val="00EC52E7"/>
    <w:rsid w:val="00EC7E0E"/>
    <w:rsid w:val="00EC7F0B"/>
    <w:rsid w:val="00ED169A"/>
    <w:rsid w:val="00ED3698"/>
    <w:rsid w:val="00ED4794"/>
    <w:rsid w:val="00ED6C86"/>
    <w:rsid w:val="00ED6E64"/>
    <w:rsid w:val="00ED7B59"/>
    <w:rsid w:val="00EE1089"/>
    <w:rsid w:val="00EE265C"/>
    <w:rsid w:val="00EE3A4E"/>
    <w:rsid w:val="00EE43E8"/>
    <w:rsid w:val="00EE5A60"/>
    <w:rsid w:val="00EE5C63"/>
    <w:rsid w:val="00EE5F62"/>
    <w:rsid w:val="00EE6403"/>
    <w:rsid w:val="00EE67D7"/>
    <w:rsid w:val="00EE6A5B"/>
    <w:rsid w:val="00EE77F6"/>
    <w:rsid w:val="00EE7F96"/>
    <w:rsid w:val="00EF19E2"/>
    <w:rsid w:val="00EF359C"/>
    <w:rsid w:val="00EF360A"/>
    <w:rsid w:val="00EF416F"/>
    <w:rsid w:val="00EF52E5"/>
    <w:rsid w:val="00EF60A2"/>
    <w:rsid w:val="00F00449"/>
    <w:rsid w:val="00F0095C"/>
    <w:rsid w:val="00F00F4A"/>
    <w:rsid w:val="00F01129"/>
    <w:rsid w:val="00F01CCA"/>
    <w:rsid w:val="00F01F2C"/>
    <w:rsid w:val="00F02104"/>
    <w:rsid w:val="00F0210A"/>
    <w:rsid w:val="00F04B49"/>
    <w:rsid w:val="00F04EF6"/>
    <w:rsid w:val="00F06C02"/>
    <w:rsid w:val="00F06C17"/>
    <w:rsid w:val="00F06D45"/>
    <w:rsid w:val="00F11CFC"/>
    <w:rsid w:val="00F121B2"/>
    <w:rsid w:val="00F12ED1"/>
    <w:rsid w:val="00F135F2"/>
    <w:rsid w:val="00F138B4"/>
    <w:rsid w:val="00F13C82"/>
    <w:rsid w:val="00F151C9"/>
    <w:rsid w:val="00F15387"/>
    <w:rsid w:val="00F1632B"/>
    <w:rsid w:val="00F202CA"/>
    <w:rsid w:val="00F223A7"/>
    <w:rsid w:val="00F224C4"/>
    <w:rsid w:val="00F22991"/>
    <w:rsid w:val="00F23A01"/>
    <w:rsid w:val="00F25091"/>
    <w:rsid w:val="00F250DF"/>
    <w:rsid w:val="00F26A64"/>
    <w:rsid w:val="00F32D68"/>
    <w:rsid w:val="00F334CB"/>
    <w:rsid w:val="00F338D8"/>
    <w:rsid w:val="00F3495A"/>
    <w:rsid w:val="00F34E2C"/>
    <w:rsid w:val="00F370BC"/>
    <w:rsid w:val="00F37143"/>
    <w:rsid w:val="00F3751E"/>
    <w:rsid w:val="00F430C2"/>
    <w:rsid w:val="00F435A7"/>
    <w:rsid w:val="00F43EE4"/>
    <w:rsid w:val="00F44731"/>
    <w:rsid w:val="00F45961"/>
    <w:rsid w:val="00F46E9B"/>
    <w:rsid w:val="00F50562"/>
    <w:rsid w:val="00F507D0"/>
    <w:rsid w:val="00F50A92"/>
    <w:rsid w:val="00F50B0B"/>
    <w:rsid w:val="00F50D01"/>
    <w:rsid w:val="00F52D4E"/>
    <w:rsid w:val="00F546B9"/>
    <w:rsid w:val="00F56BC1"/>
    <w:rsid w:val="00F571E4"/>
    <w:rsid w:val="00F60B30"/>
    <w:rsid w:val="00F618C4"/>
    <w:rsid w:val="00F620E3"/>
    <w:rsid w:val="00F65426"/>
    <w:rsid w:val="00F6544B"/>
    <w:rsid w:val="00F65774"/>
    <w:rsid w:val="00F6577E"/>
    <w:rsid w:val="00F65A34"/>
    <w:rsid w:val="00F65F4C"/>
    <w:rsid w:val="00F67F0D"/>
    <w:rsid w:val="00F70355"/>
    <w:rsid w:val="00F70BE3"/>
    <w:rsid w:val="00F715E9"/>
    <w:rsid w:val="00F71A60"/>
    <w:rsid w:val="00F725DA"/>
    <w:rsid w:val="00F751AE"/>
    <w:rsid w:val="00F7536E"/>
    <w:rsid w:val="00F75446"/>
    <w:rsid w:val="00F75652"/>
    <w:rsid w:val="00F76137"/>
    <w:rsid w:val="00F762EB"/>
    <w:rsid w:val="00F76E55"/>
    <w:rsid w:val="00F7782D"/>
    <w:rsid w:val="00F8168B"/>
    <w:rsid w:val="00F81CF2"/>
    <w:rsid w:val="00F81F93"/>
    <w:rsid w:val="00F857D1"/>
    <w:rsid w:val="00F858F5"/>
    <w:rsid w:val="00F86296"/>
    <w:rsid w:val="00F86FD9"/>
    <w:rsid w:val="00F91DCC"/>
    <w:rsid w:val="00F9323F"/>
    <w:rsid w:val="00F943FE"/>
    <w:rsid w:val="00F95814"/>
    <w:rsid w:val="00F95CE9"/>
    <w:rsid w:val="00F97100"/>
    <w:rsid w:val="00F97971"/>
    <w:rsid w:val="00FA01D9"/>
    <w:rsid w:val="00FA2527"/>
    <w:rsid w:val="00FA473D"/>
    <w:rsid w:val="00FA4BC4"/>
    <w:rsid w:val="00FA59ED"/>
    <w:rsid w:val="00FB0401"/>
    <w:rsid w:val="00FB2577"/>
    <w:rsid w:val="00FB42D9"/>
    <w:rsid w:val="00FB44A8"/>
    <w:rsid w:val="00FB7A2E"/>
    <w:rsid w:val="00FC1DFB"/>
    <w:rsid w:val="00FC1EF2"/>
    <w:rsid w:val="00FC3343"/>
    <w:rsid w:val="00FC33BA"/>
    <w:rsid w:val="00FC35AB"/>
    <w:rsid w:val="00FC3EF3"/>
    <w:rsid w:val="00FC4231"/>
    <w:rsid w:val="00FC6134"/>
    <w:rsid w:val="00FC6242"/>
    <w:rsid w:val="00FC654D"/>
    <w:rsid w:val="00FC6553"/>
    <w:rsid w:val="00FC77CF"/>
    <w:rsid w:val="00FD0172"/>
    <w:rsid w:val="00FD0555"/>
    <w:rsid w:val="00FD06F5"/>
    <w:rsid w:val="00FD0DAA"/>
    <w:rsid w:val="00FD1F02"/>
    <w:rsid w:val="00FD2A17"/>
    <w:rsid w:val="00FD2C46"/>
    <w:rsid w:val="00FD440B"/>
    <w:rsid w:val="00FD45F8"/>
    <w:rsid w:val="00FD56A3"/>
    <w:rsid w:val="00FD5961"/>
    <w:rsid w:val="00FE3EFA"/>
    <w:rsid w:val="00FE4081"/>
    <w:rsid w:val="00FE5C56"/>
    <w:rsid w:val="00FE5E20"/>
    <w:rsid w:val="00FE6927"/>
    <w:rsid w:val="00FE7AAC"/>
    <w:rsid w:val="00FE7B06"/>
    <w:rsid w:val="00FE7E98"/>
    <w:rsid w:val="00FF06BC"/>
    <w:rsid w:val="00FF06E2"/>
    <w:rsid w:val="00FF0DBE"/>
    <w:rsid w:val="00FF20AC"/>
    <w:rsid w:val="00FF287E"/>
    <w:rsid w:val="00FF2896"/>
    <w:rsid w:val="00FF3801"/>
    <w:rsid w:val="00FF3A27"/>
    <w:rsid w:val="00FF3B27"/>
    <w:rsid w:val="00FF4E8D"/>
    <w:rsid w:val="00FF5CFA"/>
    <w:rsid w:val="00FF7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D7B0BB"/>
  <w15:docId w15:val="{605A41EC-D5B0-42EC-AA90-E359B69E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ED6C86"/>
    <w:pPr>
      <w:keepNext/>
      <w:keepLines/>
      <w:pBdr>
        <w:bottom w:val="single" w:sz="24" w:space="21" w:color="2158A9" w:themeColor="accent2"/>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2158A9" w:themeColor="accent2"/>
      <w:sz w:val="24"/>
      <w:szCs w:val="44"/>
    </w:rPr>
  </w:style>
  <w:style w:type="paragraph" w:styleId="Heading3">
    <w:name w:val="heading 3"/>
    <w:basedOn w:val="Heading4"/>
    <w:next w:val="Normal"/>
    <w:link w:val="Heading3Char"/>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2158A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ABDBF6" w:themeColor="accent1"/>
      <w:szCs w:val="22"/>
    </w:rPr>
  </w:style>
  <w:style w:type="paragraph" w:styleId="Heading6">
    <w:name w:val="heading 6"/>
    <w:basedOn w:val="Normal"/>
    <w:next w:val="Normal"/>
    <w:link w:val="Heading6Char"/>
    <w:uiPriority w:val="99"/>
    <w:semiHidden/>
    <w:rsid w:val="009F06C4"/>
    <w:pPr>
      <w:keepNext/>
      <w:numPr>
        <w:ilvl w:val="5"/>
        <w:numId w:val="4"/>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4"/>
      </w:numPr>
      <w:spacing w:before="40" w:after="0"/>
      <w:outlineLvl w:val="6"/>
    </w:pPr>
    <w:rPr>
      <w:rFonts w:asciiTheme="majorHAnsi" w:eastAsiaTheme="majorEastAsia" w:hAnsiTheme="majorHAnsi" w:cstheme="majorBidi"/>
      <w:i/>
      <w:iCs/>
      <w:color w:val="147FBB"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4"/>
      </w:numPr>
      <w:spacing w:before="40" w:after="0"/>
      <w:outlineLvl w:val="7"/>
    </w:pPr>
    <w:rPr>
      <w:rFonts w:asciiTheme="majorHAnsi" w:eastAsiaTheme="majorEastAsia" w:hAnsiTheme="majorHAnsi" w:cstheme="majorBidi"/>
      <w:color w:val="3E3594"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4"/>
      </w:numPr>
      <w:spacing w:before="40" w:after="0"/>
      <w:outlineLvl w:val="8"/>
    </w:pPr>
    <w:rPr>
      <w:rFonts w:asciiTheme="majorHAnsi" w:eastAsiaTheme="majorEastAsia" w:hAnsiTheme="majorHAnsi" w:cstheme="majorBidi"/>
      <w:i/>
      <w:iCs/>
      <w:color w:val="3E359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7"/>
      </w:numPr>
      <w:ind w:left="714" w:hanging="357"/>
      <w:contextualSpacing/>
    </w:pPr>
  </w:style>
  <w:style w:type="paragraph" w:styleId="Footer">
    <w:name w:val="footer"/>
    <w:basedOn w:val="Header"/>
    <w:uiPriority w:val="99"/>
    <w:rsid w:val="00EC2748"/>
    <w:pPr>
      <w:pBdr>
        <w:bottom w:val="single" w:sz="24" w:space="12" w:color="ABDBF6" w:themeColor="accent1"/>
      </w:pBdr>
      <w:tabs>
        <w:tab w:val="clear" w:pos="10319"/>
        <w:tab w:val="right" w:pos="9940"/>
      </w:tabs>
      <w:ind w:right="-1661"/>
    </w:pPr>
  </w:style>
  <w:style w:type="character" w:styleId="Hyperlink">
    <w:name w:val="Hyperlink"/>
    <w:basedOn w:val="DefaultParagraphFont"/>
    <w:uiPriority w:val="99"/>
    <w:rsid w:val="005E55D0"/>
    <w:rPr>
      <w:color w:val="4CB2EB"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ABDBF6"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2158A9" w:themeColor="accent2"/>
      <w:sz w:val="24"/>
      <w:szCs w:val="44"/>
    </w:rPr>
  </w:style>
  <w:style w:type="paragraph" w:styleId="TOC1">
    <w:name w:val="toc 1"/>
    <w:basedOn w:val="Normal"/>
    <w:next w:val="Normal"/>
    <w:autoRedefine/>
    <w:uiPriority w:val="39"/>
    <w:rsid w:val="00650E2C"/>
    <w:pPr>
      <w:pBdr>
        <w:top w:val="single" w:sz="24" w:space="6" w:color="ABDBF6" w:themeColor="accent1"/>
        <w:between w:val="single" w:sz="24" w:space="6" w:color="ABDBF6"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Theme="minorHAnsi" w:hAnsiTheme="minorHAnsi"/>
      <w:b/>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2158A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D21E32"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2D276C"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2D276C"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211D50"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2D276C"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ABDBF6"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ABDBF6"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2158A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2D276C"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2D276C"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2D276C"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2D276C"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4"/>
      </w:numPr>
      <w:spacing w:before="240"/>
      <w:contextualSpacing/>
      <w:outlineLvl w:val="2"/>
    </w:pPr>
    <w:rPr>
      <w:b/>
      <w:color w:val="ABDBF6"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47FBB"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3E3594"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3E3594" w:themeColor="text1" w:themeTint="D8"/>
      <w:sz w:val="21"/>
      <w:szCs w:val="21"/>
    </w:rPr>
  </w:style>
  <w:style w:type="paragraph" w:customStyle="1" w:styleId="HeadingTable">
    <w:name w:val="Heading Table"/>
    <w:basedOn w:val="FigureHeading"/>
    <w:link w:val="HeadingTableChar"/>
    <w:qFormat/>
    <w:rsid w:val="002F680D"/>
    <w:pPr>
      <w:numPr>
        <w:numId w:val="5"/>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2158A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6"/>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2158A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2158A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2158A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2D276C" w:themeColor="text1"/>
    </w:rPr>
  </w:style>
  <w:style w:type="character" w:customStyle="1" w:styleId="Heading3Char">
    <w:name w:val="Heading 3 Char"/>
    <w:basedOn w:val="DefaultParagraphFont"/>
    <w:link w:val="Heading3"/>
    <w:uiPriority w:val="4"/>
    <w:rsid w:val="00423728"/>
    <w:rPr>
      <w:rFonts w:asciiTheme="majorHAnsi" w:hAnsiTheme="majorHAnsi"/>
      <w:b/>
      <w:noProof/>
      <w:color w:val="2158A9" w:themeColor="accent2"/>
      <w:szCs w:val="24"/>
    </w:rPr>
  </w:style>
  <w:style w:type="character" w:customStyle="1" w:styleId="ListParagraphChar">
    <w:name w:val="List Paragraph Char"/>
    <w:basedOn w:val="DefaultParagraphFont"/>
    <w:link w:val="ListParagraph"/>
    <w:uiPriority w:val="34"/>
    <w:rsid w:val="00BB2060"/>
    <w:rPr>
      <w:rFonts w:asciiTheme="minorHAnsi" w:hAnsiTheme="minorHAnsi"/>
      <w:szCs w:val="24"/>
    </w:rPr>
  </w:style>
  <w:style w:type="table" w:customStyle="1" w:styleId="DefaultTable1">
    <w:name w:val="Default Table1"/>
    <w:basedOn w:val="TableNormal"/>
    <w:uiPriority w:val="99"/>
    <w:rsid w:val="00D2015F"/>
    <w:tblPr>
      <w:tblStyleRowBandSize w:val="1"/>
      <w:tblBorders>
        <w:bottom w:val="single" w:sz="4" w:space="0" w:color="808080"/>
        <w:insideH w:val="single" w:sz="4" w:space="0" w:color="808080"/>
      </w:tblBorders>
      <w:tblCellMar>
        <w:left w:w="113" w:type="dxa"/>
        <w:bottom w:w="85" w:type="dxa"/>
        <w:right w:w="113" w:type="dxa"/>
      </w:tblCellMar>
    </w:tblPr>
    <w:tcPr>
      <w:shd w:val="clear" w:color="auto" w:fill="F2F2F2"/>
    </w:tcPr>
    <w:tblStylePr w:type="firstRow">
      <w:pPr>
        <w:jc w:val="left"/>
      </w:pPr>
      <w:rPr>
        <w:b/>
        <w:caps w:val="0"/>
        <w:smallCaps w:val="0"/>
        <w:color w:val="FFFFFF"/>
        <w:sz w:val="22"/>
      </w:rPr>
      <w:tblPr/>
      <w:tcPr>
        <w:shd w:val="clear" w:color="auto" w:fill="2158A9"/>
      </w:tcPr>
    </w:tblStylePr>
    <w:tblStylePr w:type="firstCol">
      <w:rPr>
        <w:b w:val="0"/>
      </w:rPr>
      <w:tblPr/>
      <w:tcPr>
        <w:tcBorders>
          <w:top w:val="nil"/>
          <w:left w:val="nil"/>
          <w:bottom w:val="single" w:sz="4" w:space="0" w:color="808080"/>
          <w:right w:val="nil"/>
          <w:insideH w:val="single" w:sz="4" w:space="0" w:color="808080"/>
          <w:insideV w:val="nil"/>
          <w:tl2br w:val="nil"/>
          <w:tr2bl w:val="nil"/>
        </w:tcBorders>
        <w:shd w:val="clear" w:color="auto" w:fill="F2F2F2"/>
      </w:tcPr>
    </w:tblStylePr>
  </w:style>
  <w:style w:type="paragraph" w:styleId="NormalWeb">
    <w:name w:val="Normal (Web)"/>
    <w:basedOn w:val="Normal"/>
    <w:uiPriority w:val="99"/>
    <w:unhideWhenUsed/>
    <w:rsid w:val="003433BA"/>
    <w:pPr>
      <w:spacing w:before="100" w:beforeAutospacing="1" w:after="100" w:afterAutospacing="1" w:line="240" w:lineRule="auto"/>
    </w:pPr>
    <w:rPr>
      <w:rFonts w:ascii="Times New Roman" w:hAnsi="Times New Roman"/>
      <w:sz w:val="24"/>
    </w:rPr>
  </w:style>
  <w:style w:type="paragraph" w:customStyle="1" w:styleId="HyperlinkBETA">
    <w:name w:val="Hyperlink_BETA"/>
    <w:basedOn w:val="Normal"/>
    <w:link w:val="HyperlinkBETAChar"/>
    <w:autoRedefine/>
    <w:qFormat/>
    <w:rsid w:val="00A74DB9"/>
    <w:pPr>
      <w:outlineLvl w:val="1"/>
    </w:pPr>
    <w:rPr>
      <w:b/>
      <w:color w:val="2158A9" w:themeColor="accent2"/>
    </w:rPr>
  </w:style>
  <w:style w:type="character" w:customStyle="1" w:styleId="HyperlinkBETAChar">
    <w:name w:val="Hyperlink_BETA Char"/>
    <w:basedOn w:val="DefaultParagraphFont"/>
    <w:link w:val="HyperlinkBETA"/>
    <w:rsid w:val="00A74DB9"/>
    <w:rPr>
      <w:rFonts w:asciiTheme="minorHAnsi" w:hAnsiTheme="minorHAnsi"/>
      <w:b/>
      <w:color w:val="2158A9" w:themeColor="accent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491">
      <w:bodyDiv w:val="1"/>
      <w:marLeft w:val="0"/>
      <w:marRight w:val="0"/>
      <w:marTop w:val="0"/>
      <w:marBottom w:val="0"/>
      <w:divBdr>
        <w:top w:val="none" w:sz="0" w:space="0" w:color="auto"/>
        <w:left w:val="none" w:sz="0" w:space="0" w:color="auto"/>
        <w:bottom w:val="none" w:sz="0" w:space="0" w:color="auto"/>
        <w:right w:val="none" w:sz="0" w:space="0" w:color="auto"/>
      </w:divBdr>
    </w:div>
    <w:div w:id="152532418">
      <w:bodyDiv w:val="1"/>
      <w:marLeft w:val="0"/>
      <w:marRight w:val="0"/>
      <w:marTop w:val="0"/>
      <w:marBottom w:val="0"/>
      <w:divBdr>
        <w:top w:val="none" w:sz="0" w:space="0" w:color="auto"/>
        <w:left w:val="none" w:sz="0" w:space="0" w:color="auto"/>
        <w:bottom w:val="none" w:sz="0" w:space="0" w:color="auto"/>
        <w:right w:val="none" w:sz="0" w:space="0" w:color="auto"/>
      </w:divBdr>
    </w:div>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189800132">
      <w:bodyDiv w:val="1"/>
      <w:marLeft w:val="0"/>
      <w:marRight w:val="0"/>
      <w:marTop w:val="0"/>
      <w:marBottom w:val="0"/>
      <w:divBdr>
        <w:top w:val="none" w:sz="0" w:space="0" w:color="auto"/>
        <w:left w:val="none" w:sz="0" w:space="0" w:color="auto"/>
        <w:bottom w:val="none" w:sz="0" w:space="0" w:color="auto"/>
        <w:right w:val="none" w:sz="0" w:space="0" w:color="auto"/>
      </w:divBdr>
    </w:div>
    <w:div w:id="195581000">
      <w:bodyDiv w:val="1"/>
      <w:marLeft w:val="0"/>
      <w:marRight w:val="0"/>
      <w:marTop w:val="0"/>
      <w:marBottom w:val="0"/>
      <w:divBdr>
        <w:top w:val="none" w:sz="0" w:space="0" w:color="auto"/>
        <w:left w:val="none" w:sz="0" w:space="0" w:color="auto"/>
        <w:bottom w:val="none" w:sz="0" w:space="0" w:color="auto"/>
        <w:right w:val="none" w:sz="0" w:space="0" w:color="auto"/>
      </w:divBdr>
    </w:div>
    <w:div w:id="201940574">
      <w:bodyDiv w:val="1"/>
      <w:marLeft w:val="0"/>
      <w:marRight w:val="0"/>
      <w:marTop w:val="0"/>
      <w:marBottom w:val="0"/>
      <w:divBdr>
        <w:top w:val="none" w:sz="0" w:space="0" w:color="auto"/>
        <w:left w:val="none" w:sz="0" w:space="0" w:color="auto"/>
        <w:bottom w:val="none" w:sz="0" w:space="0" w:color="auto"/>
        <w:right w:val="none" w:sz="0" w:space="0" w:color="auto"/>
      </w:divBdr>
    </w:div>
    <w:div w:id="222448175">
      <w:bodyDiv w:val="1"/>
      <w:marLeft w:val="0"/>
      <w:marRight w:val="0"/>
      <w:marTop w:val="0"/>
      <w:marBottom w:val="0"/>
      <w:divBdr>
        <w:top w:val="none" w:sz="0" w:space="0" w:color="auto"/>
        <w:left w:val="none" w:sz="0" w:space="0" w:color="auto"/>
        <w:bottom w:val="none" w:sz="0" w:space="0" w:color="auto"/>
        <w:right w:val="none" w:sz="0" w:space="0" w:color="auto"/>
      </w:divBdr>
    </w:div>
    <w:div w:id="291327227">
      <w:bodyDiv w:val="1"/>
      <w:marLeft w:val="0"/>
      <w:marRight w:val="0"/>
      <w:marTop w:val="0"/>
      <w:marBottom w:val="0"/>
      <w:divBdr>
        <w:top w:val="none" w:sz="0" w:space="0" w:color="auto"/>
        <w:left w:val="none" w:sz="0" w:space="0" w:color="auto"/>
        <w:bottom w:val="none" w:sz="0" w:space="0" w:color="auto"/>
        <w:right w:val="none" w:sz="0" w:space="0" w:color="auto"/>
      </w:divBdr>
    </w:div>
    <w:div w:id="319188603">
      <w:bodyDiv w:val="1"/>
      <w:marLeft w:val="0"/>
      <w:marRight w:val="0"/>
      <w:marTop w:val="0"/>
      <w:marBottom w:val="0"/>
      <w:divBdr>
        <w:top w:val="none" w:sz="0" w:space="0" w:color="auto"/>
        <w:left w:val="none" w:sz="0" w:space="0" w:color="auto"/>
        <w:bottom w:val="none" w:sz="0" w:space="0" w:color="auto"/>
        <w:right w:val="none" w:sz="0" w:space="0" w:color="auto"/>
      </w:divBdr>
    </w:div>
    <w:div w:id="446629426">
      <w:bodyDiv w:val="1"/>
      <w:marLeft w:val="0"/>
      <w:marRight w:val="0"/>
      <w:marTop w:val="0"/>
      <w:marBottom w:val="0"/>
      <w:divBdr>
        <w:top w:val="none" w:sz="0" w:space="0" w:color="auto"/>
        <w:left w:val="none" w:sz="0" w:space="0" w:color="auto"/>
        <w:bottom w:val="none" w:sz="0" w:space="0" w:color="auto"/>
        <w:right w:val="none" w:sz="0" w:space="0" w:color="auto"/>
      </w:divBdr>
    </w:div>
    <w:div w:id="460803391">
      <w:bodyDiv w:val="1"/>
      <w:marLeft w:val="0"/>
      <w:marRight w:val="0"/>
      <w:marTop w:val="0"/>
      <w:marBottom w:val="0"/>
      <w:divBdr>
        <w:top w:val="none" w:sz="0" w:space="0" w:color="auto"/>
        <w:left w:val="none" w:sz="0" w:space="0" w:color="auto"/>
        <w:bottom w:val="none" w:sz="0" w:space="0" w:color="auto"/>
        <w:right w:val="none" w:sz="0" w:space="0" w:color="auto"/>
      </w:divBdr>
    </w:div>
    <w:div w:id="51885775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68083801">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795874393">
      <w:bodyDiv w:val="1"/>
      <w:marLeft w:val="0"/>
      <w:marRight w:val="0"/>
      <w:marTop w:val="0"/>
      <w:marBottom w:val="0"/>
      <w:divBdr>
        <w:top w:val="none" w:sz="0" w:space="0" w:color="auto"/>
        <w:left w:val="none" w:sz="0" w:space="0" w:color="auto"/>
        <w:bottom w:val="none" w:sz="0" w:space="0" w:color="auto"/>
        <w:right w:val="none" w:sz="0" w:space="0" w:color="auto"/>
      </w:divBdr>
    </w:div>
    <w:div w:id="899680803">
      <w:bodyDiv w:val="1"/>
      <w:marLeft w:val="0"/>
      <w:marRight w:val="0"/>
      <w:marTop w:val="0"/>
      <w:marBottom w:val="0"/>
      <w:divBdr>
        <w:top w:val="none" w:sz="0" w:space="0" w:color="auto"/>
        <w:left w:val="none" w:sz="0" w:space="0" w:color="auto"/>
        <w:bottom w:val="none" w:sz="0" w:space="0" w:color="auto"/>
        <w:right w:val="none" w:sz="0" w:space="0" w:color="auto"/>
      </w:divBdr>
    </w:div>
    <w:div w:id="1114251399">
      <w:bodyDiv w:val="1"/>
      <w:marLeft w:val="0"/>
      <w:marRight w:val="0"/>
      <w:marTop w:val="0"/>
      <w:marBottom w:val="0"/>
      <w:divBdr>
        <w:top w:val="none" w:sz="0" w:space="0" w:color="auto"/>
        <w:left w:val="none" w:sz="0" w:space="0" w:color="auto"/>
        <w:bottom w:val="none" w:sz="0" w:space="0" w:color="auto"/>
        <w:right w:val="none" w:sz="0" w:space="0" w:color="auto"/>
      </w:divBdr>
    </w:div>
    <w:div w:id="1162624335">
      <w:bodyDiv w:val="1"/>
      <w:marLeft w:val="0"/>
      <w:marRight w:val="0"/>
      <w:marTop w:val="0"/>
      <w:marBottom w:val="0"/>
      <w:divBdr>
        <w:top w:val="none" w:sz="0" w:space="0" w:color="auto"/>
        <w:left w:val="none" w:sz="0" w:space="0" w:color="auto"/>
        <w:bottom w:val="none" w:sz="0" w:space="0" w:color="auto"/>
        <w:right w:val="none" w:sz="0" w:space="0" w:color="auto"/>
      </w:divBdr>
    </w:div>
    <w:div w:id="1200239360">
      <w:bodyDiv w:val="1"/>
      <w:marLeft w:val="0"/>
      <w:marRight w:val="0"/>
      <w:marTop w:val="0"/>
      <w:marBottom w:val="0"/>
      <w:divBdr>
        <w:top w:val="none" w:sz="0" w:space="0" w:color="auto"/>
        <w:left w:val="none" w:sz="0" w:space="0" w:color="auto"/>
        <w:bottom w:val="none" w:sz="0" w:space="0" w:color="auto"/>
        <w:right w:val="none" w:sz="0" w:space="0" w:color="auto"/>
      </w:divBdr>
    </w:div>
    <w:div w:id="1201241693">
      <w:bodyDiv w:val="1"/>
      <w:marLeft w:val="0"/>
      <w:marRight w:val="0"/>
      <w:marTop w:val="0"/>
      <w:marBottom w:val="0"/>
      <w:divBdr>
        <w:top w:val="none" w:sz="0" w:space="0" w:color="auto"/>
        <w:left w:val="none" w:sz="0" w:space="0" w:color="auto"/>
        <w:bottom w:val="none" w:sz="0" w:space="0" w:color="auto"/>
        <w:right w:val="none" w:sz="0" w:space="0" w:color="auto"/>
      </w:divBdr>
    </w:div>
    <w:div w:id="1204365150">
      <w:bodyDiv w:val="1"/>
      <w:marLeft w:val="0"/>
      <w:marRight w:val="0"/>
      <w:marTop w:val="0"/>
      <w:marBottom w:val="0"/>
      <w:divBdr>
        <w:top w:val="none" w:sz="0" w:space="0" w:color="auto"/>
        <w:left w:val="none" w:sz="0" w:space="0" w:color="auto"/>
        <w:bottom w:val="none" w:sz="0" w:space="0" w:color="auto"/>
        <w:right w:val="none" w:sz="0" w:space="0" w:color="auto"/>
      </w:divBdr>
    </w:div>
    <w:div w:id="1238973749">
      <w:bodyDiv w:val="1"/>
      <w:marLeft w:val="0"/>
      <w:marRight w:val="0"/>
      <w:marTop w:val="0"/>
      <w:marBottom w:val="0"/>
      <w:divBdr>
        <w:top w:val="none" w:sz="0" w:space="0" w:color="auto"/>
        <w:left w:val="none" w:sz="0" w:space="0" w:color="auto"/>
        <w:bottom w:val="none" w:sz="0" w:space="0" w:color="auto"/>
        <w:right w:val="none" w:sz="0" w:space="0" w:color="auto"/>
      </w:divBdr>
    </w:div>
    <w:div w:id="1240746514">
      <w:bodyDiv w:val="1"/>
      <w:marLeft w:val="0"/>
      <w:marRight w:val="0"/>
      <w:marTop w:val="0"/>
      <w:marBottom w:val="0"/>
      <w:divBdr>
        <w:top w:val="none" w:sz="0" w:space="0" w:color="auto"/>
        <w:left w:val="none" w:sz="0" w:space="0" w:color="auto"/>
        <w:bottom w:val="none" w:sz="0" w:space="0" w:color="auto"/>
        <w:right w:val="none" w:sz="0" w:space="0" w:color="auto"/>
      </w:divBdr>
    </w:div>
    <w:div w:id="125281738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65784558">
      <w:bodyDiv w:val="1"/>
      <w:marLeft w:val="0"/>
      <w:marRight w:val="0"/>
      <w:marTop w:val="0"/>
      <w:marBottom w:val="0"/>
      <w:divBdr>
        <w:top w:val="none" w:sz="0" w:space="0" w:color="auto"/>
        <w:left w:val="none" w:sz="0" w:space="0" w:color="auto"/>
        <w:bottom w:val="none" w:sz="0" w:space="0" w:color="auto"/>
        <w:right w:val="none" w:sz="0" w:space="0" w:color="auto"/>
      </w:divBdr>
    </w:div>
    <w:div w:id="1400328668">
      <w:bodyDiv w:val="1"/>
      <w:marLeft w:val="0"/>
      <w:marRight w:val="0"/>
      <w:marTop w:val="0"/>
      <w:marBottom w:val="0"/>
      <w:divBdr>
        <w:top w:val="none" w:sz="0" w:space="0" w:color="auto"/>
        <w:left w:val="none" w:sz="0" w:space="0" w:color="auto"/>
        <w:bottom w:val="none" w:sz="0" w:space="0" w:color="auto"/>
        <w:right w:val="none" w:sz="0" w:space="0" w:color="auto"/>
      </w:divBdr>
    </w:div>
    <w:div w:id="1410037466">
      <w:bodyDiv w:val="1"/>
      <w:marLeft w:val="0"/>
      <w:marRight w:val="0"/>
      <w:marTop w:val="0"/>
      <w:marBottom w:val="0"/>
      <w:divBdr>
        <w:top w:val="none" w:sz="0" w:space="0" w:color="auto"/>
        <w:left w:val="none" w:sz="0" w:space="0" w:color="auto"/>
        <w:bottom w:val="none" w:sz="0" w:space="0" w:color="auto"/>
        <w:right w:val="none" w:sz="0" w:space="0" w:color="auto"/>
      </w:divBdr>
    </w:div>
    <w:div w:id="1449012226">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81654171">
      <w:bodyDiv w:val="1"/>
      <w:marLeft w:val="0"/>
      <w:marRight w:val="0"/>
      <w:marTop w:val="0"/>
      <w:marBottom w:val="0"/>
      <w:divBdr>
        <w:top w:val="none" w:sz="0" w:space="0" w:color="auto"/>
        <w:left w:val="none" w:sz="0" w:space="0" w:color="auto"/>
        <w:bottom w:val="none" w:sz="0" w:space="0" w:color="auto"/>
        <w:right w:val="none" w:sz="0" w:space="0" w:color="auto"/>
      </w:divBdr>
    </w:div>
    <w:div w:id="1482502296">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1592079826">
      <w:bodyDiv w:val="1"/>
      <w:marLeft w:val="0"/>
      <w:marRight w:val="0"/>
      <w:marTop w:val="0"/>
      <w:marBottom w:val="0"/>
      <w:divBdr>
        <w:top w:val="none" w:sz="0" w:space="0" w:color="auto"/>
        <w:left w:val="none" w:sz="0" w:space="0" w:color="auto"/>
        <w:bottom w:val="none" w:sz="0" w:space="0" w:color="auto"/>
        <w:right w:val="none" w:sz="0" w:space="0" w:color="auto"/>
      </w:divBdr>
    </w:div>
    <w:div w:id="1665817551">
      <w:bodyDiv w:val="1"/>
      <w:marLeft w:val="0"/>
      <w:marRight w:val="0"/>
      <w:marTop w:val="0"/>
      <w:marBottom w:val="0"/>
      <w:divBdr>
        <w:top w:val="none" w:sz="0" w:space="0" w:color="auto"/>
        <w:left w:val="none" w:sz="0" w:space="0" w:color="auto"/>
        <w:bottom w:val="none" w:sz="0" w:space="0" w:color="auto"/>
        <w:right w:val="none" w:sz="0" w:space="0" w:color="auto"/>
      </w:divBdr>
    </w:div>
    <w:div w:id="1678459042">
      <w:bodyDiv w:val="1"/>
      <w:marLeft w:val="0"/>
      <w:marRight w:val="0"/>
      <w:marTop w:val="0"/>
      <w:marBottom w:val="0"/>
      <w:divBdr>
        <w:top w:val="none" w:sz="0" w:space="0" w:color="auto"/>
        <w:left w:val="none" w:sz="0" w:space="0" w:color="auto"/>
        <w:bottom w:val="none" w:sz="0" w:space="0" w:color="auto"/>
        <w:right w:val="none" w:sz="0" w:space="0" w:color="auto"/>
      </w:divBdr>
    </w:div>
    <w:div w:id="1697534214">
      <w:bodyDiv w:val="1"/>
      <w:marLeft w:val="0"/>
      <w:marRight w:val="0"/>
      <w:marTop w:val="0"/>
      <w:marBottom w:val="0"/>
      <w:divBdr>
        <w:top w:val="none" w:sz="0" w:space="0" w:color="auto"/>
        <w:left w:val="none" w:sz="0" w:space="0" w:color="auto"/>
        <w:bottom w:val="none" w:sz="0" w:space="0" w:color="auto"/>
        <w:right w:val="none" w:sz="0" w:space="0" w:color="auto"/>
      </w:divBdr>
    </w:div>
    <w:div w:id="1807965324">
      <w:bodyDiv w:val="1"/>
      <w:marLeft w:val="0"/>
      <w:marRight w:val="0"/>
      <w:marTop w:val="0"/>
      <w:marBottom w:val="0"/>
      <w:divBdr>
        <w:top w:val="none" w:sz="0" w:space="0" w:color="auto"/>
        <w:left w:val="none" w:sz="0" w:space="0" w:color="auto"/>
        <w:bottom w:val="none" w:sz="0" w:space="0" w:color="auto"/>
        <w:right w:val="none" w:sz="0" w:space="0" w:color="auto"/>
      </w:divBdr>
    </w:div>
    <w:div w:id="1857842850">
      <w:bodyDiv w:val="1"/>
      <w:marLeft w:val="0"/>
      <w:marRight w:val="0"/>
      <w:marTop w:val="0"/>
      <w:marBottom w:val="0"/>
      <w:divBdr>
        <w:top w:val="none" w:sz="0" w:space="0" w:color="auto"/>
        <w:left w:val="none" w:sz="0" w:space="0" w:color="auto"/>
        <w:bottom w:val="none" w:sz="0" w:space="0" w:color="auto"/>
        <w:right w:val="none" w:sz="0" w:space="0" w:color="auto"/>
      </w:divBdr>
    </w:div>
    <w:div w:id="2056465324">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65398842">
      <w:bodyDiv w:val="1"/>
      <w:marLeft w:val="0"/>
      <w:marRight w:val="0"/>
      <w:marTop w:val="0"/>
      <w:marBottom w:val="0"/>
      <w:divBdr>
        <w:top w:val="none" w:sz="0" w:space="0" w:color="auto"/>
        <w:left w:val="none" w:sz="0" w:space="0" w:color="auto"/>
        <w:bottom w:val="none" w:sz="0" w:space="0" w:color="auto"/>
        <w:right w:val="none" w:sz="0" w:space="0" w:color="auto"/>
      </w:divBdr>
    </w:div>
    <w:div w:id="2100173899">
      <w:bodyDiv w:val="1"/>
      <w:marLeft w:val="0"/>
      <w:marRight w:val="0"/>
      <w:marTop w:val="0"/>
      <w:marBottom w:val="0"/>
      <w:divBdr>
        <w:top w:val="none" w:sz="0" w:space="0" w:color="auto"/>
        <w:left w:val="none" w:sz="0" w:space="0" w:color="auto"/>
        <w:bottom w:val="none" w:sz="0" w:space="0" w:color="auto"/>
        <w:right w:val="none" w:sz="0" w:space="0" w:color="auto"/>
      </w:divBdr>
    </w:div>
    <w:div w:id="21244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doi.org/10.1037/a00225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behaviouraleconomics.pmc.gov.au/%20sites/default/files/projects/attracting-diverse-cyber-security-workfor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hare.internal.pmc.gov.au/teams/ed_beta/Communications/Templates/2021%20Templates/BETA%20Document%20Template%20Blue.dotx" TargetMode="External"/></Relationships>
</file>

<file path=word/theme/theme1.xml><?xml version="1.0" encoding="utf-8"?>
<a:theme xmlns:a="http://schemas.openxmlformats.org/drawingml/2006/main" name="Office Theme">
  <a:themeElements>
    <a:clrScheme name="BETA Blue">
      <a:dk1>
        <a:srgbClr val="2D276C"/>
      </a:dk1>
      <a:lt1>
        <a:srgbClr val="FFFFFF"/>
      </a:lt1>
      <a:dk2>
        <a:srgbClr val="2D276C"/>
      </a:dk2>
      <a:lt2>
        <a:srgbClr val="FFFFFF"/>
      </a:lt2>
      <a:accent1>
        <a:srgbClr val="ABDBF6"/>
      </a:accent1>
      <a:accent2>
        <a:srgbClr val="2158A9"/>
      </a:accent2>
      <a:accent3>
        <a:srgbClr val="2D276C"/>
      </a:accent3>
      <a:accent4>
        <a:srgbClr val="8C734A"/>
      </a:accent4>
      <a:accent5>
        <a:srgbClr val="6D6E71"/>
      </a:accent5>
      <a:accent6>
        <a:srgbClr val="D21E32"/>
      </a:accent6>
      <a:hlink>
        <a:srgbClr val="6496E0"/>
      </a:hlink>
      <a:folHlink>
        <a:srgbClr val="6D6E71"/>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166541c0-0594-4e6a-9105-c24d4b6de6f7">DOC24-117919</ShareHubID>
    <TaxCatchAll xmlns="166541c0-0594-4e6a-9105-c24d4b6de6f7">
      <Value>1</Value>
    </TaxCatchAll>
    <PMCNotes xmlns="166541c0-0594-4e6a-9105-c24d4b6de6f7" xsi:nil="true"/>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2.xml><?xml version="1.0" encoding="utf-8"?>
<ds:datastoreItem xmlns:ds="http://schemas.openxmlformats.org/officeDocument/2006/customXml" ds:itemID="{F6D4CC1A-1FCC-46CA-B7B5-EAF3FB16A9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85f9fda-bd71-4433-b331-92feb9553089"/>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B8C9ADDF-6C95-4E56-8126-FA8437393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50132-91BC-4F7B-B972-618C6257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BETA%20Document%20Template%20Blue.dotx</Template>
  <TotalTime>2</TotalTime>
  <Pages>18</Pages>
  <Words>4498</Words>
  <Characters>22478</Characters>
  <Application>Microsoft Office Word</Application>
  <DocSecurity>4</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options for a job ads trial</dc:title>
  <dc:subject/>
  <dc:creator>BETA@pmc.gov.au</dc:creator>
  <cp:keywords/>
  <dc:description/>
  <cp:revision>2</cp:revision>
  <cp:lastPrinted>2023-08-28T03:19:00Z</cp:lastPrinted>
  <dcterms:created xsi:type="dcterms:W3CDTF">2024-04-18T02:06:00Z</dcterms:created>
  <dcterms:modified xsi:type="dcterms:W3CDTF">2024-04-18T02:06:00Z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2023-10-13T15:21:56</vt:lpwstr>
  </property>
</Properties>
</file>