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10.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7777777" w:rsidR="00E77B59" w:rsidRDefault="00E77B59" w:rsidP="00087D4E">
      <w:bookmarkStart w:id="0" w:name="_Toc432437392"/>
    </w:p>
    <w:p w14:paraId="4F2F5F70" w14:textId="77777777" w:rsidR="00E77B59" w:rsidRDefault="00E77B59" w:rsidP="00087D4E">
      <w:r>
        <w:rPr>
          <w:noProof/>
        </w:rPr>
        <w:drawing>
          <wp:anchor distT="0" distB="360045" distL="114300" distR="114300" simplePos="0" relativeHeight="251658241" behindDoc="1" locked="0" layoutInCell="1" allowOverlap="1" wp14:anchorId="209D3800" wp14:editId="6DECFAAC">
            <wp:simplePos x="0" y="0"/>
            <wp:positionH relativeFrom="margin">
              <wp:posOffset>2540</wp:posOffset>
            </wp:positionH>
            <wp:positionV relativeFrom="paragraph">
              <wp:posOffset>665149</wp:posOffset>
            </wp:positionV>
            <wp:extent cx="6640830" cy="4276090"/>
            <wp:effectExtent l="0" t="0" r="7620" b="0"/>
            <wp:wrapTopAndBottom/>
            <wp:docPr id="19" name="Picture 19" title="Woman looks at TV's in an electronic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Prep.jpg"/>
                    <pic:cNvPicPr/>
                  </pic:nvPicPr>
                  <pic:blipFill rotWithShape="1">
                    <a:blip r:embed="rId11" cstate="print">
                      <a:extLst>
                        <a:ext uri="{28A0092B-C50C-407E-A947-70E740481C1C}">
                          <a14:useLocalDpi xmlns:a14="http://schemas.microsoft.com/office/drawing/2010/main" val="0"/>
                        </a:ext>
                      </a:extLst>
                    </a:blip>
                    <a:srcRect r="14169"/>
                    <a:stretch/>
                  </pic:blipFill>
                  <pic:spPr bwMode="auto">
                    <a:xfrm>
                      <a:off x="0" y="0"/>
                      <a:ext cx="6640830" cy="427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D3782" w14:textId="369585AD" w:rsidR="00E77B59" w:rsidRPr="00BD0246" w:rsidRDefault="00C8367B" w:rsidP="008C5EFF">
      <w:pPr>
        <w:pStyle w:val="Heading1"/>
        <w:ind w:left="4395"/>
        <w:rPr>
          <w:sz w:val="80"/>
          <w:szCs w:val="80"/>
        </w:rPr>
      </w:pPr>
      <w:r>
        <w:rPr>
          <w:sz w:val="80"/>
          <w:szCs w:val="80"/>
        </w:rPr>
        <w:t>Stay Smart</w:t>
      </w:r>
    </w:p>
    <w:p w14:paraId="63F75EAD" w14:textId="21A5099E" w:rsidR="00E77B59" w:rsidRPr="008C5EFF" w:rsidRDefault="00C8367B"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Helping consumers choose cyber secur</w:t>
      </w:r>
      <w:r w:rsidR="005B4FFC">
        <w:rPr>
          <w:rFonts w:asciiTheme="majorHAnsi" w:hAnsiTheme="majorHAnsi" w:cstheme="majorHAnsi"/>
          <w:b/>
          <w:sz w:val="32"/>
          <w:szCs w:val="32"/>
        </w:rPr>
        <w:t>e</w:t>
      </w:r>
      <w:r>
        <w:rPr>
          <w:rFonts w:asciiTheme="majorHAnsi" w:hAnsiTheme="majorHAnsi" w:cstheme="majorHAnsi"/>
          <w:b/>
          <w:sz w:val="32"/>
          <w:szCs w:val="32"/>
        </w:rPr>
        <w:t xml:space="preserve"> smart devices</w:t>
      </w:r>
    </w:p>
    <w:p w14:paraId="23F7F4A2" w14:textId="76A75EE1" w:rsidR="00E77B59" w:rsidRPr="008C5EFF" w:rsidRDefault="00C06E00" w:rsidP="008C5EFF">
      <w:pPr>
        <w:spacing w:before="240" w:after="40"/>
        <w:ind w:left="4395"/>
        <w:rPr>
          <w:rFonts w:asciiTheme="majorHAnsi" w:hAnsiTheme="majorHAnsi" w:cstheme="majorHAnsi"/>
          <w:b/>
          <w:color w:val="2158A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March 2022</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2DBF9735" w:rsidR="00853F8F" w:rsidRDefault="00853F8F" w:rsidP="00E72621">
      <w:pPr>
        <w:spacing w:after="0"/>
      </w:pPr>
      <w:r>
        <w:t>1 National Circuit</w:t>
      </w:r>
    </w:p>
    <w:p w14:paraId="4EFC2CD8" w14:textId="732E6530" w:rsidR="00EB0609" w:rsidRDefault="00EB0609" w:rsidP="00E72621">
      <w:pPr>
        <w:spacing w:after="0"/>
      </w:pPr>
      <w:r>
        <w:t>Barton ACT 2600</w:t>
      </w:r>
    </w:p>
    <w:p w14:paraId="55ECD527" w14:textId="2B6ED854" w:rsidR="009970BE" w:rsidRDefault="009970BE" w:rsidP="00E72621">
      <w:pPr>
        <w:spacing w:after="0"/>
      </w:pPr>
      <w:proofErr w:type="spellStart"/>
      <w:r>
        <w:t>Ngunnawal</w:t>
      </w:r>
      <w:proofErr w:type="spellEnd"/>
      <w:r>
        <w:t xml:space="preserve"> Country</w:t>
      </w:r>
    </w:p>
    <w:p w14:paraId="3B5128FF" w14:textId="77777777" w:rsidR="00EB0609" w:rsidRPr="00B67A3B" w:rsidRDefault="00EB0609" w:rsidP="00E72621">
      <w:pPr>
        <w:spacing w:after="0"/>
        <w:rPr>
          <w:color w:val="2158A9"/>
        </w:rPr>
      </w:pPr>
      <w:r>
        <w:t xml:space="preserve">Email: </w:t>
      </w:r>
      <w:hyperlink r:id="rId13" w:history="1">
        <w:r w:rsidR="000A1B0D" w:rsidRPr="002808BD">
          <w:rPr>
            <w:rStyle w:val="Hyperlink"/>
          </w:rPr>
          <w:t>beta@pmc.gov.au</w:t>
        </w:r>
      </w:hyperlink>
      <w:r w:rsidR="000A1B0D" w:rsidRPr="002808BD">
        <w:rPr>
          <w:color w:val="2158A9" w:themeColor="accent2"/>
        </w:rPr>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72033184" w:rsidR="00EB0609" w:rsidRDefault="00E10148" w:rsidP="00E72621">
      <w:pPr>
        <w:spacing w:before="120" w:after="120"/>
      </w:pPr>
      <w:r>
        <w:t>Current</w:t>
      </w:r>
      <w:r w:rsidR="00EB0609">
        <w:t xml:space="preserve"> and former staff who contributed to the report were: </w:t>
      </w:r>
      <w:r w:rsidR="002F02DE">
        <w:t>Ashley Breckenridge, Vathany McCormick, Hanne M Watkins, Nicholas Hilderson, Andrea Willis, Scott Copley</w:t>
      </w:r>
      <w:r w:rsidR="00EB0609">
        <w:t xml:space="preserve"> and </w:t>
      </w:r>
      <w:r w:rsidR="002F02DE">
        <w:t xml:space="preserve">Su Mon </w:t>
      </w:r>
      <w:proofErr w:type="spellStart"/>
      <w:r w:rsidR="002F02DE">
        <w:t>Kyaw-Myint</w:t>
      </w:r>
      <w:proofErr w:type="spellEnd"/>
      <w:r w:rsidR="002F02DE">
        <w:t>.</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386D4E95" w:rsidR="00EB0609" w:rsidRDefault="00EB0609" w:rsidP="00E72621">
      <w:pPr>
        <w:spacing w:before="120" w:after="120"/>
      </w:pPr>
      <w:r>
        <w:t xml:space="preserve">Thank you to the Department of </w:t>
      </w:r>
      <w:r w:rsidR="00E10148">
        <w:t>Home Affairs</w:t>
      </w:r>
      <w:r>
        <w:t xml:space="preserve"> for their support and valuable contribution in making this project happen. In particular, special thanks </w:t>
      </w:r>
      <w:r w:rsidRPr="00AC54F3">
        <w:t xml:space="preserve">to </w:t>
      </w:r>
      <w:r w:rsidR="002F02DE" w:rsidRPr="00AC54F3">
        <w:t xml:space="preserve">D’Arcy </w:t>
      </w:r>
      <w:proofErr w:type="spellStart"/>
      <w:r w:rsidR="002F02DE" w:rsidRPr="00AC54F3">
        <w:t>Ertel</w:t>
      </w:r>
      <w:proofErr w:type="spellEnd"/>
      <w:r w:rsidR="002F02DE" w:rsidRPr="00AC54F3">
        <w:t xml:space="preserve">, </w:t>
      </w:r>
      <w:proofErr w:type="spellStart"/>
      <w:r w:rsidR="002F02DE" w:rsidRPr="00AC54F3">
        <w:t>Nishant</w:t>
      </w:r>
      <w:proofErr w:type="spellEnd"/>
      <w:r w:rsidR="002F02DE" w:rsidRPr="00AC54F3">
        <w:t xml:space="preserve"> Rao</w:t>
      </w:r>
      <w:r w:rsidRPr="00AC54F3">
        <w:t xml:space="preserve">, </w:t>
      </w:r>
      <w:r w:rsidR="002F02DE" w:rsidRPr="00AC54F3">
        <w:t>Grace Zhang</w:t>
      </w:r>
      <w:r w:rsidRPr="00AC54F3">
        <w:t xml:space="preserve">, and </w:t>
      </w:r>
      <w:r w:rsidR="002F02DE" w:rsidRPr="00AC54F3">
        <w:t xml:space="preserve">Jeremy Burnett </w:t>
      </w:r>
      <w:r w:rsidRPr="00AC54F3">
        <w:t>for their work on this project.</w:t>
      </w:r>
    </w:p>
    <w:p w14:paraId="790EFCA2" w14:textId="77777777" w:rsidR="00EB0609" w:rsidRDefault="00EB0609" w:rsidP="00E72621">
      <w:pPr>
        <w:spacing w:before="120" w:after="120"/>
      </w:pPr>
      <w:r>
        <w:t>The trial was pre-registered on the BETA website and the American Economic Association registry:</w:t>
      </w:r>
    </w:p>
    <w:p w14:paraId="53C6483A" w14:textId="3F7B3D73" w:rsidR="002F02DE" w:rsidRPr="002808BD" w:rsidRDefault="006814A9" w:rsidP="00E72621">
      <w:pPr>
        <w:spacing w:before="120" w:after="120"/>
        <w:rPr>
          <w:color w:val="2158A9" w:themeColor="accent2"/>
        </w:rPr>
      </w:pPr>
      <w:hyperlink r:id="rId14" w:history="1">
        <w:r w:rsidR="002F02DE" w:rsidRPr="002808BD">
          <w:rPr>
            <w:rStyle w:val="Hyperlink"/>
          </w:rPr>
          <w:t>https://behaviouraleconomics.pmc.gov.au/projects/stay-smart-helping-consumers-choose-cyber-secure-smart-devices</w:t>
        </w:r>
      </w:hyperlink>
    </w:p>
    <w:p w14:paraId="21EAC6B6" w14:textId="10A7A3C7" w:rsidR="00B14898" w:rsidRPr="002808BD" w:rsidRDefault="006814A9" w:rsidP="00E72621">
      <w:pPr>
        <w:spacing w:before="120" w:after="120"/>
        <w:rPr>
          <w:color w:val="2158A9" w:themeColor="accent2"/>
        </w:rPr>
        <w:sectPr w:rsidR="00B14898" w:rsidRPr="002808BD" w:rsidSect="008253C4">
          <w:headerReference w:type="default" r:id="rId15"/>
          <w:footerReference w:type="default" r:id="rId16"/>
          <w:pgSz w:w="11906" w:h="16838" w:code="9"/>
          <w:pgMar w:top="2041" w:right="2381" w:bottom="1247" w:left="1247" w:header="720" w:footer="851" w:gutter="0"/>
          <w:cols w:space="708"/>
          <w:docGrid w:linePitch="360"/>
        </w:sectPr>
      </w:pPr>
      <w:hyperlink r:id="rId17" w:history="1">
        <w:r w:rsidR="003C4144" w:rsidRPr="002808BD">
          <w:rPr>
            <w:rStyle w:val="Hyperlink"/>
          </w:rPr>
          <w:t>https://www.socialscienceregistry.org/trials/8044</w:t>
        </w:r>
      </w:hyperlink>
    </w:p>
    <w:p w14:paraId="46D60B55" w14:textId="77777777" w:rsidR="004909C3" w:rsidRPr="003E6102" w:rsidRDefault="004909C3" w:rsidP="003E6102">
      <w:pPr>
        <w:pStyle w:val="TOCHeading"/>
        <w:pBdr>
          <w:bottom w:val="single" w:sz="24" w:space="21" w:color="ABDBF6" w:themeColor="accent1"/>
        </w:pBdr>
      </w:pPr>
      <w:r w:rsidRPr="003E6102">
        <w:lastRenderedPageBreak/>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77777777" w:rsidR="004909C3" w:rsidRPr="0097749C" w:rsidRDefault="004909C3" w:rsidP="003E6102">
          <w:pPr>
            <w:pStyle w:val="TOCHeading"/>
          </w:pPr>
          <w:r w:rsidRPr="0097749C">
            <w:t>Contents</w:t>
          </w:r>
        </w:p>
        <w:p w14:paraId="28E519E4" w14:textId="35003E95" w:rsidR="004D2828"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88572724" w:history="1">
            <w:r w:rsidR="004D2828" w:rsidRPr="0062704B">
              <w:rPr>
                <w:rStyle w:val="Hyperlink"/>
              </w:rPr>
              <w:t>Executive summary</w:t>
            </w:r>
            <w:r w:rsidR="004D2828">
              <w:rPr>
                <w:webHidden/>
              </w:rPr>
              <w:tab/>
            </w:r>
            <w:r w:rsidR="004D2828">
              <w:rPr>
                <w:webHidden/>
              </w:rPr>
              <w:fldChar w:fldCharType="begin"/>
            </w:r>
            <w:r w:rsidR="004D2828">
              <w:rPr>
                <w:webHidden/>
              </w:rPr>
              <w:instrText xml:space="preserve"> PAGEREF _Toc88572724 \h </w:instrText>
            </w:r>
            <w:r w:rsidR="004D2828">
              <w:rPr>
                <w:webHidden/>
              </w:rPr>
            </w:r>
            <w:r w:rsidR="004D2828">
              <w:rPr>
                <w:webHidden/>
              </w:rPr>
              <w:fldChar w:fldCharType="separate"/>
            </w:r>
            <w:r w:rsidR="005B098D">
              <w:rPr>
                <w:webHidden/>
              </w:rPr>
              <w:t>4</w:t>
            </w:r>
            <w:r w:rsidR="004D2828">
              <w:rPr>
                <w:webHidden/>
              </w:rPr>
              <w:fldChar w:fldCharType="end"/>
            </w:r>
          </w:hyperlink>
        </w:p>
        <w:p w14:paraId="781F164B" w14:textId="5A6FF570" w:rsidR="004D2828" w:rsidRDefault="006814A9">
          <w:pPr>
            <w:pStyle w:val="TOC1"/>
            <w:rPr>
              <w:rFonts w:eastAsiaTheme="minorEastAsia" w:cstheme="minorBidi"/>
              <w:b w:val="0"/>
              <w:color w:val="auto"/>
              <w:sz w:val="22"/>
              <w:szCs w:val="22"/>
            </w:rPr>
          </w:pPr>
          <w:hyperlink w:anchor="_Toc88572725" w:history="1">
            <w:r w:rsidR="004D2828" w:rsidRPr="0062704B">
              <w:rPr>
                <w:rStyle w:val="Hyperlink"/>
              </w:rPr>
              <w:t>Why?</w:t>
            </w:r>
            <w:r w:rsidR="004D2828">
              <w:rPr>
                <w:webHidden/>
              </w:rPr>
              <w:tab/>
            </w:r>
            <w:r w:rsidR="004D2828">
              <w:rPr>
                <w:webHidden/>
              </w:rPr>
              <w:fldChar w:fldCharType="begin"/>
            </w:r>
            <w:r w:rsidR="004D2828">
              <w:rPr>
                <w:webHidden/>
              </w:rPr>
              <w:instrText xml:space="preserve"> PAGEREF _Toc88572725 \h </w:instrText>
            </w:r>
            <w:r w:rsidR="004D2828">
              <w:rPr>
                <w:webHidden/>
              </w:rPr>
            </w:r>
            <w:r w:rsidR="004D2828">
              <w:rPr>
                <w:webHidden/>
              </w:rPr>
              <w:fldChar w:fldCharType="separate"/>
            </w:r>
            <w:r w:rsidR="005B098D">
              <w:rPr>
                <w:webHidden/>
              </w:rPr>
              <w:t>5</w:t>
            </w:r>
            <w:r w:rsidR="004D2828">
              <w:rPr>
                <w:webHidden/>
              </w:rPr>
              <w:fldChar w:fldCharType="end"/>
            </w:r>
          </w:hyperlink>
        </w:p>
        <w:p w14:paraId="5BA72C9C" w14:textId="4FFB60BD" w:rsidR="004D2828" w:rsidRDefault="006814A9">
          <w:pPr>
            <w:pStyle w:val="TOC1"/>
            <w:rPr>
              <w:rFonts w:eastAsiaTheme="minorEastAsia" w:cstheme="minorBidi"/>
              <w:b w:val="0"/>
              <w:color w:val="auto"/>
              <w:sz w:val="22"/>
              <w:szCs w:val="22"/>
            </w:rPr>
          </w:pPr>
          <w:hyperlink w:anchor="_Toc88572726" w:history="1">
            <w:r w:rsidR="004D2828" w:rsidRPr="0062704B">
              <w:rPr>
                <w:rStyle w:val="Hyperlink"/>
              </w:rPr>
              <w:t>What we did</w:t>
            </w:r>
            <w:r w:rsidR="004D2828">
              <w:rPr>
                <w:webHidden/>
              </w:rPr>
              <w:tab/>
            </w:r>
            <w:r w:rsidR="004D2828">
              <w:rPr>
                <w:webHidden/>
              </w:rPr>
              <w:fldChar w:fldCharType="begin"/>
            </w:r>
            <w:r w:rsidR="004D2828">
              <w:rPr>
                <w:webHidden/>
              </w:rPr>
              <w:instrText xml:space="preserve"> PAGEREF _Toc88572726 \h </w:instrText>
            </w:r>
            <w:r w:rsidR="004D2828">
              <w:rPr>
                <w:webHidden/>
              </w:rPr>
            </w:r>
            <w:r w:rsidR="004D2828">
              <w:rPr>
                <w:webHidden/>
              </w:rPr>
              <w:fldChar w:fldCharType="separate"/>
            </w:r>
            <w:r w:rsidR="005B098D">
              <w:rPr>
                <w:webHidden/>
              </w:rPr>
              <w:t>7</w:t>
            </w:r>
            <w:r w:rsidR="004D2828">
              <w:rPr>
                <w:webHidden/>
              </w:rPr>
              <w:fldChar w:fldCharType="end"/>
            </w:r>
          </w:hyperlink>
        </w:p>
        <w:p w14:paraId="37675622" w14:textId="1AD519E7" w:rsidR="004D2828" w:rsidRDefault="006814A9">
          <w:pPr>
            <w:pStyle w:val="TOC1"/>
            <w:rPr>
              <w:rFonts w:eastAsiaTheme="minorEastAsia" w:cstheme="minorBidi"/>
              <w:b w:val="0"/>
              <w:color w:val="auto"/>
              <w:sz w:val="22"/>
              <w:szCs w:val="22"/>
            </w:rPr>
          </w:pPr>
          <w:hyperlink w:anchor="_Toc88572727" w:history="1">
            <w:r w:rsidR="004D2828" w:rsidRPr="0062704B">
              <w:rPr>
                <w:rStyle w:val="Hyperlink"/>
              </w:rPr>
              <w:t>What we found</w:t>
            </w:r>
            <w:r w:rsidR="004D2828">
              <w:rPr>
                <w:webHidden/>
              </w:rPr>
              <w:tab/>
            </w:r>
            <w:r w:rsidR="004D2828">
              <w:rPr>
                <w:webHidden/>
              </w:rPr>
              <w:fldChar w:fldCharType="begin"/>
            </w:r>
            <w:r w:rsidR="004D2828">
              <w:rPr>
                <w:webHidden/>
              </w:rPr>
              <w:instrText xml:space="preserve"> PAGEREF _Toc88572727 \h </w:instrText>
            </w:r>
            <w:r w:rsidR="004D2828">
              <w:rPr>
                <w:webHidden/>
              </w:rPr>
            </w:r>
            <w:r w:rsidR="004D2828">
              <w:rPr>
                <w:webHidden/>
              </w:rPr>
              <w:fldChar w:fldCharType="separate"/>
            </w:r>
            <w:r w:rsidR="005B098D">
              <w:rPr>
                <w:webHidden/>
              </w:rPr>
              <w:t>11</w:t>
            </w:r>
            <w:r w:rsidR="004D2828">
              <w:rPr>
                <w:webHidden/>
              </w:rPr>
              <w:fldChar w:fldCharType="end"/>
            </w:r>
          </w:hyperlink>
        </w:p>
        <w:p w14:paraId="12601AB0" w14:textId="101A5FB5" w:rsidR="004D2828" w:rsidRDefault="006814A9">
          <w:pPr>
            <w:pStyle w:val="TOC1"/>
            <w:rPr>
              <w:rFonts w:eastAsiaTheme="minorEastAsia" w:cstheme="minorBidi"/>
              <w:b w:val="0"/>
              <w:color w:val="auto"/>
              <w:sz w:val="22"/>
              <w:szCs w:val="22"/>
            </w:rPr>
          </w:pPr>
          <w:hyperlink w:anchor="_Toc88572728" w:history="1">
            <w:r w:rsidR="004D2828" w:rsidRPr="0062704B">
              <w:rPr>
                <w:rStyle w:val="Hyperlink"/>
              </w:rPr>
              <w:t>Limitations</w:t>
            </w:r>
            <w:r w:rsidR="004D2828">
              <w:rPr>
                <w:webHidden/>
              </w:rPr>
              <w:tab/>
            </w:r>
            <w:r w:rsidR="004D2828">
              <w:rPr>
                <w:webHidden/>
              </w:rPr>
              <w:fldChar w:fldCharType="begin"/>
            </w:r>
            <w:r w:rsidR="004D2828">
              <w:rPr>
                <w:webHidden/>
              </w:rPr>
              <w:instrText xml:space="preserve"> PAGEREF _Toc88572728 \h </w:instrText>
            </w:r>
            <w:r w:rsidR="004D2828">
              <w:rPr>
                <w:webHidden/>
              </w:rPr>
            </w:r>
            <w:r w:rsidR="004D2828">
              <w:rPr>
                <w:webHidden/>
              </w:rPr>
              <w:fldChar w:fldCharType="separate"/>
            </w:r>
            <w:r w:rsidR="005B098D">
              <w:rPr>
                <w:webHidden/>
              </w:rPr>
              <w:t>16</w:t>
            </w:r>
            <w:r w:rsidR="004D2828">
              <w:rPr>
                <w:webHidden/>
              </w:rPr>
              <w:fldChar w:fldCharType="end"/>
            </w:r>
          </w:hyperlink>
        </w:p>
        <w:p w14:paraId="0BEC9E98" w14:textId="60E1D9A7" w:rsidR="004D2828" w:rsidRDefault="006814A9">
          <w:pPr>
            <w:pStyle w:val="TOC1"/>
            <w:rPr>
              <w:rFonts w:eastAsiaTheme="minorEastAsia" w:cstheme="minorBidi"/>
              <w:b w:val="0"/>
              <w:color w:val="auto"/>
              <w:sz w:val="22"/>
              <w:szCs w:val="22"/>
            </w:rPr>
          </w:pPr>
          <w:hyperlink w:anchor="_Toc88572729" w:history="1">
            <w:r w:rsidR="004D2828" w:rsidRPr="0062704B">
              <w:rPr>
                <w:rStyle w:val="Hyperlink"/>
              </w:rPr>
              <w:t>Discussion</w:t>
            </w:r>
            <w:r w:rsidR="004D2828">
              <w:rPr>
                <w:webHidden/>
              </w:rPr>
              <w:tab/>
            </w:r>
            <w:r w:rsidR="004D2828">
              <w:rPr>
                <w:webHidden/>
              </w:rPr>
              <w:fldChar w:fldCharType="begin"/>
            </w:r>
            <w:r w:rsidR="004D2828">
              <w:rPr>
                <w:webHidden/>
              </w:rPr>
              <w:instrText xml:space="preserve"> PAGEREF _Toc88572729 \h </w:instrText>
            </w:r>
            <w:r w:rsidR="004D2828">
              <w:rPr>
                <w:webHidden/>
              </w:rPr>
            </w:r>
            <w:r w:rsidR="004D2828">
              <w:rPr>
                <w:webHidden/>
              </w:rPr>
              <w:fldChar w:fldCharType="separate"/>
            </w:r>
            <w:r w:rsidR="005B098D">
              <w:rPr>
                <w:webHidden/>
              </w:rPr>
              <w:t>17</w:t>
            </w:r>
            <w:r w:rsidR="004D2828">
              <w:rPr>
                <w:webHidden/>
              </w:rPr>
              <w:fldChar w:fldCharType="end"/>
            </w:r>
          </w:hyperlink>
        </w:p>
        <w:p w14:paraId="0F8CD9BB" w14:textId="515C97D7" w:rsidR="004D2828" w:rsidRDefault="006814A9">
          <w:pPr>
            <w:pStyle w:val="TOC1"/>
            <w:rPr>
              <w:rFonts w:eastAsiaTheme="minorEastAsia" w:cstheme="minorBidi"/>
              <w:b w:val="0"/>
              <w:color w:val="auto"/>
              <w:sz w:val="22"/>
              <w:szCs w:val="22"/>
            </w:rPr>
          </w:pPr>
          <w:hyperlink w:anchor="_Toc88572730" w:history="1">
            <w:r w:rsidR="004D2828" w:rsidRPr="0062704B">
              <w:rPr>
                <w:rStyle w:val="Hyperlink"/>
              </w:rPr>
              <w:t>Technical Appendix</w:t>
            </w:r>
            <w:r w:rsidR="004D2828">
              <w:rPr>
                <w:webHidden/>
              </w:rPr>
              <w:tab/>
            </w:r>
            <w:r w:rsidR="004D2828">
              <w:rPr>
                <w:webHidden/>
              </w:rPr>
              <w:fldChar w:fldCharType="begin"/>
            </w:r>
            <w:r w:rsidR="004D2828">
              <w:rPr>
                <w:webHidden/>
              </w:rPr>
              <w:instrText xml:space="preserve"> PAGEREF _Toc88572730 \h </w:instrText>
            </w:r>
            <w:r w:rsidR="004D2828">
              <w:rPr>
                <w:webHidden/>
              </w:rPr>
            </w:r>
            <w:r w:rsidR="004D2828">
              <w:rPr>
                <w:webHidden/>
              </w:rPr>
              <w:fldChar w:fldCharType="separate"/>
            </w:r>
            <w:r w:rsidR="005B098D">
              <w:rPr>
                <w:webHidden/>
              </w:rPr>
              <w:t>19</w:t>
            </w:r>
            <w:r w:rsidR="004D2828">
              <w:rPr>
                <w:webHidden/>
              </w:rPr>
              <w:fldChar w:fldCharType="end"/>
            </w:r>
          </w:hyperlink>
        </w:p>
        <w:p w14:paraId="29898A5D" w14:textId="11C24BE6" w:rsidR="004D2828" w:rsidRDefault="006814A9">
          <w:pPr>
            <w:pStyle w:val="TOC1"/>
            <w:rPr>
              <w:rFonts w:eastAsiaTheme="minorEastAsia" w:cstheme="minorBidi"/>
              <w:b w:val="0"/>
              <w:color w:val="auto"/>
              <w:sz w:val="22"/>
              <w:szCs w:val="22"/>
            </w:rPr>
          </w:pPr>
          <w:hyperlink w:anchor="_Toc88572731" w:history="1">
            <w:r w:rsidR="004D2828" w:rsidRPr="0062704B">
              <w:rPr>
                <w:rStyle w:val="Hyperlink"/>
              </w:rPr>
              <w:t>Appendix 1: Technical Details</w:t>
            </w:r>
            <w:r w:rsidR="004D2828">
              <w:rPr>
                <w:webHidden/>
              </w:rPr>
              <w:tab/>
            </w:r>
            <w:r w:rsidR="004D2828">
              <w:rPr>
                <w:webHidden/>
              </w:rPr>
              <w:fldChar w:fldCharType="begin"/>
            </w:r>
            <w:r w:rsidR="004D2828">
              <w:rPr>
                <w:webHidden/>
              </w:rPr>
              <w:instrText xml:space="preserve"> PAGEREF _Toc88572731 \h </w:instrText>
            </w:r>
            <w:r w:rsidR="004D2828">
              <w:rPr>
                <w:webHidden/>
              </w:rPr>
            </w:r>
            <w:r w:rsidR="004D2828">
              <w:rPr>
                <w:webHidden/>
              </w:rPr>
              <w:fldChar w:fldCharType="separate"/>
            </w:r>
            <w:r w:rsidR="005B098D">
              <w:rPr>
                <w:webHidden/>
              </w:rPr>
              <w:t>21</w:t>
            </w:r>
            <w:r w:rsidR="004D2828">
              <w:rPr>
                <w:webHidden/>
              </w:rPr>
              <w:fldChar w:fldCharType="end"/>
            </w:r>
          </w:hyperlink>
        </w:p>
        <w:p w14:paraId="1C8DEACD" w14:textId="54FFB53F" w:rsidR="004D2828" w:rsidRDefault="006814A9">
          <w:pPr>
            <w:pStyle w:val="TOC1"/>
            <w:rPr>
              <w:rFonts w:eastAsiaTheme="minorEastAsia" w:cstheme="minorBidi"/>
              <w:b w:val="0"/>
              <w:color w:val="auto"/>
              <w:sz w:val="22"/>
              <w:szCs w:val="22"/>
            </w:rPr>
          </w:pPr>
          <w:hyperlink w:anchor="_Toc88572732" w:history="1">
            <w:r w:rsidR="004D2828" w:rsidRPr="0062704B">
              <w:rPr>
                <w:rStyle w:val="Hyperlink"/>
              </w:rPr>
              <w:t>Appendix 2: Survey Instrument</w:t>
            </w:r>
            <w:r w:rsidR="004D2828">
              <w:rPr>
                <w:webHidden/>
              </w:rPr>
              <w:tab/>
            </w:r>
            <w:r w:rsidR="004D2828">
              <w:rPr>
                <w:webHidden/>
              </w:rPr>
              <w:fldChar w:fldCharType="begin"/>
            </w:r>
            <w:r w:rsidR="004D2828">
              <w:rPr>
                <w:webHidden/>
              </w:rPr>
              <w:instrText xml:space="preserve"> PAGEREF _Toc88572732 \h </w:instrText>
            </w:r>
            <w:r w:rsidR="004D2828">
              <w:rPr>
                <w:webHidden/>
              </w:rPr>
            </w:r>
            <w:r w:rsidR="004D2828">
              <w:rPr>
                <w:webHidden/>
              </w:rPr>
              <w:fldChar w:fldCharType="separate"/>
            </w:r>
            <w:r w:rsidR="005B098D">
              <w:rPr>
                <w:webHidden/>
              </w:rPr>
              <w:t>27</w:t>
            </w:r>
            <w:r w:rsidR="004D2828">
              <w:rPr>
                <w:webHidden/>
              </w:rPr>
              <w:fldChar w:fldCharType="end"/>
            </w:r>
          </w:hyperlink>
        </w:p>
        <w:p w14:paraId="0B758C39" w14:textId="550D88ED" w:rsidR="004D2828" w:rsidRDefault="006814A9">
          <w:pPr>
            <w:pStyle w:val="TOC1"/>
            <w:rPr>
              <w:rFonts w:eastAsiaTheme="minorEastAsia" w:cstheme="minorBidi"/>
              <w:b w:val="0"/>
              <w:color w:val="auto"/>
              <w:sz w:val="22"/>
              <w:szCs w:val="22"/>
            </w:rPr>
          </w:pPr>
          <w:hyperlink w:anchor="_Toc88572733" w:history="1">
            <w:r w:rsidR="004D2828" w:rsidRPr="0062704B">
              <w:rPr>
                <w:rStyle w:val="Hyperlink"/>
              </w:rPr>
              <w:t>References</w:t>
            </w:r>
            <w:r w:rsidR="004D2828">
              <w:rPr>
                <w:webHidden/>
              </w:rPr>
              <w:tab/>
            </w:r>
            <w:r w:rsidR="004D2828">
              <w:rPr>
                <w:webHidden/>
              </w:rPr>
              <w:fldChar w:fldCharType="begin"/>
            </w:r>
            <w:r w:rsidR="004D2828">
              <w:rPr>
                <w:webHidden/>
              </w:rPr>
              <w:instrText xml:space="preserve"> PAGEREF _Toc88572733 \h </w:instrText>
            </w:r>
            <w:r w:rsidR="004D2828">
              <w:rPr>
                <w:webHidden/>
              </w:rPr>
            </w:r>
            <w:r w:rsidR="004D2828">
              <w:rPr>
                <w:webHidden/>
              </w:rPr>
              <w:fldChar w:fldCharType="separate"/>
            </w:r>
            <w:r w:rsidR="005B098D">
              <w:rPr>
                <w:webHidden/>
              </w:rPr>
              <w:t>36</w:t>
            </w:r>
            <w:r w:rsidR="004D2828">
              <w:rPr>
                <w:webHidden/>
              </w:rPr>
              <w:fldChar w:fldCharType="end"/>
            </w:r>
          </w:hyperlink>
        </w:p>
        <w:p w14:paraId="5C03CB0A" w14:textId="3C29C130"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5D3D81CA" w14:textId="57D421AF" w:rsidR="005D7C36" w:rsidRPr="005D7C36" w:rsidRDefault="0004635E" w:rsidP="005D7C36">
      <w:pPr>
        <w:spacing w:after="0" w:line="240" w:lineRule="auto"/>
        <w:rPr>
          <w:rFonts w:asciiTheme="majorHAnsi" w:hAnsiTheme="majorHAnsi"/>
          <w:b/>
          <w:sz w:val="96"/>
          <w:szCs w:val="44"/>
        </w:rPr>
      </w:pPr>
      <w:r>
        <w:br w:type="page"/>
      </w:r>
      <w:bookmarkStart w:id="1" w:name="_Toc87542753"/>
      <w:bookmarkStart w:id="2" w:name="_Toc87542818"/>
    </w:p>
    <w:p w14:paraId="0D4019E1" w14:textId="27FCE7D4" w:rsidR="004B4BC0" w:rsidRPr="00F546B9" w:rsidRDefault="00CA787C" w:rsidP="00191A5D">
      <w:pPr>
        <w:pStyle w:val="Heading2"/>
      </w:pPr>
      <w:bookmarkStart w:id="3" w:name="_Toc88572724"/>
      <w:r w:rsidRPr="00F546B9">
        <w:lastRenderedPageBreak/>
        <w:t>Executive</w:t>
      </w:r>
      <w:r w:rsidR="007C6C73">
        <w:t xml:space="preserve"> </w:t>
      </w:r>
      <w:r w:rsidRPr="00F546B9">
        <w:t>summary</w:t>
      </w:r>
      <w:bookmarkEnd w:id="1"/>
      <w:bookmarkEnd w:id="2"/>
      <w:bookmarkEnd w:id="3"/>
    </w:p>
    <w:p w14:paraId="318E7504" w14:textId="53C9A7E1" w:rsidR="003860D0" w:rsidRDefault="003860D0" w:rsidP="003860D0">
      <w:r>
        <w:t xml:space="preserve">‘Smart’ devices </w:t>
      </w:r>
      <w:r w:rsidR="00C50829">
        <w:t xml:space="preserve">are </w:t>
      </w:r>
      <w:r>
        <w:t xml:space="preserve">products </w:t>
      </w:r>
      <w:r w:rsidR="00792927">
        <w:t>with</w:t>
      </w:r>
      <w:r>
        <w:t xml:space="preserve"> extra functionality to connect to the internet. </w:t>
      </w:r>
      <w:r w:rsidR="00B50DF5" w:rsidRPr="00974E01">
        <w:rPr>
          <w:b/>
        </w:rPr>
        <w:t>M</w:t>
      </w:r>
      <w:r w:rsidRPr="005B3F87">
        <w:rPr>
          <w:b/>
        </w:rPr>
        <w:t>any smart devices lack basic cyber security features,</w:t>
      </w:r>
      <w:r>
        <w:t xml:space="preserve"> and their </w:t>
      </w:r>
      <w:r w:rsidR="00855317">
        <w:t>rising</w:t>
      </w:r>
      <w:r w:rsidR="005B3F87">
        <w:t xml:space="preserve"> </w:t>
      </w:r>
      <w:r>
        <w:t xml:space="preserve">popularity </w:t>
      </w:r>
      <w:r w:rsidR="001D7DBC" w:rsidDel="00AF7861">
        <w:t>increases</w:t>
      </w:r>
      <w:r w:rsidDel="00AF7861">
        <w:t xml:space="preserve"> </w:t>
      </w:r>
      <w:r>
        <w:t>the risk of cyber security incidents and cybercrime.</w:t>
      </w:r>
      <w:r w:rsidR="005B3F87">
        <w:t xml:space="preserve"> </w:t>
      </w:r>
      <w:r w:rsidR="003974A0">
        <w:t>C</w:t>
      </w:r>
      <w:r w:rsidR="00646F3D">
        <w:t>onsumers may not be aware</w:t>
      </w:r>
      <w:r w:rsidR="003974A0">
        <w:t xml:space="preserve"> of the risk of insecure smart devices, a</w:t>
      </w:r>
      <w:r w:rsidR="00646F3D">
        <w:t>s</w:t>
      </w:r>
      <w:r w:rsidR="003974A0">
        <w:t xml:space="preserve"> i</w:t>
      </w:r>
      <w:r w:rsidR="005869C2">
        <w:t xml:space="preserve">t </w:t>
      </w:r>
      <w:r>
        <w:t xml:space="preserve">is currently difficult to find and use cyber security information when shopping for smart devices. </w:t>
      </w:r>
      <w:r w:rsidR="00235DB8">
        <w:t>As a result</w:t>
      </w:r>
      <w:r w:rsidR="000A492E">
        <w:t>,</w:t>
      </w:r>
      <w:r w:rsidR="00235DB8">
        <w:t xml:space="preserve"> manufacturers are not sufficiently incentivised to invest in cyber security</w:t>
      </w:r>
      <w:r w:rsidR="00BF4B8C">
        <w:t>.</w:t>
      </w:r>
    </w:p>
    <w:p w14:paraId="75651F4E" w14:textId="282A8380" w:rsidR="003860D0" w:rsidRDefault="00235DB8" w:rsidP="00235DB8">
      <w:r w:rsidRPr="005B3F87">
        <w:rPr>
          <w:b/>
        </w:rPr>
        <w:t>A c</w:t>
      </w:r>
      <w:r w:rsidR="003860D0" w:rsidRPr="005B3F87">
        <w:rPr>
          <w:b/>
        </w:rPr>
        <w:t>yber security label</w:t>
      </w:r>
      <w:r w:rsidRPr="005B3F87">
        <w:rPr>
          <w:b/>
        </w:rPr>
        <w:t>ling scheme</w:t>
      </w:r>
      <w:r w:rsidR="003860D0" w:rsidRPr="005B3F87">
        <w:rPr>
          <w:b/>
        </w:rPr>
        <w:t xml:space="preserve"> may help consumers make better</w:t>
      </w:r>
      <w:r w:rsidR="00894AEB">
        <w:rPr>
          <w:b/>
        </w:rPr>
        <w:t xml:space="preserve"> purchasing</w:t>
      </w:r>
      <w:r w:rsidR="003860D0" w:rsidRPr="005B3F87">
        <w:rPr>
          <w:b/>
        </w:rPr>
        <w:t xml:space="preserve"> decisions</w:t>
      </w:r>
      <w:r w:rsidRPr="005B3F87">
        <w:rPr>
          <w:b/>
        </w:rPr>
        <w:t xml:space="preserve">. </w:t>
      </w:r>
      <w:r w:rsidRPr="00A76A79">
        <w:t xml:space="preserve">A label </w:t>
      </w:r>
      <w:r w:rsidR="00065300">
        <w:t>could</w:t>
      </w:r>
      <w:r w:rsidR="00065300" w:rsidRPr="00A76A79">
        <w:t xml:space="preserve"> </w:t>
      </w:r>
      <w:r w:rsidRPr="00A76A79">
        <w:t xml:space="preserve">communicate to consumers the overall level of cyber security of the device, or specific details </w:t>
      </w:r>
      <w:r w:rsidR="000A492E">
        <w:t>such as</w:t>
      </w:r>
      <w:r w:rsidRPr="00A76A79">
        <w:t xml:space="preserve"> </w:t>
      </w:r>
      <w:r>
        <w:t xml:space="preserve">for </w:t>
      </w:r>
      <w:r w:rsidRPr="00A76A79">
        <w:t xml:space="preserve">how long it will continue to receive security updates. This </w:t>
      </w:r>
      <w:r>
        <w:t xml:space="preserve">would </w:t>
      </w:r>
      <w:r w:rsidRPr="00A76A79">
        <w:t xml:space="preserve">allow consumers to compare products and make </w:t>
      </w:r>
      <w:r w:rsidR="00604653">
        <w:t xml:space="preserve">more cyber secure </w:t>
      </w:r>
      <w:r w:rsidRPr="00A76A79">
        <w:t>purchase</w:t>
      </w:r>
      <w:r w:rsidR="00604653">
        <w:t>s</w:t>
      </w:r>
      <w:r>
        <w:t>.</w:t>
      </w:r>
    </w:p>
    <w:p w14:paraId="424D1090" w14:textId="1606B079" w:rsidR="003860D0" w:rsidRPr="00A63F4E" w:rsidRDefault="003860D0" w:rsidP="009F3E34">
      <w:r w:rsidRPr="003860D0">
        <w:t xml:space="preserve">In partnership with the Department of Home Affairs, BETA </w:t>
      </w:r>
      <w:r w:rsidR="0008771E">
        <w:t>explored</w:t>
      </w:r>
      <w:r w:rsidRPr="003860D0">
        <w:t xml:space="preserve"> how cyber security labels could perform in an Australian setting</w:t>
      </w:r>
      <w:r w:rsidR="00732312">
        <w:t xml:space="preserve">. </w:t>
      </w:r>
      <w:r w:rsidR="00235DB8" w:rsidRPr="005B3F87">
        <w:rPr>
          <w:b/>
        </w:rPr>
        <w:t>We</w:t>
      </w:r>
      <w:r w:rsidRPr="005B3F87">
        <w:rPr>
          <w:b/>
        </w:rPr>
        <w:t xml:space="preserve"> designed</w:t>
      </w:r>
      <w:r w:rsidR="00235DB8" w:rsidRPr="005B3F87">
        <w:rPr>
          <w:b/>
        </w:rPr>
        <w:t xml:space="preserve"> three different</w:t>
      </w:r>
      <w:r w:rsidRPr="005B3F87">
        <w:rPr>
          <w:b/>
        </w:rPr>
        <w:t xml:space="preserve"> cyber security labels</w:t>
      </w:r>
      <w:r w:rsidR="00235DB8" w:rsidRPr="005B3F87">
        <w:rPr>
          <w:b/>
        </w:rPr>
        <w:t>:</w:t>
      </w:r>
      <w:r w:rsidR="005B3F87" w:rsidRPr="005B3F87">
        <w:rPr>
          <w:b/>
        </w:rPr>
        <w:t xml:space="preserve"> a ‘graded’ label,</w:t>
      </w:r>
      <w:r w:rsidR="005B3F87">
        <w:t xml:space="preserve"> using shield and tick icons to indicate four levels of cyber security; and </w:t>
      </w:r>
      <w:r w:rsidR="005B3F87" w:rsidRPr="005B3F87">
        <w:rPr>
          <w:b/>
        </w:rPr>
        <w:t>two ‘expiry’ labels,</w:t>
      </w:r>
      <w:r w:rsidR="005B3F87">
        <w:t xml:space="preserve"> indicating how long the device would receive </w:t>
      </w:r>
      <w:r w:rsidR="00371AB8">
        <w:t xml:space="preserve">guaranteed </w:t>
      </w:r>
      <w:r w:rsidR="005B3F87">
        <w:t xml:space="preserve">security updates </w:t>
      </w:r>
      <w:r w:rsidR="00604653">
        <w:t>(e.g. “</w:t>
      </w:r>
      <w:r w:rsidR="00371AB8">
        <w:t xml:space="preserve">guaranteed </w:t>
      </w:r>
      <w:r w:rsidR="00604653">
        <w:t>until August 2023”)</w:t>
      </w:r>
      <w:r w:rsidR="005B3F87">
        <w:t xml:space="preserve">. One expiry label included an icon, </w:t>
      </w:r>
      <w:r w:rsidR="005B3F87" w:rsidRPr="00A63F4E">
        <w:t xml:space="preserve">the other </w:t>
      </w:r>
      <w:r w:rsidR="00604653" w:rsidRPr="00A63F4E">
        <w:t xml:space="preserve">simply </w:t>
      </w:r>
      <w:r w:rsidR="005B3F87" w:rsidRPr="00A63F4E">
        <w:t xml:space="preserve">included the same information in plain text. </w:t>
      </w:r>
    </w:p>
    <w:p w14:paraId="757F7DD8" w14:textId="6A396341" w:rsidR="00B7405A" w:rsidRPr="00A63F4E" w:rsidRDefault="003860D0" w:rsidP="00D419F9">
      <w:pPr>
        <w:spacing w:after="0"/>
      </w:pPr>
      <w:r w:rsidRPr="00A63F4E">
        <w:t xml:space="preserve">We tested the labels </w:t>
      </w:r>
      <w:r w:rsidR="005B3F87" w:rsidRPr="00A63F4E">
        <w:t>in an online ‘shopping scenario’ with</w:t>
      </w:r>
      <w:r w:rsidR="00727F63">
        <w:t xml:space="preserve"> a nationally representative sample of</w:t>
      </w:r>
      <w:r w:rsidR="005B3F87" w:rsidRPr="00A63F4E">
        <w:t xml:space="preserve"> 6,000 Au</w:t>
      </w:r>
      <w:r w:rsidR="00172478" w:rsidRPr="00A63F4E">
        <w:t xml:space="preserve">stralians. Participants were asked to choose which smart devices they would like to ‘buy’. </w:t>
      </w:r>
      <w:r w:rsidR="00250E44">
        <w:t>We found:</w:t>
      </w:r>
    </w:p>
    <w:p w14:paraId="5BF98969" w14:textId="7B1027C9" w:rsidR="00B7405A" w:rsidRPr="00A63F4E" w:rsidRDefault="0067201D" w:rsidP="006E5A1A">
      <w:pPr>
        <w:pStyle w:val="ListBullet3"/>
        <w:ind w:left="426" w:hanging="284"/>
      </w:pPr>
      <w:r>
        <w:t xml:space="preserve">Participants were more likely to choose a device with a </w:t>
      </w:r>
      <w:proofErr w:type="spellStart"/>
      <w:r>
        <w:t>cyber security</w:t>
      </w:r>
      <w:proofErr w:type="spellEnd"/>
      <w:r>
        <w:t xml:space="preserve"> label than one without a label</w:t>
      </w:r>
      <w:r w:rsidR="00B37DBC">
        <w:t xml:space="preserve">, </w:t>
      </w:r>
      <w:r w:rsidR="00B37DBC" w:rsidRPr="0004213A">
        <w:t>by 13-19 percentage points.</w:t>
      </w:r>
    </w:p>
    <w:p w14:paraId="5D94D929" w14:textId="5C8FE9D7" w:rsidR="00B7405A" w:rsidRPr="00A63F4E" w:rsidRDefault="00B7405A" w:rsidP="006E5A1A">
      <w:pPr>
        <w:pStyle w:val="ListBullet3"/>
        <w:ind w:left="426" w:hanging="284"/>
      </w:pPr>
      <w:r w:rsidRPr="00A63F4E">
        <w:t>The graded shield had the largest impact</w:t>
      </w:r>
      <w:r w:rsidR="00091625" w:rsidRPr="00A63F4E">
        <w:t>, but the expiry labels were still effective.</w:t>
      </w:r>
    </w:p>
    <w:p w14:paraId="234996BE" w14:textId="43E32E40" w:rsidR="00B7405A" w:rsidRPr="00A63F4E" w:rsidRDefault="00646F3D" w:rsidP="006E5A1A">
      <w:pPr>
        <w:pStyle w:val="ListBullet3"/>
        <w:ind w:left="426" w:hanging="284"/>
      </w:pPr>
      <w:r>
        <w:t>A high</w:t>
      </w:r>
      <w:r w:rsidR="00B7405A" w:rsidRPr="00A63F4E">
        <w:t xml:space="preserve"> security </w:t>
      </w:r>
      <w:r>
        <w:t>level</w:t>
      </w:r>
      <w:r w:rsidR="00B7405A" w:rsidRPr="00A63F4E">
        <w:t xml:space="preserve"> or </w:t>
      </w:r>
      <w:r>
        <w:t>long</w:t>
      </w:r>
      <w:r w:rsidR="00B7405A" w:rsidRPr="00A63F4E">
        <w:t xml:space="preserve"> expiry </w:t>
      </w:r>
      <w:r>
        <w:t>date</w:t>
      </w:r>
      <w:r w:rsidR="00B7405A" w:rsidRPr="00A63F4E">
        <w:t xml:space="preserve"> increased the likelihood of </w:t>
      </w:r>
      <w:r>
        <w:t xml:space="preserve">choosing </w:t>
      </w:r>
      <w:r w:rsidR="00B7405A" w:rsidRPr="00A63F4E">
        <w:t>a device</w:t>
      </w:r>
      <w:r w:rsidR="00663DE9">
        <w:t>.</w:t>
      </w:r>
    </w:p>
    <w:p w14:paraId="7D9AFB93" w14:textId="25F69E1F" w:rsidR="00B7405A" w:rsidRPr="00A63F4E" w:rsidRDefault="00172478" w:rsidP="00D419F9">
      <w:pPr>
        <w:spacing w:after="0"/>
      </w:pPr>
      <w:r w:rsidRPr="00A63F4E">
        <w:t>Follow-up questions and analysis allowed us to examine the different advantages and disadvantages of each label</w:t>
      </w:r>
      <w:r w:rsidR="00B02E56">
        <w:t>:</w:t>
      </w:r>
    </w:p>
    <w:p w14:paraId="3126FC5C" w14:textId="77777777" w:rsidR="00065300" w:rsidRDefault="00065300" w:rsidP="00B02E56">
      <w:pPr>
        <w:pStyle w:val="ListBullet3"/>
        <w:ind w:left="426" w:hanging="284"/>
      </w:pPr>
      <w:r w:rsidRPr="00A63F4E">
        <w:t>Participants preferred both the graded shield label and the icon expiry label over the plain text</w:t>
      </w:r>
      <w:r>
        <w:t xml:space="preserve"> expiry</w:t>
      </w:r>
      <w:r w:rsidRPr="00A63F4E">
        <w:t xml:space="preserve"> label.</w:t>
      </w:r>
    </w:p>
    <w:p w14:paraId="5519E0C1" w14:textId="77777777" w:rsidR="00EC1DEC" w:rsidRDefault="00C86E59" w:rsidP="009970BE">
      <w:pPr>
        <w:pStyle w:val="ListBullet3"/>
        <w:spacing w:after="0"/>
        <w:ind w:left="426" w:hanging="284"/>
      </w:pPr>
      <w:r>
        <w:t xml:space="preserve">Participants </w:t>
      </w:r>
      <w:r w:rsidR="002F0BF7">
        <w:t>generally had a better understanding of what the two expiry labels were communicating compar</w:t>
      </w:r>
      <w:r w:rsidR="00FB5F93">
        <w:t xml:space="preserve">ed to the graded shield label. </w:t>
      </w:r>
    </w:p>
    <w:p w14:paraId="786074F0" w14:textId="150FBA65" w:rsidR="009970BE" w:rsidRDefault="009970BE" w:rsidP="009F3E34">
      <w:pPr>
        <w:rPr>
          <w:b/>
        </w:rPr>
      </w:pPr>
      <w:r>
        <w:t>We expect in the real world people’s understanding of the labels would increase over time as they become familiar with them, and especially if supported by a consumer education campaign.</w:t>
      </w:r>
    </w:p>
    <w:p w14:paraId="0FA1E7FE" w14:textId="2B97C4AA" w:rsidR="003860D0" w:rsidRDefault="00A54695" w:rsidP="009F3E34">
      <w:r w:rsidRPr="009970BE">
        <w:rPr>
          <w:b/>
        </w:rPr>
        <w:t>T</w:t>
      </w:r>
      <w:r w:rsidR="009F3E34" w:rsidRPr="009970BE">
        <w:rPr>
          <w:b/>
        </w:rPr>
        <w:t>hese results demonstrate the potential for a labelling scheme to improve consumer decision-making in the Australian smart device market.</w:t>
      </w:r>
      <w:r w:rsidR="009970BE">
        <w:t xml:space="preserve"> </w:t>
      </w:r>
      <w:r w:rsidR="009F3E34">
        <w:t>F</w:t>
      </w:r>
      <w:r w:rsidR="009F3E34" w:rsidRPr="00F25699">
        <w:rPr>
          <w:bCs/>
        </w:rPr>
        <w:t>urther research in the field</w:t>
      </w:r>
      <w:r w:rsidR="00B37DBC">
        <w:rPr>
          <w:bCs/>
        </w:rPr>
        <w:t xml:space="preserve"> – such </w:t>
      </w:r>
      <w:r>
        <w:rPr>
          <w:bCs/>
        </w:rPr>
        <w:t xml:space="preserve">as </w:t>
      </w:r>
      <w:r w:rsidR="009F3E34" w:rsidRPr="00F25699">
        <w:rPr>
          <w:bCs/>
        </w:rPr>
        <w:t xml:space="preserve">partnering with a retailer and evaluating the impact of cyber </w:t>
      </w:r>
      <w:r w:rsidR="009F3E34">
        <w:rPr>
          <w:bCs/>
        </w:rPr>
        <w:t xml:space="preserve">security </w:t>
      </w:r>
      <w:r w:rsidR="009F3E34" w:rsidRPr="00F25699">
        <w:rPr>
          <w:bCs/>
        </w:rPr>
        <w:t xml:space="preserve">labels on </w:t>
      </w:r>
      <w:r w:rsidR="009F3E34">
        <w:rPr>
          <w:bCs/>
        </w:rPr>
        <w:t>real choices made by actual consumers</w:t>
      </w:r>
      <w:r w:rsidR="00B37DBC">
        <w:t xml:space="preserve"> – </w:t>
      </w:r>
      <w:r w:rsidR="00B37DBC" w:rsidRPr="0004213A">
        <w:t>could be considered to t</w:t>
      </w:r>
      <w:r w:rsidR="009F3E34" w:rsidRPr="0004213A">
        <w:t>est</w:t>
      </w:r>
      <w:r w:rsidR="009F3E34" w:rsidRPr="00F25699">
        <w:t xml:space="preserve"> how the current</w:t>
      </w:r>
      <w:r w:rsidR="009F3E34" w:rsidRPr="00E6714F">
        <w:t xml:space="preserve"> findings translate to a real-world context. </w:t>
      </w:r>
      <w:r w:rsidR="003860D0">
        <w:br w:type="page"/>
      </w:r>
    </w:p>
    <w:p w14:paraId="2421AACD" w14:textId="77777777" w:rsidR="00973B23" w:rsidRDefault="00973B23" w:rsidP="00191A5D">
      <w:pPr>
        <w:pStyle w:val="Heading2"/>
      </w:pPr>
      <w:bookmarkStart w:id="4" w:name="_Toc87542754"/>
      <w:bookmarkStart w:id="5" w:name="_Toc87542819"/>
      <w:bookmarkStart w:id="6" w:name="_Toc88572725"/>
      <w:r>
        <w:lastRenderedPageBreak/>
        <w:t>Why?</w:t>
      </w:r>
      <w:bookmarkEnd w:id="4"/>
      <w:bookmarkEnd w:id="5"/>
      <w:bookmarkEnd w:id="6"/>
    </w:p>
    <w:p w14:paraId="77C2D76E" w14:textId="4BBB275A" w:rsidR="00467B40" w:rsidRDefault="00467B40" w:rsidP="00467B40">
      <w:pPr>
        <w:pStyle w:val="Heading3"/>
      </w:pPr>
      <w:r>
        <w:t>Many smart devices lack basic cyber security features</w:t>
      </w:r>
      <w:r w:rsidR="002527EE">
        <w:t>, increasing the risk of cyber security incidents and cybercrime</w:t>
      </w:r>
    </w:p>
    <w:p w14:paraId="3A26E7F0" w14:textId="77777777" w:rsidR="00CC73B1" w:rsidRDefault="00A454ED" w:rsidP="00A454ED">
      <w:pPr>
        <w:rPr>
          <w:rStyle w:val="CommentReference"/>
        </w:rPr>
      </w:pPr>
      <w:r>
        <w:t xml:space="preserve">‘Smart’ </w:t>
      </w:r>
      <w:r w:rsidR="001A1AEC">
        <w:t xml:space="preserve">devices </w:t>
      </w:r>
      <w:r w:rsidR="00F56268">
        <w:t xml:space="preserve">– also </w:t>
      </w:r>
      <w:r w:rsidR="001A1AEC">
        <w:t xml:space="preserve">known as </w:t>
      </w:r>
      <w:r w:rsidR="00AC54F3">
        <w:t>consumer</w:t>
      </w:r>
      <w:r>
        <w:t xml:space="preserve"> Internet of Things</w:t>
      </w:r>
      <w:r w:rsidR="00727F63">
        <w:t xml:space="preserve"> (</w:t>
      </w:r>
      <w:proofErr w:type="spellStart"/>
      <w:r w:rsidR="00727F63">
        <w:t>IoT</w:t>
      </w:r>
      <w:proofErr w:type="spellEnd"/>
      <w:r w:rsidR="00727F63">
        <w:t>)</w:t>
      </w:r>
      <w:r w:rsidR="001A1AEC">
        <w:t xml:space="preserve"> devices</w:t>
      </w:r>
      <w:r w:rsidR="00F56268">
        <w:t xml:space="preserve"> – are </w:t>
      </w:r>
      <w:r>
        <w:t xml:space="preserve">products </w:t>
      </w:r>
      <w:r w:rsidR="00FE594B">
        <w:t>with</w:t>
      </w:r>
      <w:r>
        <w:t xml:space="preserve"> extra functionality to connect to the internet. Examples include smart lights that can be </w:t>
      </w:r>
      <w:r w:rsidR="00AD1D66">
        <w:t xml:space="preserve">controlled via </w:t>
      </w:r>
      <w:r w:rsidR="00AC54F3">
        <w:t xml:space="preserve">an </w:t>
      </w:r>
      <w:r w:rsidR="00AD1D66">
        <w:t xml:space="preserve">app and </w:t>
      </w:r>
      <w:r>
        <w:t>smart doorbells that let you monitor your deliveries remotely.</w:t>
      </w:r>
      <w:r w:rsidR="0022285F">
        <w:rPr>
          <w:rStyle w:val="FootnoteReference"/>
        </w:rPr>
        <w:footnoteReference w:id="2"/>
      </w:r>
      <w:r>
        <w:t xml:space="preserve"> </w:t>
      </w:r>
      <w:r w:rsidR="005313AA">
        <w:t>S</w:t>
      </w:r>
      <w:r>
        <w:t xml:space="preserve">mart devices are </w:t>
      </w:r>
      <w:r w:rsidR="005313AA">
        <w:t xml:space="preserve">becoming </w:t>
      </w:r>
      <w:r w:rsidR="00F56268">
        <w:t>increasingly</w:t>
      </w:r>
      <w:r w:rsidR="005313AA">
        <w:t xml:space="preserve"> popular among consumers</w:t>
      </w:r>
      <w:r w:rsidR="002A37A5">
        <w:t xml:space="preserve"> in Australia and internationally</w:t>
      </w:r>
      <w:r w:rsidR="00AD1D66">
        <w:t xml:space="preserve">, with estimates suggesting there are already 21 billion smart devices worldwide today (Malan, Eager, </w:t>
      </w:r>
      <w:proofErr w:type="spellStart"/>
      <w:r w:rsidR="00AD1D66">
        <w:t>Lale-Demoz</w:t>
      </w:r>
      <w:proofErr w:type="spellEnd"/>
      <w:r w:rsidR="00AD1D66">
        <w:t xml:space="preserve">, </w:t>
      </w:r>
      <w:proofErr w:type="spellStart"/>
      <w:r w:rsidR="00AD1D66">
        <w:t>Ranghieri</w:t>
      </w:r>
      <w:proofErr w:type="spellEnd"/>
      <w:r w:rsidR="00AD1D66">
        <w:t xml:space="preserve"> &amp; Brady, 2020)</w:t>
      </w:r>
      <w:r w:rsidR="002A37A5">
        <w:t>.</w:t>
      </w:r>
      <w:r w:rsidR="00AD1D66">
        <w:rPr>
          <w:rStyle w:val="CommentReference"/>
        </w:rPr>
        <w:t xml:space="preserve"> </w:t>
      </w:r>
    </w:p>
    <w:p w14:paraId="758A530F" w14:textId="02CB9655" w:rsidR="00467B40" w:rsidRPr="00467B40" w:rsidRDefault="00AD1D66" w:rsidP="00A454ED">
      <w:r>
        <w:t>Wh</w:t>
      </w:r>
      <w:r w:rsidR="00467B40">
        <w:t>ile helpful</w:t>
      </w:r>
      <w:r w:rsidR="00AC54F3">
        <w:t xml:space="preserve"> to our everyday lives</w:t>
      </w:r>
      <w:r w:rsidR="00467B40">
        <w:t xml:space="preserve">, </w:t>
      </w:r>
      <w:r w:rsidR="001A7F2D">
        <w:t xml:space="preserve">research </w:t>
      </w:r>
      <w:r w:rsidR="00467B40">
        <w:t xml:space="preserve">shows many of these devices have security vulnerabilities that </w:t>
      </w:r>
      <w:r w:rsidR="00F56268">
        <w:t>can be</w:t>
      </w:r>
      <w:r w:rsidR="00467B40">
        <w:t xml:space="preserve"> exploited</w:t>
      </w:r>
      <w:r w:rsidR="002A37A5">
        <w:t>,</w:t>
      </w:r>
      <w:r w:rsidR="009C69AB">
        <w:t xml:space="preserve"> </w:t>
      </w:r>
      <w:r w:rsidR="002A37A5">
        <w:t xml:space="preserve">leading to negative impacts on cyber security, privacy, and online safety </w:t>
      </w:r>
      <w:r w:rsidR="009C69AB">
        <w:t>(</w:t>
      </w:r>
      <w:proofErr w:type="spellStart"/>
      <w:r w:rsidR="00BE04EF">
        <w:t>Marrapese</w:t>
      </w:r>
      <w:proofErr w:type="spellEnd"/>
      <w:r w:rsidR="00BE04EF">
        <w:t xml:space="preserve">, 2020; </w:t>
      </w:r>
      <w:proofErr w:type="spellStart"/>
      <w:r w:rsidR="007E2632">
        <w:t>Sivaraman</w:t>
      </w:r>
      <w:proofErr w:type="spellEnd"/>
      <w:r w:rsidR="007E2632">
        <w:t xml:space="preserve">, </w:t>
      </w:r>
      <w:proofErr w:type="spellStart"/>
      <w:r w:rsidR="007E2632">
        <w:t>Gharakheili</w:t>
      </w:r>
      <w:proofErr w:type="spellEnd"/>
      <w:r w:rsidR="007E2632">
        <w:t xml:space="preserve"> &amp; </w:t>
      </w:r>
      <w:proofErr w:type="spellStart"/>
      <w:r w:rsidR="007E2632">
        <w:t>Fernandes</w:t>
      </w:r>
      <w:proofErr w:type="spellEnd"/>
      <w:r w:rsidR="00BE04EF">
        <w:t>, 2017</w:t>
      </w:r>
      <w:r w:rsidR="002A37A5">
        <w:t>)</w:t>
      </w:r>
      <w:r w:rsidR="00467B40">
        <w:t>. For example</w:t>
      </w:r>
      <w:r w:rsidR="006941A2">
        <w:t>, in 201</w:t>
      </w:r>
      <w:r w:rsidR="001A7F2D">
        <w:t>8</w:t>
      </w:r>
      <w:r w:rsidR="006941A2">
        <w:t xml:space="preserve"> the </w:t>
      </w:r>
      <w:r w:rsidR="006941A2" w:rsidRPr="006941A2">
        <w:rPr>
          <w:i/>
        </w:rPr>
        <w:t>Washington Post</w:t>
      </w:r>
      <w:r w:rsidR="006941A2">
        <w:t xml:space="preserve"> reported hackers</w:t>
      </w:r>
      <w:r w:rsidR="006941A2" w:rsidDel="00E40006">
        <w:t xml:space="preserve"> </w:t>
      </w:r>
      <w:r w:rsidR="006941A2">
        <w:t xml:space="preserve">used </w:t>
      </w:r>
      <w:r w:rsidR="001A7F2D">
        <w:t xml:space="preserve">a </w:t>
      </w:r>
      <w:r w:rsidR="006941A2">
        <w:t xml:space="preserve">‘smart’ </w:t>
      </w:r>
      <w:r w:rsidR="001A7F2D">
        <w:t>baby monitor to access a fam</w:t>
      </w:r>
      <w:r w:rsidR="003B7828">
        <w:t>ily’s Wi</w:t>
      </w:r>
      <w:r w:rsidR="00E40006">
        <w:t>-</w:t>
      </w:r>
      <w:r w:rsidR="003B7828">
        <w:t>Fi system and broadcast</w:t>
      </w:r>
      <w:r w:rsidR="001A7F2D">
        <w:t xml:space="preserve"> threats to the parents</w:t>
      </w:r>
      <w:r w:rsidR="006941A2">
        <w:t xml:space="preserve"> (</w:t>
      </w:r>
      <w:r w:rsidR="001A7F2D">
        <w:t>Wang</w:t>
      </w:r>
      <w:r w:rsidR="006941A2">
        <w:t>, 201</w:t>
      </w:r>
      <w:r w:rsidR="001A7F2D">
        <w:t>8</w:t>
      </w:r>
      <w:r w:rsidR="006941A2">
        <w:t xml:space="preserve">). </w:t>
      </w:r>
    </w:p>
    <w:p w14:paraId="7FE89D13" w14:textId="792CF758" w:rsidR="003E24F1" w:rsidRPr="001540CB" w:rsidRDefault="00663F4F" w:rsidP="001540CB">
      <w:pPr>
        <w:pStyle w:val="Heading3"/>
      </w:pPr>
      <w:r>
        <w:t>Smart devices are insecure in part due to a lack of c</w:t>
      </w:r>
      <w:r w:rsidR="00FB1736" w:rsidRPr="00663F4F">
        <w:t xml:space="preserve">yber security </w:t>
      </w:r>
      <w:r w:rsidR="002F16CB" w:rsidRPr="00663F4F">
        <w:t xml:space="preserve">information </w:t>
      </w:r>
      <w:r w:rsidR="00236DF6" w:rsidRPr="00663F4F">
        <w:t>for</w:t>
      </w:r>
      <w:r w:rsidR="002F16CB" w:rsidRPr="00663F4F">
        <w:t xml:space="preserve"> consumers</w:t>
      </w:r>
      <w:r w:rsidR="008D20EC">
        <w:t>, leading to a lack of awareness and understanding</w:t>
      </w:r>
      <w:r>
        <w:t xml:space="preserve"> and</w:t>
      </w:r>
      <w:r w:rsidR="002F16CB" w:rsidRPr="00663F4F">
        <w:t xml:space="preserve"> a lack of incentives for manufacturers</w:t>
      </w:r>
    </w:p>
    <w:p w14:paraId="0BC5EBB2" w14:textId="5932730C" w:rsidR="00EC1DEC" w:rsidRDefault="00EC1DEC" w:rsidP="00973B23">
      <w:r>
        <w:t>One reason many smart devices are vulnerable may be that it is currently difficult for consumers to find and use cyber security information about smart devices currently on the market (</w:t>
      </w:r>
      <w:r w:rsidRPr="00E92E06">
        <w:t>Data61, 2020; Blythe</w:t>
      </w:r>
      <w:r>
        <w:t xml:space="preserve">, </w:t>
      </w:r>
      <w:proofErr w:type="spellStart"/>
      <w:r>
        <w:t>Sombatruang</w:t>
      </w:r>
      <w:proofErr w:type="spellEnd"/>
      <w:r>
        <w:t xml:space="preserve">, &amp; Johnson, 2019). Many consumers incorrectly assume that cyber security is already ‘built in’ to smart devices (Data61, 2020; Harris Interactive, 2019). As a result, </w:t>
      </w:r>
      <w:r w:rsidR="00EB6C53">
        <w:t xml:space="preserve">manufacturers </w:t>
      </w:r>
      <w:r w:rsidR="003B7828">
        <w:t>d</w:t>
      </w:r>
      <w:r w:rsidR="00EB6C53">
        <w:t>o not currently feel a significant push from consumers to raise their standards</w:t>
      </w:r>
      <w:r w:rsidR="00AC54F3">
        <w:t xml:space="preserve"> and</w:t>
      </w:r>
      <w:r>
        <w:t xml:space="preserve"> </w:t>
      </w:r>
      <w:r w:rsidR="00AC54F3">
        <w:t>are not sufficiently incentivised to invest in cyber security</w:t>
      </w:r>
      <w:r w:rsidR="00EB6C53">
        <w:t xml:space="preserve"> (</w:t>
      </w:r>
      <w:r w:rsidR="00E92E06">
        <w:t>Department of Home Affairs, 2021b</w:t>
      </w:r>
      <w:r w:rsidR="00EB6C53">
        <w:t xml:space="preserve">). </w:t>
      </w:r>
      <w:r w:rsidR="00282547" w:rsidRPr="00282547">
        <w:t xml:space="preserve">When a business fails to invest in cyber security, the direct cost of any cyber security incident is often felt by others – for example, their customers and suppliers – rather than by the </w:t>
      </w:r>
      <w:r w:rsidR="003B7828">
        <w:t>business itself,</w:t>
      </w:r>
      <w:r w:rsidR="00EB6C53">
        <w:t xml:space="preserve"> and t</w:t>
      </w:r>
      <w:r w:rsidR="00282547" w:rsidRPr="00282547">
        <w:t>here may be a lack of feedback about these consequences</w:t>
      </w:r>
      <w:r w:rsidR="003970DD">
        <w:t>.</w:t>
      </w:r>
      <w:r w:rsidR="00AC54F3">
        <w:t xml:space="preserve"> </w:t>
      </w:r>
    </w:p>
    <w:p w14:paraId="72346E39" w14:textId="760054AC" w:rsidR="00A76A79" w:rsidRDefault="00A76A79" w:rsidP="00A76A79">
      <w:pPr>
        <w:pStyle w:val="Heading3"/>
      </w:pPr>
      <w:r>
        <w:t xml:space="preserve">Cyber security labels may address both these </w:t>
      </w:r>
      <w:r w:rsidR="00966E0C">
        <w:t>issues</w:t>
      </w:r>
      <w:r>
        <w:t xml:space="preserve"> and help consumers make better decisions</w:t>
      </w:r>
    </w:p>
    <w:p w14:paraId="61C252D7" w14:textId="146A0C83" w:rsidR="00A76A79" w:rsidRDefault="00A76A79" w:rsidP="00A76A79">
      <w:r w:rsidRPr="00897205">
        <w:t>Consumers say they care about cyber security</w:t>
      </w:r>
      <w:r w:rsidR="003B7828">
        <w:t xml:space="preserve"> and would take it into </w:t>
      </w:r>
      <w:r w:rsidR="003B7828" w:rsidRPr="00E92E06">
        <w:t>account when shopping</w:t>
      </w:r>
      <w:r w:rsidR="00ED02EC">
        <w:t xml:space="preserve"> </w:t>
      </w:r>
      <w:r w:rsidR="003B7828" w:rsidRPr="00E92E06">
        <w:t>– if they had access to the right information</w:t>
      </w:r>
      <w:r w:rsidR="000F66F1">
        <w:t xml:space="preserve"> </w:t>
      </w:r>
      <w:r w:rsidR="000F66F1" w:rsidRPr="00E92E06">
        <w:t>(Data61, 2020; Harris Interactive, 2019)</w:t>
      </w:r>
      <w:r w:rsidRPr="00E92E06">
        <w:t>.</w:t>
      </w:r>
      <w:r>
        <w:t xml:space="preserve"> </w:t>
      </w:r>
      <w:r w:rsidRPr="00A76A79">
        <w:t xml:space="preserve">A label </w:t>
      </w:r>
      <w:r w:rsidR="00E40006" w:rsidRPr="00A76A79">
        <w:t>c</w:t>
      </w:r>
      <w:r w:rsidR="00E40006">
        <w:t>ould</w:t>
      </w:r>
      <w:r w:rsidR="00E40006" w:rsidRPr="00A76A79">
        <w:t xml:space="preserve"> </w:t>
      </w:r>
      <w:r w:rsidRPr="00A76A79">
        <w:t>communicate</w:t>
      </w:r>
      <w:r w:rsidRPr="00A76A79" w:rsidDel="00E40006">
        <w:t xml:space="preserve"> </w:t>
      </w:r>
      <w:r w:rsidRPr="00A76A79">
        <w:t xml:space="preserve">the overall level of cyber security of the device, or more specific details about the device </w:t>
      </w:r>
      <w:r w:rsidR="00E40006" w:rsidRPr="00A76A79">
        <w:t xml:space="preserve">to consumers </w:t>
      </w:r>
      <w:r w:rsidRPr="00A76A79">
        <w:t xml:space="preserve">– for example </w:t>
      </w:r>
      <w:r w:rsidR="00355FBC">
        <w:t xml:space="preserve">for </w:t>
      </w:r>
      <w:r w:rsidRPr="00A76A79">
        <w:t xml:space="preserve">how long it will continue to receive security updates. As consumers begin to make purchasing decisions which take into account the </w:t>
      </w:r>
      <w:r w:rsidRPr="00A76A79">
        <w:lastRenderedPageBreak/>
        <w:t xml:space="preserve">cyber security of a device, </w:t>
      </w:r>
      <w:r w:rsidR="003B7828">
        <w:t>businesses</w:t>
      </w:r>
      <w:r w:rsidRPr="00A76A79">
        <w:t xml:space="preserve"> will be increasingly incentivised to invest in cyber security. </w:t>
      </w:r>
      <w:r w:rsidR="008302A7">
        <w:t>Maintaining</w:t>
      </w:r>
      <w:r w:rsidR="00A06CFD">
        <w:t xml:space="preserve"> their reputation</w:t>
      </w:r>
      <w:r w:rsidR="00AC54F3">
        <w:t xml:space="preserve"> as a trusted brand</w:t>
      </w:r>
      <w:r w:rsidR="00A06CFD">
        <w:t xml:space="preserve"> is a strong driver </w:t>
      </w:r>
      <w:r w:rsidR="00AC54F3">
        <w:t>for manufacturers to invest</w:t>
      </w:r>
      <w:r w:rsidR="00A06CFD">
        <w:t xml:space="preserve"> in cyber security</w:t>
      </w:r>
      <w:r w:rsidR="003B7828">
        <w:t xml:space="preserve"> (</w:t>
      </w:r>
      <w:r w:rsidR="00E92E06">
        <w:t>Department of Home Affairs, 2021b</w:t>
      </w:r>
      <w:r w:rsidR="003B7828">
        <w:t>)</w:t>
      </w:r>
      <w:r w:rsidR="00AC54F3">
        <w:t>. Labels are one way</w:t>
      </w:r>
      <w:r w:rsidR="00AC54F3" w:rsidDel="00E40006">
        <w:t xml:space="preserve"> </w:t>
      </w:r>
      <w:r w:rsidR="00687AD3">
        <w:t xml:space="preserve">businesses </w:t>
      </w:r>
      <w:r w:rsidR="00E40006">
        <w:t xml:space="preserve">could </w:t>
      </w:r>
      <w:r w:rsidR="00A06CFD">
        <w:t xml:space="preserve">signal their commitment to cyber security. </w:t>
      </w:r>
    </w:p>
    <w:p w14:paraId="784D5EAF" w14:textId="3D56562F" w:rsidR="00A76A79" w:rsidRDefault="00A76A79" w:rsidP="00A76A79">
      <w:pPr>
        <w:pStyle w:val="Heading3"/>
      </w:pPr>
      <w:r>
        <w:t xml:space="preserve">Evidence from existing labelling schemes </w:t>
      </w:r>
      <w:r w:rsidR="00A06CFD">
        <w:t xml:space="preserve">and academic research </w:t>
      </w:r>
      <w:r>
        <w:t xml:space="preserve">shows labels can </w:t>
      </w:r>
      <w:r w:rsidR="00A06CFD">
        <w:t>help</w:t>
      </w:r>
      <w:r>
        <w:t xml:space="preserve"> consumers make better purchasing choices</w:t>
      </w:r>
    </w:p>
    <w:p w14:paraId="6CF8F8A9" w14:textId="60EDFBD4" w:rsidR="00854AD6" w:rsidRPr="002A3652" w:rsidRDefault="00AC54F3" w:rsidP="00854AD6">
      <w:r>
        <w:t>Based on previous research, we</w:t>
      </w:r>
      <w:r w:rsidR="00F3500C">
        <w:t xml:space="preserve"> expect a label would be effective in helping consumers take cyber security information into account when pu</w:t>
      </w:r>
      <w:r w:rsidR="003B7828">
        <w:t>rchasing smart devices</w:t>
      </w:r>
      <w:r w:rsidR="00F3500C">
        <w:t>. In an online study with U.K. residents</w:t>
      </w:r>
      <w:r w:rsidR="00F3500C" w:rsidRPr="00E92E06">
        <w:t>, Johnson and colleagues</w:t>
      </w:r>
      <w:r w:rsidR="003B7828" w:rsidRPr="00E92E06">
        <w:t xml:space="preserve"> (2020)</w:t>
      </w:r>
      <w:r w:rsidR="00F3500C" w:rsidRPr="00E92E06">
        <w:t xml:space="preserve"> found</w:t>
      </w:r>
      <w:r w:rsidR="00F3500C">
        <w:t xml:space="preserve"> </w:t>
      </w:r>
      <w:r w:rsidR="003B7828">
        <w:t>consumers</w:t>
      </w:r>
      <w:r w:rsidR="00EB5DE4">
        <w:t xml:space="preserve"> (in a hypothetical shopping scenario)</w:t>
      </w:r>
      <w:r w:rsidR="003B7828">
        <w:t xml:space="preserve"> were significantly more likely to select a smart device with a </w:t>
      </w:r>
      <w:proofErr w:type="spellStart"/>
      <w:r w:rsidR="003B7828">
        <w:t>cyber security</w:t>
      </w:r>
      <w:proofErr w:type="spellEnd"/>
      <w:r w:rsidR="003B7828">
        <w:t xml:space="preserve"> label than one without.</w:t>
      </w:r>
      <w:r w:rsidR="00F3500C">
        <w:t xml:space="preserve"> </w:t>
      </w:r>
      <w:r w:rsidR="00854AD6">
        <w:t xml:space="preserve">This is consistent with the conclusions of a </w:t>
      </w:r>
      <w:r w:rsidR="00854AD6" w:rsidRPr="00E92E06">
        <w:t>research study commissioned by</w:t>
      </w:r>
      <w:r w:rsidR="003B7828" w:rsidRPr="00E92E06">
        <w:t xml:space="preserve"> the U.K.’s Department for Digital, Culture, Media and Sport (DCMS, </w:t>
      </w:r>
      <w:r w:rsidR="00E92E06" w:rsidRPr="00E92E06">
        <w:t xml:space="preserve">Harris Interactive, </w:t>
      </w:r>
      <w:r w:rsidR="003B7828" w:rsidRPr="00E92E06">
        <w:t>20</w:t>
      </w:r>
      <w:r w:rsidR="00E92E06" w:rsidRPr="00E92E06">
        <w:t>19</w:t>
      </w:r>
      <w:r w:rsidR="003B7828" w:rsidRPr="00E92E06">
        <w:t xml:space="preserve">), </w:t>
      </w:r>
      <w:r w:rsidR="00BC7A1F" w:rsidRPr="00E92E06">
        <w:t>which estimated that even if a device with a label was 5% more expensive, 59% of consumers would</w:t>
      </w:r>
      <w:r w:rsidR="00BC7A1F">
        <w:t xml:space="preserve"> choose it over a cheaper device </w:t>
      </w:r>
      <w:r w:rsidR="00BC7A1F">
        <w:rPr>
          <w:i/>
        </w:rPr>
        <w:t xml:space="preserve">without </w:t>
      </w:r>
      <w:r w:rsidR="00BC7A1F">
        <w:t xml:space="preserve">a label. </w:t>
      </w:r>
      <w:r>
        <w:t xml:space="preserve">In both studies, participants indicated </w:t>
      </w:r>
      <w:r w:rsidR="00BC7A1F">
        <w:t xml:space="preserve">cyber security labels would assist their purchasing decisions in the real world </w:t>
      </w:r>
      <w:r w:rsidR="00F60F7C">
        <w:t>(</w:t>
      </w:r>
      <w:proofErr w:type="spellStart"/>
      <w:r w:rsidR="00E92E06">
        <w:t>Emami-Naeini</w:t>
      </w:r>
      <w:proofErr w:type="spellEnd"/>
      <w:r w:rsidR="00E92E06">
        <w:t xml:space="preserve">, </w:t>
      </w:r>
      <w:r w:rsidR="00E92E06" w:rsidRPr="0008268C">
        <w:t>Agarwal</w:t>
      </w:r>
      <w:r w:rsidR="00E92E06">
        <w:t xml:space="preserve">, </w:t>
      </w:r>
      <w:proofErr w:type="spellStart"/>
      <w:r w:rsidR="00E92E06" w:rsidRPr="0008268C">
        <w:t>Cranor</w:t>
      </w:r>
      <w:proofErr w:type="spellEnd"/>
      <w:r w:rsidR="00E92E06" w:rsidRPr="0008268C">
        <w:t xml:space="preserve"> </w:t>
      </w:r>
      <w:r w:rsidR="00E92E06">
        <w:t>&amp;</w:t>
      </w:r>
      <w:r w:rsidR="00E92E06" w:rsidRPr="0008268C">
        <w:t xml:space="preserve"> </w:t>
      </w:r>
      <w:proofErr w:type="spellStart"/>
      <w:r w:rsidR="00E92E06">
        <w:t>Hibshi</w:t>
      </w:r>
      <w:proofErr w:type="spellEnd"/>
      <w:r w:rsidR="00E92E06">
        <w:t>, 2020</w:t>
      </w:r>
      <w:r w:rsidR="00F60F7C">
        <w:t>)</w:t>
      </w:r>
      <w:r w:rsidR="00BC7A1F">
        <w:t xml:space="preserve">. In the Australian </w:t>
      </w:r>
      <w:r w:rsidR="00BC7A1F" w:rsidRPr="00E92E06">
        <w:t xml:space="preserve">context, </w:t>
      </w:r>
      <w:r w:rsidR="00966E0C">
        <w:t xml:space="preserve">a survey by </w:t>
      </w:r>
      <w:r w:rsidR="00BC7A1F" w:rsidRPr="00E92E06">
        <w:t>Data61</w:t>
      </w:r>
      <w:r w:rsidR="00E92E06">
        <w:t xml:space="preserve"> (2020)</w:t>
      </w:r>
      <w:r w:rsidR="00BC7A1F" w:rsidRPr="00E92E06">
        <w:t xml:space="preserve"> found</w:t>
      </w:r>
      <w:r w:rsidR="00BC7A1F">
        <w:t xml:space="preserve"> 75% of people agreed they would be “more likely to purchase a [smart device] if it had a </w:t>
      </w:r>
      <w:proofErr w:type="spellStart"/>
      <w:r w:rsidR="00BC7A1F">
        <w:t>cyber security</w:t>
      </w:r>
      <w:proofErr w:type="spellEnd"/>
      <w:r w:rsidR="00BC7A1F">
        <w:t xml:space="preserve"> rating system, similar to the Energy Star Rating”.</w:t>
      </w:r>
    </w:p>
    <w:p w14:paraId="43BAD96E" w14:textId="70C6A64C" w:rsidR="009C69AB" w:rsidRDefault="009C69AB" w:rsidP="009C69AB">
      <w:pPr>
        <w:pStyle w:val="Heading3"/>
      </w:pPr>
      <w:r>
        <w:t xml:space="preserve">In partnership with the Department of Home Affairs, BETA explored how </w:t>
      </w:r>
      <w:r w:rsidR="00E95CAF">
        <w:t xml:space="preserve">Australian consumers would respond to </w:t>
      </w:r>
      <w:r>
        <w:t>cyber security labels</w:t>
      </w:r>
    </w:p>
    <w:p w14:paraId="4D2BFF3A" w14:textId="54A7F356" w:rsidR="00973B23" w:rsidRDefault="00A454ED" w:rsidP="007C7DDA">
      <w:r>
        <w:t xml:space="preserve">As part of </w:t>
      </w:r>
      <w:r w:rsidR="00446000">
        <w:rPr>
          <w:i/>
        </w:rPr>
        <w:t>Australia’s</w:t>
      </w:r>
      <w:r w:rsidR="00446000">
        <w:t xml:space="preserve"> </w:t>
      </w:r>
      <w:r w:rsidR="00E40006">
        <w:rPr>
          <w:i/>
        </w:rPr>
        <w:t xml:space="preserve">Cyber Security Strategy </w:t>
      </w:r>
      <w:r w:rsidR="00446000">
        <w:rPr>
          <w:i/>
        </w:rPr>
        <w:t xml:space="preserve">2020 </w:t>
      </w:r>
      <w:r w:rsidR="00446000">
        <w:t xml:space="preserve">(Cyber Security Strategy, 2020) </w:t>
      </w:r>
      <w:r>
        <w:t xml:space="preserve">the </w:t>
      </w:r>
      <w:r w:rsidR="00BE0BBE">
        <w:t xml:space="preserve">Australian </w:t>
      </w:r>
      <w:r w:rsidR="00AC54F3">
        <w:t>Government</w:t>
      </w:r>
      <w:r>
        <w:t xml:space="preserve"> is considering a range of regulatory reforms and voluntary incentives to </w:t>
      </w:r>
      <w:r w:rsidR="00E40006">
        <w:t xml:space="preserve">strengthen </w:t>
      </w:r>
      <w:r>
        <w:t xml:space="preserve">cyber security </w:t>
      </w:r>
      <w:r w:rsidR="00E40006">
        <w:t>across the economy</w:t>
      </w:r>
      <w:r>
        <w:t xml:space="preserve">. This </w:t>
      </w:r>
      <w:r w:rsidR="00AC54F3">
        <w:t xml:space="preserve">includes considering the introduction of a </w:t>
      </w:r>
      <w:proofErr w:type="spellStart"/>
      <w:r>
        <w:t>cyber security</w:t>
      </w:r>
      <w:proofErr w:type="spellEnd"/>
      <w:r>
        <w:t xml:space="preserve"> labelling </w:t>
      </w:r>
      <w:r w:rsidR="00AC54F3">
        <w:t xml:space="preserve">scheme </w:t>
      </w:r>
      <w:r>
        <w:t>for consumer smart devices</w:t>
      </w:r>
      <w:r w:rsidR="00FB1298">
        <w:t xml:space="preserve">. </w:t>
      </w:r>
      <w:r w:rsidR="00011E60">
        <w:t xml:space="preserve">Between 13 July and 27 August 2021, </w:t>
      </w:r>
      <w:r w:rsidR="00FB1298">
        <w:t xml:space="preserve">Home Affairs consulted the community and industry on a voluntary ‘graded’ label, and a mandatory ‘expiry date’ label </w:t>
      </w:r>
      <w:r>
        <w:t>(</w:t>
      </w:r>
      <w:r w:rsidR="00E92E06">
        <w:t>Department of Home Affairs, 2021a</w:t>
      </w:r>
      <w:r>
        <w:t xml:space="preserve">). </w:t>
      </w:r>
      <w:r w:rsidR="00FB1298">
        <w:t>In</w:t>
      </w:r>
      <w:r w:rsidR="0042772D">
        <w:t xml:space="preserve"> this</w:t>
      </w:r>
      <w:r w:rsidR="00FB1298" w:rsidDel="0042772D">
        <w:t xml:space="preserve"> </w:t>
      </w:r>
      <w:r w:rsidR="00FB1298">
        <w:t>project, we</w:t>
      </w:r>
      <w:r w:rsidR="009C69AB">
        <w:t xml:space="preserve"> aimed to </w:t>
      </w:r>
      <w:r w:rsidR="00AC54F3">
        <w:t>build on existing international ev</w:t>
      </w:r>
      <w:r w:rsidR="00966E0C">
        <w:t>idence and explore which</w:t>
      </w:r>
      <w:r w:rsidR="00FB1298" w:rsidRPr="006E3FEB">
        <w:t xml:space="preserve"> </w:t>
      </w:r>
      <w:r w:rsidR="00966E0C">
        <w:t xml:space="preserve">type of </w:t>
      </w:r>
      <w:r w:rsidR="00FB1298" w:rsidRPr="006E3FEB">
        <w:t xml:space="preserve">cyber security labels </w:t>
      </w:r>
      <w:r w:rsidR="00966E0C">
        <w:t>have the biggest impact on</w:t>
      </w:r>
      <w:r w:rsidR="002A3652" w:rsidRPr="006E3FEB">
        <w:t xml:space="preserve"> Australians’ purchasing</w:t>
      </w:r>
      <w:r w:rsidR="00FB1298" w:rsidRPr="006E3FEB">
        <w:t xml:space="preserve"> decisions when purchasing smart devices</w:t>
      </w:r>
      <w:r w:rsidR="0042772D">
        <w:t>. We also explore</w:t>
      </w:r>
      <w:r w:rsidR="00E95CAF">
        <w:t>d</w:t>
      </w:r>
      <w:r w:rsidR="00966E0C">
        <w:t xml:space="preserve"> w</w:t>
      </w:r>
      <w:r w:rsidR="002A3652" w:rsidRPr="006E3FEB">
        <w:t>hether people differentiate between different levels of cyber security</w:t>
      </w:r>
      <w:r w:rsidR="00966E0C">
        <w:t xml:space="preserve"> communicated by the labels, and h</w:t>
      </w:r>
      <w:r w:rsidR="002A3652" w:rsidRPr="006E3FEB">
        <w:t xml:space="preserve">ow much people are willing to pay for a device with a </w:t>
      </w:r>
      <w:proofErr w:type="spellStart"/>
      <w:r w:rsidR="002A3652" w:rsidRPr="006E3FEB">
        <w:t>cyber security</w:t>
      </w:r>
      <w:proofErr w:type="spellEnd"/>
      <w:r w:rsidR="002A3652" w:rsidRPr="006E3FEB">
        <w:t xml:space="preserve"> label. </w:t>
      </w:r>
      <w:r w:rsidR="009C69AB">
        <w:br w:type="page"/>
      </w:r>
    </w:p>
    <w:p w14:paraId="2BEB42D1" w14:textId="77777777" w:rsidR="00191A5D" w:rsidRDefault="008A5FEA" w:rsidP="00191A5D">
      <w:pPr>
        <w:pStyle w:val="Heading2"/>
      </w:pPr>
      <w:bookmarkStart w:id="7" w:name="_Toc87542755"/>
      <w:bookmarkStart w:id="8" w:name="_Toc87542820"/>
      <w:bookmarkStart w:id="9" w:name="_Toc88572726"/>
      <w:r>
        <w:lastRenderedPageBreak/>
        <w:t>What we did</w:t>
      </w:r>
      <w:bookmarkEnd w:id="7"/>
      <w:bookmarkEnd w:id="8"/>
      <w:bookmarkEnd w:id="9"/>
    </w:p>
    <w:p w14:paraId="7B6F113B" w14:textId="2863D10A" w:rsidR="0001771B" w:rsidRDefault="005249C3" w:rsidP="00191A5D">
      <w:pPr>
        <w:pStyle w:val="Heading3"/>
      </w:pPr>
      <w:r>
        <w:t>In collaboration with Home Affairs, w</w:t>
      </w:r>
      <w:r w:rsidR="00227559">
        <w:t xml:space="preserve">e designed cyber security labels </w:t>
      </w:r>
      <w:r w:rsidR="00D60885">
        <w:t>to help</w:t>
      </w:r>
      <w:r w:rsidR="00227559">
        <w:t xml:space="preserve"> consumers make informed choices</w:t>
      </w:r>
      <w:r w:rsidR="00831AAE">
        <w:t xml:space="preserve"> </w:t>
      </w:r>
      <w:r>
        <w:t>about their</w:t>
      </w:r>
      <w:r w:rsidR="00831AAE">
        <w:t xml:space="preserve"> smart devices</w:t>
      </w:r>
      <w:r w:rsidR="00EB4B3C">
        <w:t xml:space="preserve"> </w:t>
      </w:r>
    </w:p>
    <w:p w14:paraId="79D24463" w14:textId="35CF927F" w:rsidR="005249C3" w:rsidRDefault="005249C3" w:rsidP="005249C3">
      <w:r w:rsidRPr="005249C3">
        <w:t xml:space="preserve">Buying a smart device requires </w:t>
      </w:r>
      <w:r w:rsidR="00B37DBC">
        <w:t xml:space="preserve">assessing and </w:t>
      </w:r>
      <w:r w:rsidRPr="005249C3">
        <w:t>weighing up a wide range of information, including product features, price, and your personal circumstances. While consumers say they would take cyber security into account if this information was available (</w:t>
      </w:r>
      <w:r w:rsidR="00C40807" w:rsidRPr="00E92E06">
        <w:t>Data61, 2020; Harris Interactive, 2019</w:t>
      </w:r>
      <w:r w:rsidR="009A28AF">
        <w:t>)</w:t>
      </w:r>
      <w:r w:rsidRPr="005249C3">
        <w:t xml:space="preserve">, we </w:t>
      </w:r>
      <w:r w:rsidR="002E1A49">
        <w:t>also know</w:t>
      </w:r>
      <w:r w:rsidRPr="005249C3">
        <w:t xml:space="preserve"> </w:t>
      </w:r>
      <w:r w:rsidR="003D6C75">
        <w:t>p</w:t>
      </w:r>
      <w:r w:rsidRPr="005249C3">
        <w:t>eople have difficulty making a decision when considering a great deal of information, especially if some of it is technical and unfamiliar (</w:t>
      </w:r>
      <w:proofErr w:type="spellStart"/>
      <w:r w:rsidR="00C45373">
        <w:t>Bossaerts</w:t>
      </w:r>
      <w:proofErr w:type="spellEnd"/>
      <w:r w:rsidR="00C45373">
        <w:t xml:space="preserve"> &amp; </w:t>
      </w:r>
      <w:proofErr w:type="spellStart"/>
      <w:r w:rsidR="00C45373">
        <w:t>Murawski</w:t>
      </w:r>
      <w:proofErr w:type="spellEnd"/>
      <w:r w:rsidR="00C45373">
        <w:t>, 2017</w:t>
      </w:r>
      <w:r w:rsidRPr="005249C3">
        <w:t>). In these situations, consumers often rely on heuristics –</w:t>
      </w:r>
      <w:r w:rsidR="003D6C75">
        <w:t xml:space="preserve"> or</w:t>
      </w:r>
      <w:r w:rsidRPr="005249C3">
        <w:t xml:space="preserve"> ‘rules of thumb’ – and cognitive shortcuts to make the choice easier</w:t>
      </w:r>
      <w:r w:rsidR="00C45373">
        <w:t xml:space="preserve"> (</w:t>
      </w:r>
      <w:proofErr w:type="spellStart"/>
      <w:r w:rsidR="00C45373">
        <w:t>Gigerenzer</w:t>
      </w:r>
      <w:proofErr w:type="spellEnd"/>
      <w:r w:rsidR="00C45373">
        <w:t xml:space="preserve"> &amp; </w:t>
      </w:r>
      <w:proofErr w:type="spellStart"/>
      <w:r w:rsidR="00C45373">
        <w:t>Gaissmaier</w:t>
      </w:r>
      <w:proofErr w:type="spellEnd"/>
      <w:r w:rsidR="00C45373">
        <w:t>, 2011)</w:t>
      </w:r>
      <w:r w:rsidRPr="005249C3">
        <w:t>. Simple, visually appealing labels can make it easier to take a ‘shortcut’ to choos</w:t>
      </w:r>
      <w:r w:rsidR="003D6C75">
        <w:t>e</w:t>
      </w:r>
      <w:r w:rsidRPr="005249C3">
        <w:t xml:space="preserve"> a device with high cyber security rating.</w:t>
      </w:r>
      <w:r w:rsidR="00094241">
        <w:t xml:space="preserve"> In collaboration with Home Affairs, we designed three different cyber security labels (see Figure 1). </w:t>
      </w:r>
    </w:p>
    <w:p w14:paraId="7733F1D1" w14:textId="77777777" w:rsidR="0023729F" w:rsidRDefault="0023729F" w:rsidP="005249C3"/>
    <w:p w14:paraId="6496F62A" w14:textId="785FB5CC" w:rsidR="004C3F5F" w:rsidRDefault="004C3F5F" w:rsidP="004C3F5F">
      <w:pPr>
        <w:pStyle w:val="FigureHeading"/>
        <w:tabs>
          <w:tab w:val="clear" w:pos="1361"/>
          <w:tab w:val="left" w:pos="993"/>
        </w:tabs>
        <w:spacing w:before="240" w:line="240" w:lineRule="auto"/>
        <w:contextualSpacing w:val="0"/>
        <w:rPr>
          <w:b w:val="0"/>
          <w:sz w:val="18"/>
          <w:szCs w:val="18"/>
        </w:rPr>
      </w:pPr>
      <w:r>
        <w:rPr>
          <w:b w:val="0"/>
          <w:noProof/>
          <w:sz w:val="18"/>
          <w:szCs w:val="18"/>
        </w:rPr>
        <w:drawing>
          <wp:anchor distT="0" distB="0" distL="114300" distR="114300" simplePos="0" relativeHeight="251658242" behindDoc="0" locked="0" layoutInCell="1" allowOverlap="1" wp14:anchorId="356AFDCA" wp14:editId="3F17C98F">
            <wp:simplePos x="0" y="0"/>
            <wp:positionH relativeFrom="column">
              <wp:posOffset>-3810</wp:posOffset>
            </wp:positionH>
            <wp:positionV relativeFrom="paragraph">
              <wp:posOffset>635</wp:posOffset>
            </wp:positionV>
            <wp:extent cx="5247005" cy="2954020"/>
            <wp:effectExtent l="0" t="0" r="0" b="0"/>
            <wp:wrapSquare wrapText="bothSides"/>
            <wp:docPr id="6" name="Picture 6" descr="Illustration of the three label types, four levels each. The illustration has three columns. &#10;&#10;The left column has a header &quot;text expiry&quot;, and illustrates four labels with the following text: &quot;Security updates guaranteed until [date]&quot;, with the dates being June 2021, February 2022, August 2023, and August 2026. &#10;&#10;The middle column has a header &quot;icon expiry,&quot; and illustrates four labels with the same text as the first column. These labels also include an icon of a shield with a circular arrow inside it. &#10;&#10;The right column has a header &quot;graded shield,&quot; and illustrates four labels with an increasing number of blue shield icons. All labels have the word &quot;cyber security rating&quot; at the top, and a government url &quot;cybersecurity.gov.au&quot; at the bottom. Working down the columns, the labels each have a word describing the level of cyber security: baseline, intermediate, enhanced, hardened. The top label has 1 shield, and the bottom label has 4 sh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of the three label types, four levels each. The illustration has three columns. &#10;&#10;The left column has a header &quot;text expiry&quot;, and illustrates four labels with the following text: &quot;Security updates guaranteed until [date]&quot;, with the dates being June 2021, February 2022, August 2023, and August 2026. &#10;&#10;The middle column has a header &quot;icon expiry,&quot; and illustrates four labels with the same text as the first column. These labels also include an icon of a shield with a circular arrow inside it. &#10;&#10;The right column has a header &quot;graded shield,&quot; and illustrates four labels with an increasing number of blue shield icons. All labels have the word &quot;cyber security rating&quot; at the top, and a government url &quot;cybersecurity.gov.au&quot; at the bottom. Working down the columns, the labels each have a word describing the level of cyber security: baseline, intermediate, enhanced, hardened. The top label has 1 shield, and the bottom label has 4 shiel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7005" cy="2954020"/>
                    </a:xfrm>
                    <a:prstGeom prst="rect">
                      <a:avLst/>
                    </a:prstGeom>
                    <a:noFill/>
                  </pic:spPr>
                </pic:pic>
              </a:graphicData>
            </a:graphic>
            <wp14:sizeRelH relativeFrom="page">
              <wp14:pctWidth>0</wp14:pctWidth>
            </wp14:sizeRelH>
            <wp14:sizeRelV relativeFrom="page">
              <wp14:pctHeight>0</wp14:pctHeight>
            </wp14:sizeRelV>
          </wp:anchor>
        </w:drawing>
      </w:r>
      <w:r w:rsidRPr="008A7562">
        <w:rPr>
          <w:b w:val="0"/>
          <w:sz w:val="18"/>
          <w:szCs w:val="18"/>
        </w:rPr>
        <w:t xml:space="preserve">The three types of cyber security labels designed and tested for this project. Each label type had four levels. For the expiry labels, the levels indicated increasing amounts of time the device would receive security updates. For the graded shield label, the four levels indicate increasingly strong categories of cyber security, modelled on the Singapore framework (Cyber Security Agency of Singapore, 2021). </w:t>
      </w:r>
    </w:p>
    <w:p w14:paraId="64E8C075" w14:textId="1B147417" w:rsidR="004C3F5F" w:rsidRDefault="004C3F5F" w:rsidP="005249C3"/>
    <w:p w14:paraId="7AB666D3" w14:textId="77777777" w:rsidR="002A11D2" w:rsidRDefault="002A11D2" w:rsidP="005249C3"/>
    <w:p w14:paraId="5CF940C5" w14:textId="180A5504" w:rsidR="005249C3" w:rsidRDefault="005249C3" w:rsidP="005249C3">
      <w:pPr>
        <w:pStyle w:val="Heading3"/>
      </w:pPr>
      <w:r>
        <w:lastRenderedPageBreak/>
        <w:t xml:space="preserve">We </w:t>
      </w:r>
      <w:r w:rsidR="00094241">
        <w:t xml:space="preserve">drew on behavioural science </w:t>
      </w:r>
      <w:r w:rsidR="00CD1152">
        <w:t>principles</w:t>
      </w:r>
      <w:r w:rsidR="00094241">
        <w:t xml:space="preserve"> to design</w:t>
      </w:r>
      <w:r>
        <w:t xml:space="preserve"> labels that would </w:t>
      </w:r>
      <w:r w:rsidR="00094241">
        <w:t xml:space="preserve">be informative, </w:t>
      </w:r>
      <w:r w:rsidR="00382C92">
        <w:t xml:space="preserve">salient, </w:t>
      </w:r>
      <w:r>
        <w:t>recognisable, novel, and trustworthy</w:t>
      </w:r>
    </w:p>
    <w:p w14:paraId="6B2C190B" w14:textId="6865744D" w:rsidR="006912D3" w:rsidRDefault="00DB6C30" w:rsidP="00A63FDA">
      <w:pPr>
        <w:spacing w:after="0"/>
      </w:pPr>
      <w:r>
        <w:rPr>
          <w:noProof/>
        </w:rPr>
        <mc:AlternateContent>
          <mc:Choice Requires="wpg">
            <w:drawing>
              <wp:anchor distT="0" distB="0" distL="114300" distR="114300" simplePos="0" relativeHeight="251658245" behindDoc="0" locked="0" layoutInCell="1" allowOverlap="1" wp14:anchorId="540F324A" wp14:editId="387BBCDC">
                <wp:simplePos x="0" y="0"/>
                <wp:positionH relativeFrom="column">
                  <wp:posOffset>3931136</wp:posOffset>
                </wp:positionH>
                <wp:positionV relativeFrom="paragraph">
                  <wp:posOffset>65273</wp:posOffset>
                </wp:positionV>
                <wp:extent cx="1681200" cy="225720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1681200" cy="2257200"/>
                          <a:chOff x="0" y="0"/>
                          <a:chExt cx="1681200" cy="2258294"/>
                        </a:xfrm>
                      </wpg:grpSpPr>
                      <wps:wsp>
                        <wps:cNvPr id="10" name="Rectangle 10"/>
                        <wps:cNvSpPr/>
                        <wps:spPr>
                          <a:xfrm>
                            <a:off x="0" y="351693"/>
                            <a:ext cx="1681200" cy="1906601"/>
                          </a:xfrm>
                          <a:prstGeom prst="rect">
                            <a:avLst/>
                          </a:prstGeom>
                          <a:solidFill>
                            <a:schemeClr val="accent4">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0338" y="452176"/>
                            <a:ext cx="1542845" cy="439228"/>
                          </a:xfrm>
                          <a:prstGeom prst="rect">
                            <a:avLst/>
                          </a:prstGeom>
                          <a:ln w="3175">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F40B41C" w14:textId="6B1FF7B8" w:rsidR="007408CB" w:rsidRPr="0023729F" w:rsidRDefault="007408CB" w:rsidP="0023729F">
                              <w:pPr>
                                <w:rPr>
                                  <w:b/>
                                  <w:sz w:val="15"/>
                                  <w:szCs w:val="15"/>
                                </w:rPr>
                              </w:pPr>
                              <w:r w:rsidRPr="0023729F">
                                <w:rPr>
                                  <w:sz w:val="15"/>
                                  <w:szCs w:val="15"/>
                                </w:rPr>
                                <w:t>Security updates</w:t>
                              </w:r>
                              <w:r w:rsidRPr="0023729F">
                                <w:rPr>
                                  <w:sz w:val="15"/>
                                  <w:szCs w:val="15"/>
                                </w:rPr>
                                <w:br/>
                                <w:t xml:space="preserve">guaranteed until </w:t>
                              </w:r>
                              <w:r w:rsidRPr="0023729F">
                                <w:rPr>
                                  <w:b/>
                                  <w:sz w:val="15"/>
                                  <w:szCs w:val="15"/>
                                </w:rPr>
                                <w:t>February 2022</w:t>
                              </w:r>
                            </w:p>
                          </w:txbxContent>
                        </wps:txbx>
                        <wps:bodyPr rot="0" spcFirstLastPara="0" vertOverflow="overflow" horzOverflow="overflow" vert="horz" wrap="square" lIns="72000" tIns="0" rIns="7200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0845" cy="354965"/>
                          </a:xfrm>
                          <a:prstGeom prst="rect">
                            <a:avLst/>
                          </a:prstGeom>
                        </pic:spPr>
                      </pic:pic>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0387" y="1487156"/>
                            <a:ext cx="1516380" cy="598805"/>
                          </a:xfrm>
                          <a:prstGeom prst="rect">
                            <a:avLst/>
                          </a:prstGeom>
                        </pic:spPr>
                      </pic:pic>
                      <pic:pic xmlns:pic="http://schemas.openxmlformats.org/drawingml/2006/picture">
                        <pic:nvPicPr>
                          <pic:cNvPr id="26" name="Picture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080198"/>
                            <a:ext cx="1680845" cy="351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0F324A" id="Group 31" o:spid="_x0000_s1026" style="position:absolute;margin-left:309.55pt;margin-top:5.15pt;width:132.4pt;height:177.75pt;z-index:251658245;mso-width-relative:margin;mso-height-relative:margin" coordsize="16812,2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">
                <v:rect id="Rectangle 10" o:spid="_x0000_s1027" style="position:absolute;top:3516;width:16812;height:1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" fillcolor="#e1e1e2 [663]" stroked="f" strokeweight="2pt"/>
                <v:rect id="Rectangle 23" o:spid="_x0000_s1028" style="position:absolute;left:703;top:4521;width:15428;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" fillcolor="white [3201]" strokecolor="#c4c4c6 [1303]" strokeweight=".25pt">
                  <v:textbox inset="2mm,0,2mm">
                    <w:txbxContent>
                      <w:p w14:paraId="4F40B41C" w14:textId="6B1FF7B8" w:rsidR="007408CB" w:rsidRPr="0023729F" w:rsidRDefault="007408CB" w:rsidP="0023729F">
                        <w:pPr>
                          <w:rPr>
                            <w:b/>
                            <w:sz w:val="15"/>
                            <w:szCs w:val="15"/>
                          </w:rPr>
                        </w:pPr>
                        <w:r w:rsidRPr="0023729F">
                          <w:rPr>
                            <w:sz w:val="15"/>
                            <w:szCs w:val="15"/>
                          </w:rPr>
                          <w:t>Security updates</w:t>
                        </w:r>
                        <w:r w:rsidRPr="0023729F">
                          <w:rPr>
                            <w:sz w:val="15"/>
                            <w:szCs w:val="15"/>
                          </w:rPr>
                          <w:br/>
                          <w:t xml:space="preserve">guaranteed until </w:t>
                        </w:r>
                        <w:r w:rsidRPr="0023729F">
                          <w:rPr>
                            <w:b/>
                            <w:sz w:val="15"/>
                            <w:szCs w:val="15"/>
                          </w:rPr>
                          <w:t>February 2022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16808;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">
                  <v:imagedata r:id="rId24" o:title=""/>
                  <v:path arrowok="t"/>
                </v:shape>
                <v:shape id="Picture 18" o:spid="_x0000_s1030" type="#_x0000_t75" style="position:absolute;left:803;top:14871;width:15164;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">
                  <v:imagedata r:id="rId25" o:title=""/>
                  <v:path arrowok="t"/>
                </v:shape>
                <v:shape id="Picture 26" o:spid="_x0000_s1031" type="#_x0000_t75" style="position:absolute;top:10801;width:16808;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">
                  <v:imagedata r:id="rId26" o:title=""/>
                  <v:path arrowok="t"/>
                </v:shape>
                <w10:wrap type="square"/>
              </v:group>
            </w:pict>
          </mc:Fallback>
        </mc:AlternateContent>
      </w:r>
      <w:r w:rsidR="005249C3">
        <w:t>T</w:t>
      </w:r>
      <w:r w:rsidR="002D5604">
        <w:t xml:space="preserve">wo of the labels were ‘expiry date’ labels, which indicated how long the device would continue to receive security updates. </w:t>
      </w:r>
      <w:r w:rsidR="00BF0225">
        <w:t xml:space="preserve">The expiry date label was simply ‘informative’ in that it included a clear statement about cyber security updates </w:t>
      </w:r>
      <w:r w:rsidR="002D5604">
        <w:t>(e.g. “Security updates guaranteed until February 2022”, see Figure</w:t>
      </w:r>
      <w:r w:rsidR="00150237">
        <w:t>s</w:t>
      </w:r>
      <w:r w:rsidR="002D5604">
        <w:t xml:space="preserve"> 1</w:t>
      </w:r>
      <w:r w:rsidR="00150237">
        <w:t xml:space="preserve"> and 2</w:t>
      </w:r>
      <w:r w:rsidR="002D5604">
        <w:t>). On the</w:t>
      </w:r>
      <w:r w:rsidR="00BF0225">
        <w:t xml:space="preserve"> second label, the</w:t>
      </w:r>
      <w:r w:rsidR="002D5604">
        <w:t xml:space="preserve"> icon expiry label, this statement was supported by an update icon (</w:t>
      </w:r>
      <w:r w:rsidR="00091FFC">
        <w:t>circular arrow</w:t>
      </w:r>
      <w:r w:rsidR="002D5604">
        <w:t>) inside a shield.</w:t>
      </w:r>
      <w:r w:rsidR="00BF0225">
        <w:t xml:space="preserve"> Each label had four levels, indicating increasing lengths of time during which security updates would be guaranteed. The Level 1 expiry label indicated security updates were guaranteed until June 2021.</w:t>
      </w:r>
      <w:r w:rsidR="0023729F" w:rsidRPr="0023729F">
        <w:rPr>
          <w:noProof/>
        </w:rPr>
        <w:t xml:space="preserve"> </w:t>
      </w:r>
      <w:r w:rsidR="00BF0225">
        <w:t>As we conducted this study in July 2021, we included this (past) date to test what consumers would do when faced with an device</w:t>
      </w:r>
      <w:r w:rsidR="003B7C8C">
        <w:t xml:space="preserve"> that no longer ha</w:t>
      </w:r>
      <w:r w:rsidR="008C223A">
        <w:t>d</w:t>
      </w:r>
      <w:r w:rsidR="003B7C8C">
        <w:t xml:space="preserve"> guaranteed security updates</w:t>
      </w:r>
      <w:r w:rsidR="00BF0225">
        <w:t xml:space="preserve"> (see further details in the ‘What we found’ section). </w:t>
      </w:r>
    </w:p>
    <w:p w14:paraId="68A4DC37" w14:textId="26E54E85" w:rsidR="00BF0225" w:rsidRPr="007B7EC6" w:rsidRDefault="00150237" w:rsidP="006814A9">
      <w:pPr>
        <w:pStyle w:val="FigureHeading"/>
        <w:tabs>
          <w:tab w:val="clear" w:pos="1361"/>
        </w:tabs>
        <w:spacing w:before="0" w:after="120"/>
        <w:ind w:left="6237" w:right="-510"/>
        <w:outlineLvl w:val="9"/>
        <w:rPr>
          <w:sz w:val="18"/>
          <w:szCs w:val="18"/>
        </w:rPr>
      </w:pPr>
      <w:r w:rsidRPr="007B7EC6">
        <w:rPr>
          <w:b w:val="0"/>
          <w:sz w:val="18"/>
          <w:szCs w:val="18"/>
        </w:rPr>
        <w:t>The expiry labels.</w:t>
      </w:r>
    </w:p>
    <w:p w14:paraId="344610D1" w14:textId="6BF00844" w:rsidR="00511C92" w:rsidRDefault="00716031" w:rsidP="00BE2849">
      <w:pPr>
        <w:spacing w:after="0"/>
      </w:pPr>
      <w:r>
        <w:rPr>
          <w:noProof/>
        </w:rPr>
        <mc:AlternateContent>
          <mc:Choice Requires="wpg">
            <w:drawing>
              <wp:anchor distT="90170" distB="0" distL="114300" distR="180340" simplePos="0" relativeHeight="251658247" behindDoc="0" locked="0" layoutInCell="1" allowOverlap="1" wp14:anchorId="3AA6E876" wp14:editId="44ED7B0E">
                <wp:simplePos x="0" y="0"/>
                <wp:positionH relativeFrom="column">
                  <wp:posOffset>78740</wp:posOffset>
                </wp:positionH>
                <wp:positionV relativeFrom="paragraph">
                  <wp:posOffset>1465580</wp:posOffset>
                </wp:positionV>
                <wp:extent cx="1681200" cy="1260000"/>
                <wp:effectExtent l="0" t="0" r="0" b="0"/>
                <wp:wrapSquare wrapText="bothSides"/>
                <wp:docPr id="64" name="Group 64"/>
                <wp:cNvGraphicFramePr/>
                <a:graphic xmlns:a="http://schemas.openxmlformats.org/drawingml/2006/main">
                  <a:graphicData uri="http://schemas.microsoft.com/office/word/2010/wordprocessingGroup">
                    <wpg:wgp>
                      <wpg:cNvGrpSpPr/>
                      <wpg:grpSpPr>
                        <a:xfrm>
                          <a:off x="0" y="0"/>
                          <a:ext cx="1681200" cy="1260000"/>
                          <a:chOff x="0" y="0"/>
                          <a:chExt cx="1680845" cy="1260181"/>
                        </a:xfrm>
                      </wpg:grpSpPr>
                      <wps:wsp>
                        <wps:cNvPr id="29" name="Rectangle 29"/>
                        <wps:cNvSpPr/>
                        <wps:spPr>
                          <a:xfrm>
                            <a:off x="0" y="341644"/>
                            <a:ext cx="1680845" cy="918537"/>
                          </a:xfrm>
                          <a:prstGeom prst="rect">
                            <a:avLst/>
                          </a:prstGeom>
                          <a:solidFill>
                            <a:schemeClr val="accent4">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15556" y="447152"/>
                            <a:ext cx="1447800" cy="644525"/>
                          </a:xfrm>
                          <a:prstGeom prst="rect">
                            <a:avLst/>
                          </a:prstGeom>
                        </pic:spPr>
                      </pic:pic>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0845" cy="349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DCB7F2" id="Group 64" o:spid="_x0000_s1026" style="position:absolute;margin-left:6.2pt;margin-top:115.4pt;width:132.4pt;height:99.2pt;z-index:251658247;mso-wrap-distance-top:7.1pt;mso-wrap-distance-right:14.2pt;mso-width-relative:margin;mso-height-relative:margin" coordsize="16808,1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">
                <v:rect id="Rectangle 29" o:spid="_x0000_s1027" style="position:absolute;top:3416;width:16808;height:9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" fillcolor="#e1e1e2 [663]" stroked="f" strokeweight="2pt"/>
                <v:shape id="Picture 30" o:spid="_x0000_s1028" type="#_x0000_t75" style="position:absolute;left:1155;top:4471;width:14478;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">
                  <v:imagedata r:id="rId31" o:title=""/>
                  <v:path arrowok="t"/>
                </v:shape>
                <v:shape id="Picture 28" o:spid="_x0000_s1029" type="#_x0000_t75" style="position:absolute;width:16808;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">
                  <v:imagedata r:id="rId32" o:title=""/>
                  <v:path arrowok="t"/>
                </v:shape>
                <w10:wrap type="square"/>
              </v:group>
            </w:pict>
          </mc:Fallback>
        </mc:AlternateContent>
      </w:r>
      <w:r w:rsidR="00BF0225">
        <w:t xml:space="preserve">For the graded shield label </w:t>
      </w:r>
      <w:r w:rsidR="005249C3">
        <w:t xml:space="preserve">we </w:t>
      </w:r>
      <w:r w:rsidR="00BF0225">
        <w:t>drew on</w:t>
      </w:r>
      <w:r w:rsidR="005249C3">
        <w:t xml:space="preserve"> four behavioural science principles</w:t>
      </w:r>
      <w:r w:rsidR="00BF0225">
        <w:t xml:space="preserve"> – salience</w:t>
      </w:r>
      <w:r w:rsidR="005249C3">
        <w:t>, familiarity, novelty, and trust</w:t>
      </w:r>
      <w:r w:rsidR="0066769C">
        <w:t>ed messenger</w:t>
      </w:r>
      <w:r w:rsidR="005249C3">
        <w:t xml:space="preserve"> (see Box 1)</w:t>
      </w:r>
      <w:r w:rsidR="00BF0225">
        <w:t xml:space="preserve"> – to enhance the effectiveness of the label</w:t>
      </w:r>
      <w:r w:rsidR="005249C3">
        <w:t xml:space="preserve">. </w:t>
      </w:r>
      <w:r w:rsidR="00F71892" w:rsidRPr="009F5228">
        <w:t xml:space="preserve">We chose to </w:t>
      </w:r>
      <w:r w:rsidR="00F71892">
        <w:t>use tick-marks combined with a shield icon to visually communicate ‘positive’ levels of security</w:t>
      </w:r>
      <w:r w:rsidR="003F5F32">
        <w:t>. Tick marks also</w:t>
      </w:r>
      <w:r w:rsidR="00F71892" w:rsidRPr="009F5228">
        <w:t xml:space="preserve"> differentiate the design from the ‘star ratings’ that are used in Australia for energy and water efficiency</w:t>
      </w:r>
      <w:r w:rsidR="00D95AA9" w:rsidRPr="00D95AA9">
        <w:t>, noting that cyber security cannot be measured on a continuous scale</w:t>
      </w:r>
      <w:r w:rsidR="00E622AD">
        <w:t xml:space="preserve"> – </w:t>
      </w:r>
      <w:r w:rsidR="00D95AA9" w:rsidRPr="00D95AA9">
        <w:t>compared to kilowatts and litres</w:t>
      </w:r>
      <w:r w:rsidR="00E622AD">
        <w:t xml:space="preserve"> (</w:t>
      </w:r>
      <w:r w:rsidR="002D044D" w:rsidRPr="00D95AA9">
        <w:t>see Figures 1 and 3)</w:t>
      </w:r>
      <w:r w:rsidR="00F71892" w:rsidRPr="00D95AA9">
        <w:t>. This design was tested in a study by</w:t>
      </w:r>
      <w:r w:rsidR="00F71892" w:rsidRPr="009F5228">
        <w:t xml:space="preserve"> Harris Interactive (2019) and was preferred by participants compared to other labels. </w:t>
      </w:r>
      <w:r w:rsidR="005249C3">
        <w:t>We also dr</w:t>
      </w:r>
      <w:r w:rsidR="00AB57EB">
        <w:t>e</w:t>
      </w:r>
      <w:r w:rsidR="005249C3">
        <w:t>w on international examples</w:t>
      </w:r>
      <w:r w:rsidR="00AB57EB">
        <w:t xml:space="preserve"> to inform the design</w:t>
      </w:r>
      <w:r w:rsidR="00BF0225">
        <w:t>:</w:t>
      </w:r>
      <w:r w:rsidR="005249C3">
        <w:t xml:space="preserve"> Singapore</w:t>
      </w:r>
      <w:r w:rsidR="00DE4528">
        <w:t>’s Cybersecurity Labelling Schem</w:t>
      </w:r>
      <w:r w:rsidR="00BF0225">
        <w:t xml:space="preserve">e also consists of </w:t>
      </w:r>
      <w:r w:rsidR="005249C3">
        <w:t>a graded label with four levels (</w:t>
      </w:r>
      <w:r w:rsidR="00585FFC" w:rsidRPr="002B1709">
        <w:t>Cyber Security Agency of Singapore</w:t>
      </w:r>
      <w:r w:rsidR="00585FFC">
        <w:t>, 2021</w:t>
      </w:r>
      <w:r w:rsidR="005249C3" w:rsidRPr="00585FFC">
        <w:t>)</w:t>
      </w:r>
      <w:r w:rsidR="000314C4">
        <w:t>. W</w:t>
      </w:r>
      <w:r w:rsidR="00F71892">
        <w:t>e added d</w:t>
      </w:r>
      <w:r w:rsidR="00660C2E" w:rsidRPr="009F5228">
        <w:t xml:space="preserve">escriptor words </w:t>
      </w:r>
      <w:r w:rsidR="00A948FE" w:rsidRPr="009F5228">
        <w:t>(e.g. ‘baseline</w:t>
      </w:r>
      <w:r w:rsidR="006633D8" w:rsidRPr="009F5228">
        <w:t>’ and</w:t>
      </w:r>
      <w:r w:rsidR="00A948FE" w:rsidRPr="009F5228">
        <w:t xml:space="preserve"> ‘enhanced’)</w:t>
      </w:r>
      <w:r w:rsidR="00660C2E" w:rsidRPr="009F5228">
        <w:t xml:space="preserve"> </w:t>
      </w:r>
      <w:r w:rsidR="00F71892">
        <w:t>to each level</w:t>
      </w:r>
      <w:r w:rsidR="00BF0225">
        <w:t>. This was important, as a single shield (Level 1) indicates a ‘baseline’ level of cyber security has been achieved (an appropriate level for some devices), rather than signalling weak cyber security</w:t>
      </w:r>
      <w:r w:rsidR="00180043" w:rsidRPr="009F5228">
        <w:t>.</w:t>
      </w:r>
    </w:p>
    <w:p w14:paraId="1748F429" w14:textId="7C8237C3" w:rsidR="00306806" w:rsidRPr="007B7EC6" w:rsidRDefault="007B7EC6" w:rsidP="006814A9">
      <w:pPr>
        <w:pStyle w:val="FigureHeading"/>
        <w:tabs>
          <w:tab w:val="clear" w:pos="1361"/>
          <w:tab w:val="left" w:pos="851"/>
        </w:tabs>
        <w:spacing w:before="0"/>
        <w:outlineLvl w:val="9"/>
        <w:rPr>
          <w:b w:val="0"/>
          <w:sz w:val="18"/>
          <w:szCs w:val="18"/>
        </w:rPr>
      </w:pPr>
      <w:r w:rsidRPr="007B7EC6">
        <w:rPr>
          <w:b w:val="0"/>
          <w:sz w:val="18"/>
          <w:szCs w:val="18"/>
        </w:rPr>
        <w:t>The graded shield label.</w:t>
      </w:r>
    </w:p>
    <w:p w14:paraId="78047E39" w14:textId="23867FE5" w:rsidR="00716031" w:rsidRDefault="00716031" w:rsidP="005249C3"/>
    <w:p w14:paraId="4D95B487" w14:textId="6AD04D2E" w:rsidR="008E7EC7" w:rsidRDefault="008E7EC7" w:rsidP="005249C3"/>
    <w:p w14:paraId="7484E148" w14:textId="0F14379C" w:rsidR="005249C3" w:rsidRDefault="0061345B" w:rsidP="0056778B">
      <w:pPr>
        <w:spacing w:after="0" w:line="240" w:lineRule="auto"/>
      </w:pPr>
      <w:r>
        <w:br w:type="page"/>
      </w:r>
    </w:p>
    <w:p w14:paraId="6AAEAC89" w14:textId="256E58B6" w:rsidR="00D64F1E" w:rsidRDefault="00494081" w:rsidP="006814A9">
      <w:pPr>
        <w:pStyle w:val="EmphasisPanelHeading"/>
        <w:spacing w:after="0"/>
        <w:outlineLvl w:val="3"/>
      </w:pPr>
      <w:r>
        <w:rPr>
          <w:rFonts w:asciiTheme="minorHAnsi" w:hAnsiTheme="minorHAnsi"/>
          <w:b w:val="0"/>
          <w:noProof/>
          <w:color w:val="auto"/>
          <w:sz w:val="16"/>
          <w:szCs w:val="16"/>
        </w:rPr>
        <w:lastRenderedPageBreak/>
        <mc:AlternateContent>
          <mc:Choice Requires="wps">
            <w:drawing>
              <wp:anchor distT="0" distB="0" distL="114300" distR="114300" simplePos="0" relativeHeight="251658240" behindDoc="0" locked="0" layoutInCell="1" allowOverlap="1" wp14:anchorId="5F5CF1AD" wp14:editId="77AEA6D6">
                <wp:simplePos x="0" y="0"/>
                <wp:positionH relativeFrom="column">
                  <wp:posOffset>-125095</wp:posOffset>
                </wp:positionH>
                <wp:positionV relativeFrom="paragraph">
                  <wp:posOffset>304165</wp:posOffset>
                </wp:positionV>
                <wp:extent cx="755991" cy="5530850"/>
                <wp:effectExtent l="0" t="0" r="6350" b="0"/>
                <wp:wrapNone/>
                <wp:docPr id="20" name="Rectangle 20"/>
                <wp:cNvGraphicFramePr/>
                <a:graphic xmlns:a="http://schemas.openxmlformats.org/drawingml/2006/main">
                  <a:graphicData uri="http://schemas.microsoft.com/office/word/2010/wordprocessingShape">
                    <wps:wsp>
                      <wps:cNvSpPr/>
                      <wps:spPr>
                        <a:xfrm>
                          <a:off x="0" y="0"/>
                          <a:ext cx="755991" cy="55308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2AFAB" id="Rectangle 20" o:spid="_x0000_s1026" style="position:absolute;margin-left:-9.85pt;margin-top:23.95pt;width:59.55pt;height:43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" fillcolor="#e1e1e2 [663]" stroked="f" strokeweight="2pt"/>
            </w:pict>
          </mc:Fallback>
        </mc:AlternateContent>
      </w:r>
      <w:r w:rsidR="00D64F1E">
        <w:t>Box 1: The behavioural science behind the labels</w:t>
      </w:r>
    </w:p>
    <w:p w14:paraId="4A1DEFBE" w14:textId="2A058802" w:rsidR="00D64F1E" w:rsidRPr="00B26E5C" w:rsidRDefault="00494081" w:rsidP="006814A9">
      <w:pPr>
        <w:pStyle w:val="EmphasisPanelBody"/>
        <w:ind w:left="1134"/>
        <w:outlineLvl w:val="4"/>
        <w:rPr>
          <w:b/>
        </w:rPr>
      </w:pPr>
      <w:r>
        <w:rPr>
          <w:b/>
          <w:noProof/>
        </w:rPr>
        <mc:AlternateContent>
          <mc:Choice Requires="wpg">
            <w:drawing>
              <wp:anchor distT="0" distB="0" distL="114300" distR="114300" simplePos="0" relativeHeight="251658243" behindDoc="0" locked="0" layoutInCell="1" allowOverlap="1" wp14:anchorId="53CEF2B3" wp14:editId="02434B91">
                <wp:simplePos x="0" y="0"/>
                <wp:positionH relativeFrom="column">
                  <wp:posOffset>-67945</wp:posOffset>
                </wp:positionH>
                <wp:positionV relativeFrom="paragraph">
                  <wp:posOffset>126365</wp:posOffset>
                </wp:positionV>
                <wp:extent cx="716915" cy="4561840"/>
                <wp:effectExtent l="0" t="19050" r="0" b="0"/>
                <wp:wrapNone/>
                <wp:docPr id="2" name="Group 2"/>
                <wp:cNvGraphicFramePr/>
                <a:graphic xmlns:a="http://schemas.openxmlformats.org/drawingml/2006/main">
                  <a:graphicData uri="http://schemas.microsoft.com/office/word/2010/wordprocessingGroup">
                    <wpg:wgp>
                      <wpg:cNvGrpSpPr/>
                      <wpg:grpSpPr>
                        <a:xfrm>
                          <a:off x="0" y="0"/>
                          <a:ext cx="716915" cy="4561840"/>
                          <a:chOff x="0" y="-215900"/>
                          <a:chExt cx="716915" cy="4561840"/>
                        </a:xfrm>
                      </wpg:grpSpPr>
                      <pic:pic xmlns:pic="http://schemas.openxmlformats.org/drawingml/2006/picture">
                        <pic:nvPicPr>
                          <pic:cNvPr id="1" name="Picture 9"/>
                          <pic:cNvPicPr>
                            <a:picLocks noChangeAspect="1"/>
                          </pic:cNvPicPr>
                        </pic:nvPicPr>
                        <pic:blipFill rotWithShape="1">
                          <a:blip r:embed="rId33" cstate="print">
                            <a:extLst>
                              <a:ext uri="{28A0092B-C50C-407E-A947-70E740481C1C}">
                                <a14:useLocalDpi xmlns:a14="http://schemas.microsoft.com/office/drawing/2010/main" val="0"/>
                              </a:ext>
                            </a:extLst>
                          </a:blip>
                          <a:srcRect t="11874" b="13220"/>
                          <a:stretch/>
                        </pic:blipFill>
                        <pic:spPr bwMode="auto">
                          <a:xfrm>
                            <a:off x="0" y="3808730"/>
                            <a:ext cx="716915" cy="537210"/>
                          </a:xfrm>
                          <a:prstGeom prst="rect">
                            <a:avLst/>
                          </a:prstGeom>
                          <a:ln>
                            <a:noFill/>
                          </a:ln>
                          <a:extLst>
                            <a:ext uri="{53640926-AAD7-44D8-BBD7-CCE9431645EC}">
                              <a14:shadowObscured xmlns:a14="http://schemas.microsoft.com/office/drawing/2010/main"/>
                            </a:ext>
                          </a:extLst>
                        </pic:spPr>
                      </pic:pic>
                      <wps:wsp>
                        <wps:cNvPr id="16" name="7-Point Star 3"/>
                        <wps:cNvSpPr/>
                        <wps:spPr>
                          <a:xfrm rot="741227">
                            <a:off x="114300" y="2432685"/>
                            <a:ext cx="484181" cy="432705"/>
                          </a:xfrm>
                          <a:prstGeom prst="star7">
                            <a:avLst/>
                          </a:prstGeom>
                          <a:noFill/>
                          <a:ln w="2667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tlCol="0" anchor="ctr"/>
                      </wps:wsp>
                      <wpg:grpSp>
                        <wpg:cNvPr id="21" name="Group 21"/>
                        <wpg:cNvGrpSpPr/>
                        <wpg:grpSpPr>
                          <a:xfrm>
                            <a:off x="142875" y="1075055"/>
                            <a:ext cx="432435" cy="432435"/>
                            <a:chOff x="0" y="-144443"/>
                            <a:chExt cx="499317" cy="499317"/>
                          </a:xfrm>
                        </wpg:grpSpPr>
                        <wps:wsp>
                          <wps:cNvPr id="17" name="Oval 17"/>
                          <wps:cNvSpPr/>
                          <wps:spPr>
                            <a:xfrm>
                              <a:off x="0" y="-144443"/>
                              <a:ext cx="499317" cy="499317"/>
                            </a:xfrm>
                            <a:prstGeom prst="ellipse">
                              <a:avLst/>
                            </a:prstGeom>
                            <a:noFill/>
                            <a:ln w="2667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3E0148E3" w14:textId="64534125" w:rsidR="007408CB" w:rsidRDefault="007408CB" w:rsidP="001311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reeform 99"/>
                          <wps:cNvSpPr>
                            <a:spLocks/>
                          </wps:cNvSpPr>
                          <wps:spPr bwMode="auto">
                            <a:xfrm>
                              <a:off x="118426" y="-19051"/>
                              <a:ext cx="263087" cy="249659"/>
                            </a:xfrm>
                            <a:custGeom>
                              <a:avLst/>
                              <a:gdLst>
                                <a:gd name="T0" fmla="*/ 3040 w 3040"/>
                                <a:gd name="T1" fmla="*/ 109 h 2884"/>
                                <a:gd name="T2" fmla="*/ 2860 w 3040"/>
                                <a:gd name="T3" fmla="*/ 256 h 2884"/>
                                <a:gd name="T4" fmla="*/ 2673 w 3040"/>
                                <a:gd name="T5" fmla="*/ 428 h 2884"/>
                                <a:gd name="T6" fmla="*/ 2479 w 3040"/>
                                <a:gd name="T7" fmla="*/ 627 h 2884"/>
                                <a:gd name="T8" fmla="*/ 2277 w 3040"/>
                                <a:gd name="T9" fmla="*/ 853 h 2884"/>
                                <a:gd name="T10" fmla="*/ 2067 w 3040"/>
                                <a:gd name="T11" fmla="*/ 1106 h 2884"/>
                                <a:gd name="T12" fmla="*/ 1926 w 3040"/>
                                <a:gd name="T13" fmla="*/ 1287 h 2884"/>
                                <a:gd name="T14" fmla="*/ 1727 w 3040"/>
                                <a:gd name="T15" fmla="*/ 1556 h 2884"/>
                                <a:gd name="T16" fmla="*/ 1546 w 3040"/>
                                <a:gd name="T17" fmla="*/ 1819 h 2884"/>
                                <a:gd name="T18" fmla="*/ 1385 w 3040"/>
                                <a:gd name="T19" fmla="*/ 2076 h 2884"/>
                                <a:gd name="T20" fmla="*/ 1243 w 3040"/>
                                <a:gd name="T21" fmla="*/ 2324 h 2884"/>
                                <a:gd name="T22" fmla="*/ 1120 w 3040"/>
                                <a:gd name="T23" fmla="*/ 2567 h 2884"/>
                                <a:gd name="T24" fmla="*/ 865 w 3040"/>
                                <a:gd name="T25" fmla="*/ 2741 h 2884"/>
                                <a:gd name="T26" fmla="*/ 704 w 3040"/>
                                <a:gd name="T27" fmla="*/ 2867 h 2884"/>
                                <a:gd name="T28" fmla="*/ 675 w 3040"/>
                                <a:gd name="T29" fmla="*/ 2856 h 2884"/>
                                <a:gd name="T30" fmla="*/ 603 w 3040"/>
                                <a:gd name="T31" fmla="*/ 2655 h 2884"/>
                                <a:gd name="T32" fmla="*/ 498 w 3040"/>
                                <a:gd name="T33" fmla="*/ 2404 h 2884"/>
                                <a:gd name="T34" fmla="*/ 401 w 3040"/>
                                <a:gd name="T35" fmla="*/ 2197 h 2884"/>
                                <a:gd name="T36" fmla="*/ 311 w 3040"/>
                                <a:gd name="T37" fmla="*/ 2034 h 2884"/>
                                <a:gd name="T38" fmla="*/ 253 w 3040"/>
                                <a:gd name="T39" fmla="*/ 1950 h 2884"/>
                                <a:gd name="T40" fmla="*/ 164 w 3040"/>
                                <a:gd name="T41" fmla="*/ 1855 h 2884"/>
                                <a:gd name="T42" fmla="*/ 69 w 3040"/>
                                <a:gd name="T43" fmla="*/ 1786 h 2884"/>
                                <a:gd name="T44" fmla="*/ 0 w 3040"/>
                                <a:gd name="T45" fmla="*/ 1757 h 2884"/>
                                <a:gd name="T46" fmla="*/ 87 w 3040"/>
                                <a:gd name="T47" fmla="*/ 1672 h 2884"/>
                                <a:gd name="T48" fmla="*/ 172 w 3040"/>
                                <a:gd name="T49" fmla="*/ 1605 h 2884"/>
                                <a:gd name="T50" fmla="*/ 254 w 3040"/>
                                <a:gd name="T51" fmla="*/ 1555 h 2884"/>
                                <a:gd name="T52" fmla="*/ 332 w 3040"/>
                                <a:gd name="T53" fmla="*/ 1523 h 2884"/>
                                <a:gd name="T54" fmla="*/ 409 w 3040"/>
                                <a:gd name="T55" fmla="*/ 1508 h 2884"/>
                                <a:gd name="T56" fmla="*/ 444 w 3040"/>
                                <a:gd name="T57" fmla="*/ 1507 h 2884"/>
                                <a:gd name="T58" fmla="*/ 476 w 3040"/>
                                <a:gd name="T59" fmla="*/ 1513 h 2884"/>
                                <a:gd name="T60" fmla="*/ 543 w 3040"/>
                                <a:gd name="T61" fmla="*/ 1551 h 2884"/>
                                <a:gd name="T62" fmla="*/ 612 w 3040"/>
                                <a:gd name="T63" fmla="*/ 1621 h 2884"/>
                                <a:gd name="T64" fmla="*/ 683 w 3040"/>
                                <a:gd name="T65" fmla="*/ 1723 h 2884"/>
                                <a:gd name="T66" fmla="*/ 757 w 3040"/>
                                <a:gd name="T67" fmla="*/ 1858 h 2884"/>
                                <a:gd name="T68" fmla="*/ 877 w 3040"/>
                                <a:gd name="T69" fmla="*/ 2117 h 2884"/>
                                <a:gd name="T70" fmla="*/ 973 w 3040"/>
                                <a:gd name="T71" fmla="*/ 1963 h 2884"/>
                                <a:gd name="T72" fmla="*/ 1129 w 3040"/>
                                <a:gd name="T73" fmla="*/ 1731 h 2884"/>
                                <a:gd name="T74" fmla="*/ 1299 w 3040"/>
                                <a:gd name="T75" fmla="*/ 1503 h 2884"/>
                                <a:gd name="T76" fmla="*/ 1485 w 3040"/>
                                <a:gd name="T77" fmla="*/ 1277 h 2884"/>
                                <a:gd name="T78" fmla="*/ 1685 w 3040"/>
                                <a:gd name="T79" fmla="*/ 1052 h 2884"/>
                                <a:gd name="T80" fmla="*/ 1828 w 3040"/>
                                <a:gd name="T81" fmla="*/ 904 h 2884"/>
                                <a:gd name="T82" fmla="*/ 2045 w 3040"/>
                                <a:gd name="T83" fmla="*/ 693 h 2884"/>
                                <a:gd name="T84" fmla="*/ 2260 w 3040"/>
                                <a:gd name="T85" fmla="*/ 502 h 2884"/>
                                <a:gd name="T86" fmla="*/ 2474 w 3040"/>
                                <a:gd name="T87" fmla="*/ 328 h 2884"/>
                                <a:gd name="T88" fmla="*/ 2685 w 3040"/>
                                <a:gd name="T89" fmla="*/ 175 h 2884"/>
                                <a:gd name="T90" fmla="*/ 2893 w 3040"/>
                                <a:gd name="T91" fmla="*/ 40 h 2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0" h="2884">
                                  <a:moveTo>
                                    <a:pt x="2963" y="0"/>
                                  </a:moveTo>
                                  <a:lnTo>
                                    <a:pt x="3040" y="109"/>
                                  </a:lnTo>
                                  <a:lnTo>
                                    <a:pt x="3040" y="109"/>
                                  </a:lnTo>
                                  <a:lnTo>
                                    <a:pt x="2981" y="155"/>
                                  </a:lnTo>
                                  <a:lnTo>
                                    <a:pt x="2922" y="203"/>
                                  </a:lnTo>
                                  <a:lnTo>
                                    <a:pt x="2860" y="256"/>
                                  </a:lnTo>
                                  <a:lnTo>
                                    <a:pt x="2799" y="309"/>
                                  </a:lnTo>
                                  <a:lnTo>
                                    <a:pt x="2736" y="367"/>
                                  </a:lnTo>
                                  <a:lnTo>
                                    <a:pt x="2673" y="428"/>
                                  </a:lnTo>
                                  <a:lnTo>
                                    <a:pt x="2610" y="491"/>
                                  </a:lnTo>
                                  <a:lnTo>
                                    <a:pt x="2545" y="557"/>
                                  </a:lnTo>
                                  <a:lnTo>
                                    <a:pt x="2479" y="627"/>
                                  </a:lnTo>
                                  <a:lnTo>
                                    <a:pt x="2413" y="699"/>
                                  </a:lnTo>
                                  <a:lnTo>
                                    <a:pt x="2346" y="775"/>
                                  </a:lnTo>
                                  <a:lnTo>
                                    <a:pt x="2277" y="853"/>
                                  </a:lnTo>
                                  <a:lnTo>
                                    <a:pt x="2209" y="934"/>
                                  </a:lnTo>
                                  <a:lnTo>
                                    <a:pt x="2139" y="1018"/>
                                  </a:lnTo>
                                  <a:lnTo>
                                    <a:pt x="2067" y="1106"/>
                                  </a:lnTo>
                                  <a:lnTo>
                                    <a:pt x="1996" y="1196"/>
                                  </a:lnTo>
                                  <a:lnTo>
                                    <a:pt x="1996" y="1196"/>
                                  </a:lnTo>
                                  <a:lnTo>
                                    <a:pt x="1926" y="1287"/>
                                  </a:lnTo>
                                  <a:lnTo>
                                    <a:pt x="1858" y="1377"/>
                                  </a:lnTo>
                                  <a:lnTo>
                                    <a:pt x="1790" y="1468"/>
                                  </a:lnTo>
                                  <a:lnTo>
                                    <a:pt x="1727" y="1556"/>
                                  </a:lnTo>
                                  <a:lnTo>
                                    <a:pt x="1664" y="1645"/>
                                  </a:lnTo>
                                  <a:lnTo>
                                    <a:pt x="1605" y="1733"/>
                                  </a:lnTo>
                                  <a:lnTo>
                                    <a:pt x="1546" y="1819"/>
                                  </a:lnTo>
                                  <a:lnTo>
                                    <a:pt x="1490" y="1905"/>
                                  </a:lnTo>
                                  <a:lnTo>
                                    <a:pt x="1437" y="1991"/>
                                  </a:lnTo>
                                  <a:lnTo>
                                    <a:pt x="1385" y="2076"/>
                                  </a:lnTo>
                                  <a:lnTo>
                                    <a:pt x="1336" y="2159"/>
                                  </a:lnTo>
                                  <a:lnTo>
                                    <a:pt x="1289" y="2242"/>
                                  </a:lnTo>
                                  <a:lnTo>
                                    <a:pt x="1243" y="2324"/>
                                  </a:lnTo>
                                  <a:lnTo>
                                    <a:pt x="1200" y="2405"/>
                                  </a:lnTo>
                                  <a:lnTo>
                                    <a:pt x="1160" y="2486"/>
                                  </a:lnTo>
                                  <a:lnTo>
                                    <a:pt x="1120" y="2567"/>
                                  </a:lnTo>
                                  <a:lnTo>
                                    <a:pt x="958" y="2676"/>
                                  </a:lnTo>
                                  <a:lnTo>
                                    <a:pt x="958" y="2676"/>
                                  </a:lnTo>
                                  <a:lnTo>
                                    <a:pt x="865" y="2741"/>
                                  </a:lnTo>
                                  <a:lnTo>
                                    <a:pt x="788" y="2798"/>
                                  </a:lnTo>
                                  <a:lnTo>
                                    <a:pt x="728" y="2845"/>
                                  </a:lnTo>
                                  <a:lnTo>
                                    <a:pt x="704" y="2867"/>
                                  </a:lnTo>
                                  <a:lnTo>
                                    <a:pt x="683" y="2884"/>
                                  </a:lnTo>
                                  <a:lnTo>
                                    <a:pt x="683" y="2884"/>
                                  </a:lnTo>
                                  <a:lnTo>
                                    <a:pt x="675" y="2856"/>
                                  </a:lnTo>
                                  <a:lnTo>
                                    <a:pt x="666" y="2825"/>
                                  </a:lnTo>
                                  <a:lnTo>
                                    <a:pt x="639" y="2748"/>
                                  </a:lnTo>
                                  <a:lnTo>
                                    <a:pt x="603" y="2655"/>
                                  </a:lnTo>
                                  <a:lnTo>
                                    <a:pt x="560" y="2546"/>
                                  </a:lnTo>
                                  <a:lnTo>
                                    <a:pt x="498" y="2404"/>
                                  </a:lnTo>
                                  <a:lnTo>
                                    <a:pt x="498" y="2404"/>
                                  </a:lnTo>
                                  <a:lnTo>
                                    <a:pt x="465" y="2330"/>
                                  </a:lnTo>
                                  <a:lnTo>
                                    <a:pt x="433" y="2261"/>
                                  </a:lnTo>
                                  <a:lnTo>
                                    <a:pt x="401" y="2197"/>
                                  </a:lnTo>
                                  <a:lnTo>
                                    <a:pt x="371" y="2137"/>
                                  </a:lnTo>
                                  <a:lnTo>
                                    <a:pt x="340" y="2084"/>
                                  </a:lnTo>
                                  <a:lnTo>
                                    <a:pt x="311" y="2034"/>
                                  </a:lnTo>
                                  <a:lnTo>
                                    <a:pt x="281" y="1991"/>
                                  </a:lnTo>
                                  <a:lnTo>
                                    <a:pt x="253" y="1950"/>
                                  </a:lnTo>
                                  <a:lnTo>
                                    <a:pt x="253" y="1950"/>
                                  </a:lnTo>
                                  <a:lnTo>
                                    <a:pt x="225" y="1915"/>
                                  </a:lnTo>
                                  <a:lnTo>
                                    <a:pt x="195" y="1885"/>
                                  </a:lnTo>
                                  <a:lnTo>
                                    <a:pt x="164" y="1855"/>
                                  </a:lnTo>
                                  <a:lnTo>
                                    <a:pt x="133" y="1829"/>
                                  </a:lnTo>
                                  <a:lnTo>
                                    <a:pt x="101" y="1807"/>
                                  </a:lnTo>
                                  <a:lnTo>
                                    <a:pt x="69" y="1786"/>
                                  </a:lnTo>
                                  <a:lnTo>
                                    <a:pt x="35" y="1770"/>
                                  </a:lnTo>
                                  <a:lnTo>
                                    <a:pt x="0" y="1757"/>
                                  </a:lnTo>
                                  <a:lnTo>
                                    <a:pt x="0" y="1757"/>
                                  </a:lnTo>
                                  <a:lnTo>
                                    <a:pt x="30" y="1726"/>
                                  </a:lnTo>
                                  <a:lnTo>
                                    <a:pt x="59" y="1698"/>
                                  </a:lnTo>
                                  <a:lnTo>
                                    <a:pt x="87" y="1672"/>
                                  </a:lnTo>
                                  <a:lnTo>
                                    <a:pt x="116" y="1646"/>
                                  </a:lnTo>
                                  <a:lnTo>
                                    <a:pt x="144" y="1625"/>
                                  </a:lnTo>
                                  <a:lnTo>
                                    <a:pt x="172" y="1605"/>
                                  </a:lnTo>
                                  <a:lnTo>
                                    <a:pt x="199" y="1586"/>
                                  </a:lnTo>
                                  <a:lnTo>
                                    <a:pt x="227" y="1568"/>
                                  </a:lnTo>
                                  <a:lnTo>
                                    <a:pt x="254" y="1555"/>
                                  </a:lnTo>
                                  <a:lnTo>
                                    <a:pt x="281" y="1542"/>
                                  </a:lnTo>
                                  <a:lnTo>
                                    <a:pt x="307" y="1531"/>
                                  </a:lnTo>
                                  <a:lnTo>
                                    <a:pt x="332" y="1523"/>
                                  </a:lnTo>
                                  <a:lnTo>
                                    <a:pt x="359" y="1516"/>
                                  </a:lnTo>
                                  <a:lnTo>
                                    <a:pt x="385" y="1511"/>
                                  </a:lnTo>
                                  <a:lnTo>
                                    <a:pt x="409" y="1508"/>
                                  </a:lnTo>
                                  <a:lnTo>
                                    <a:pt x="434" y="1507"/>
                                  </a:lnTo>
                                  <a:lnTo>
                                    <a:pt x="434" y="1507"/>
                                  </a:lnTo>
                                  <a:lnTo>
                                    <a:pt x="444" y="1507"/>
                                  </a:lnTo>
                                  <a:lnTo>
                                    <a:pt x="455" y="1508"/>
                                  </a:lnTo>
                                  <a:lnTo>
                                    <a:pt x="465" y="1511"/>
                                  </a:lnTo>
                                  <a:lnTo>
                                    <a:pt x="476" y="1513"/>
                                  </a:lnTo>
                                  <a:lnTo>
                                    <a:pt x="499" y="1523"/>
                                  </a:lnTo>
                                  <a:lnTo>
                                    <a:pt x="521" y="1535"/>
                                  </a:lnTo>
                                  <a:lnTo>
                                    <a:pt x="543" y="1551"/>
                                  </a:lnTo>
                                  <a:lnTo>
                                    <a:pt x="566" y="1571"/>
                                  </a:lnTo>
                                  <a:lnTo>
                                    <a:pt x="589" y="1594"/>
                                  </a:lnTo>
                                  <a:lnTo>
                                    <a:pt x="612" y="1621"/>
                                  </a:lnTo>
                                  <a:lnTo>
                                    <a:pt x="636" y="1652"/>
                                  </a:lnTo>
                                  <a:lnTo>
                                    <a:pt x="659" y="1685"/>
                                  </a:lnTo>
                                  <a:lnTo>
                                    <a:pt x="683" y="1723"/>
                                  </a:lnTo>
                                  <a:lnTo>
                                    <a:pt x="708" y="1763"/>
                                  </a:lnTo>
                                  <a:lnTo>
                                    <a:pt x="733" y="1809"/>
                                  </a:lnTo>
                                  <a:lnTo>
                                    <a:pt x="757" y="1858"/>
                                  </a:lnTo>
                                  <a:lnTo>
                                    <a:pt x="783" y="1909"/>
                                  </a:lnTo>
                                  <a:lnTo>
                                    <a:pt x="808" y="1964"/>
                                  </a:lnTo>
                                  <a:lnTo>
                                    <a:pt x="877" y="2117"/>
                                  </a:lnTo>
                                  <a:lnTo>
                                    <a:pt x="877" y="2117"/>
                                  </a:lnTo>
                                  <a:lnTo>
                                    <a:pt x="924" y="2039"/>
                                  </a:lnTo>
                                  <a:lnTo>
                                    <a:pt x="973" y="1963"/>
                                  </a:lnTo>
                                  <a:lnTo>
                                    <a:pt x="1024" y="1885"/>
                                  </a:lnTo>
                                  <a:lnTo>
                                    <a:pt x="1075" y="1808"/>
                                  </a:lnTo>
                                  <a:lnTo>
                                    <a:pt x="1129" y="1731"/>
                                  </a:lnTo>
                                  <a:lnTo>
                                    <a:pt x="1184" y="1655"/>
                                  </a:lnTo>
                                  <a:lnTo>
                                    <a:pt x="1242" y="1578"/>
                                  </a:lnTo>
                                  <a:lnTo>
                                    <a:pt x="1299" y="1503"/>
                                  </a:lnTo>
                                  <a:lnTo>
                                    <a:pt x="1360" y="1427"/>
                                  </a:lnTo>
                                  <a:lnTo>
                                    <a:pt x="1422" y="1351"/>
                                  </a:lnTo>
                                  <a:lnTo>
                                    <a:pt x="1485" y="1277"/>
                                  </a:lnTo>
                                  <a:lnTo>
                                    <a:pt x="1551" y="1201"/>
                                  </a:lnTo>
                                  <a:lnTo>
                                    <a:pt x="1618" y="1127"/>
                                  </a:lnTo>
                                  <a:lnTo>
                                    <a:pt x="1685" y="1052"/>
                                  </a:lnTo>
                                  <a:lnTo>
                                    <a:pt x="1757" y="978"/>
                                  </a:lnTo>
                                  <a:lnTo>
                                    <a:pt x="1828" y="904"/>
                                  </a:lnTo>
                                  <a:lnTo>
                                    <a:pt x="1828" y="904"/>
                                  </a:lnTo>
                                  <a:lnTo>
                                    <a:pt x="1901" y="831"/>
                                  </a:lnTo>
                                  <a:lnTo>
                                    <a:pt x="1973" y="761"/>
                                  </a:lnTo>
                                  <a:lnTo>
                                    <a:pt x="2045" y="693"/>
                                  </a:lnTo>
                                  <a:lnTo>
                                    <a:pt x="2117" y="627"/>
                                  </a:lnTo>
                                  <a:lnTo>
                                    <a:pt x="2189" y="564"/>
                                  </a:lnTo>
                                  <a:lnTo>
                                    <a:pt x="2260" y="502"/>
                                  </a:lnTo>
                                  <a:lnTo>
                                    <a:pt x="2331" y="441"/>
                                  </a:lnTo>
                                  <a:lnTo>
                                    <a:pt x="2402" y="383"/>
                                  </a:lnTo>
                                  <a:lnTo>
                                    <a:pt x="2474" y="328"/>
                                  </a:lnTo>
                                  <a:lnTo>
                                    <a:pt x="2544" y="274"/>
                                  </a:lnTo>
                                  <a:lnTo>
                                    <a:pt x="2614" y="223"/>
                                  </a:lnTo>
                                  <a:lnTo>
                                    <a:pt x="2685" y="175"/>
                                  </a:lnTo>
                                  <a:lnTo>
                                    <a:pt x="2755" y="128"/>
                                  </a:lnTo>
                                  <a:lnTo>
                                    <a:pt x="2825" y="83"/>
                                  </a:lnTo>
                                  <a:lnTo>
                                    <a:pt x="2893" y="40"/>
                                  </a:lnTo>
                                  <a:lnTo>
                                    <a:pt x="2963" y="0"/>
                                  </a:lnTo>
                                  <a:lnTo>
                                    <a:pt x="2963" y="0"/>
                                  </a:lnTo>
                                  <a:close/>
                                </a:path>
                              </a:pathLst>
                            </a:custGeom>
                            <a:solidFill>
                              <a:schemeClr val="tx1">
                                <a:lumMod val="75000"/>
                                <a:lumOff val="25000"/>
                              </a:schemeClr>
                            </a:solidFill>
                            <a:ln>
                              <a:noFill/>
                            </a:ln>
                            <a:extLst/>
                          </wps:spPr>
                          <wps:bodyPr vert="horz" wrap="square" lIns="93296" tIns="46648" rIns="93296" bIns="46648" numCol="1" anchor="t" anchorCtr="0" compatLnSpc="1">
                            <a:prstTxWarp prst="textNoShape">
                              <a:avLst/>
                            </a:prstTxWarp>
                          </wps:bodyPr>
                        </wps:wsp>
                      </wpg:grpSp>
                      <wps:wsp>
                        <wps:cNvPr id="24" name="Oval Callout 24"/>
                        <wps:cNvSpPr/>
                        <wps:spPr>
                          <a:xfrm>
                            <a:off x="123825" y="-215900"/>
                            <a:ext cx="463832" cy="375920"/>
                          </a:xfrm>
                          <a:prstGeom prst="wedgeEllipseCallout">
                            <a:avLst>
                              <a:gd name="adj1" fmla="val 31948"/>
                              <a:gd name="adj2" fmla="val 62500"/>
                            </a:avLst>
                          </a:prstGeom>
                          <a:noFill/>
                          <a:ln w="2667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B174D" w14:textId="69316A1D" w:rsidR="007408CB" w:rsidRPr="000B1F66" w:rsidRDefault="007408CB" w:rsidP="000808F0">
                              <w:pPr>
                                <w:jc w:val="center"/>
                                <w:rPr>
                                  <w:b/>
                                  <w:color w:val="404040" w:themeColor="text2" w:themeTint="BF"/>
                                  <w:sz w:val="28"/>
                                  <w:szCs w:val="28"/>
                                </w:rPr>
                              </w:pPr>
                              <w:r>
                                <w:rPr>
                                  <w:b/>
                                  <w:color w:val="404040" w:themeColor="text2" w:themeTint="BF"/>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CEF2B3" id="Group 2" o:spid="_x0000_s1032" style="position:absolute;left:0;text-align:left;margin-left:-5.35pt;margin-top:9.95pt;width:56.45pt;height:359.2pt;z-index:251658243;mso-height-relative:margin" coordorigin=",-2159" coordsize="7169,45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">
                <v:shape id="Picture 9" o:spid="_x0000_s1033" type="#_x0000_t75" style="position:absolute;top:38087;width:7169;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">
                  <v:imagedata r:id="rId34" o:title="" croptop="7782f" cropbottom="8664f"/>
                  <v:path arrowok="t"/>
                </v:shape>
                <v:shape id="7-Point Star 3" o:spid="_x0000_s1034" style="position:absolute;left:1143;top:24326;width:4841;height:4327;rotation:809618fd;visibility:visible;mso-wrap-style:square;v-text-anchor:middle" coordsize="484181,43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" path="m-1,278275l74558,192573,47949,85703r119583,l242091,r74558,85703l436232,85703,409623,192573r74559,85702l376440,325837,349830,432707,242091,385145,134351,432707,107741,325837,-1,278275xe" filled="f" strokecolor="#404040 [2429]" strokeweight="2.1pt">
                  <v:path arrowok="t" o:connecttype="custom" o:connectlocs="-1,278275;74558,192573;47949,85703;167532,85703;242091,0;316649,85703;436232,85703;409623,192573;484182,278275;376440,325837;349830,432707;242091,385145;134351,432707;107741,325837;-1,278275" o:connectangles="0,0,0,0,0,0,0,0,0,0,0,0,0,0,0"/>
                </v:shape>
                <v:group id="Group 21" o:spid="_x0000_s1035" style="position:absolute;left:1428;top:10750;width:4325;height:4324" coordorigin=",-144443" coordsize="499317,49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17" o:spid="_x0000_s1036" style="position:absolute;top:-144443;width:499317;height:499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" filled="f" strokecolor="#404040 [2429]" strokeweight="2.1pt">
                    <v:textbox>
                      <w:txbxContent>
                        <w:p w14:paraId="3E0148E3" w14:textId="64534125" w:rsidR="007408CB" w:rsidRDefault="007408CB" w:rsidP="00131175">
                          <w:pPr>
                            <w:jc w:val="center"/>
                          </w:pPr>
                        </w:p>
                      </w:txbxContent>
                    </v:textbox>
                  </v:oval>
                  <v:shape id="Freeform 99" o:spid="_x0000_s1037" style="position:absolute;left:118426;top:-19051;width:263087;height:249659;visibility:visible;mso-wrap-style:square;v-text-anchor:top" coordsize="3040,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" path="m2963,r77,109l3040,109r-59,46l2922,203r-62,53l2799,309r-63,58l2673,428r-63,63l2545,557r-66,70l2413,699r-67,76l2277,853r-68,81l2139,1018r-72,88l1996,1196r,l1926,1287r-68,90l1790,1468r-63,88l1664,1645r-59,88l1546,1819r-56,86l1437,1991r-52,85l1336,2159r-47,83l1243,2324r-43,81l1160,2486r-40,81l958,2676r,l865,2741r-77,57l728,2845r-24,22l683,2884r,l675,2856r-9,-31l639,2748r-36,-93l560,2546,498,2404r,l465,2330r-32,-69l401,2197r-30,-60l340,2084r-29,-50l281,1991r-28,-41l253,1950r-28,-35l195,1885r-31,-30l133,1829r-32,-22l69,1786,35,1770,,1757r,l30,1726r29,-28l87,1672r29,-26l144,1625r28,-20l199,1586r28,-18l254,1555r27,-13l307,1531r25,-8l359,1516r26,-5l409,1508r25,-1l434,1507r10,l455,1508r10,3l476,1513r23,10l521,1535r22,16l566,1571r23,23l612,1621r24,31l659,1685r24,38l708,1763r25,46l757,1858r26,51l808,1964r69,153l877,2117r47,-78l973,1963r51,-78l1075,1808r54,-77l1184,1655r58,-77l1299,1503r61,-76l1422,1351r63,-74l1551,1201r67,-74l1685,1052r72,-74l1828,904r,l1901,831r72,-70l2045,693r72,-66l2189,564r71,-62l2331,441r71,-58l2474,328r70,-54l2614,223r71,-48l2755,128r70,-45l2893,40,2963,r,xe" fillcolor="#404040 [2429]" stroked="f">
                    <v:path arrowok="t" o:connecttype="custom" o:connectlocs="263087,9436;247509,22161;231326,37051;214537,54277;197056,73842;178882,95743;166679,111412;149458,134698;133794,157465;119860,179713;107571,201182;96927,222217;74859,237280;60925,248187;58416,247235;52185,229835;43098,208107;34703,190188;26914,176077;21895,168805;14193,160582;5971,154609;0,152098;7529,144740;14885,138940;21982,134612;28732,131841;35396,130543;38425,130456;41194,130976;46992,134265;52964,140325;59108,149155;65512,160841;75897,183262;84205,169931;97706,149847;112418,130110;128515,110546;145823,91068;158198,78256;176978,59991;195584,43457;214104,28394;232365,15149;250365,3463" o:connectangles="0,0,0,0,0,0,0,0,0,0,0,0,0,0,0,0,0,0,0,0,0,0,0,0,0,0,0,0,0,0,0,0,0,0,0,0,0,0,0,0,0,0,0,0,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4" o:spid="_x0000_s1038" type="#_x0000_t63" style="position:absolute;left:1238;top:-2159;width:4638;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" adj="17701,24300" filled="f" strokecolor="#404040 [2429]" strokeweight="2.1pt">
                  <v:textbox>
                    <w:txbxContent>
                      <w:p w14:paraId="73BB174D" w14:textId="69316A1D" w:rsidR="007408CB" w:rsidRPr="000B1F66" w:rsidRDefault="007408CB" w:rsidP="000808F0">
                        <w:pPr>
                          <w:jc w:val="center"/>
                          <w:rPr>
                            <w:b/>
                            <w:color w:val="404040" w:themeColor="text2" w:themeTint="BF"/>
                            <w:sz w:val="28"/>
                            <w:szCs w:val="28"/>
                          </w:rPr>
                        </w:pPr>
                        <w:r>
                          <w:rPr>
                            <w:b/>
                            <w:color w:val="404040" w:themeColor="text2" w:themeTint="BF"/>
                            <w:sz w:val="24"/>
                          </w:rPr>
                          <w:t>!!</w:t>
                        </w:r>
                      </w:p>
                    </w:txbxContent>
                  </v:textbox>
                </v:shape>
              </v:group>
            </w:pict>
          </mc:Fallback>
        </mc:AlternateContent>
      </w:r>
      <w:r w:rsidR="00D64F1E">
        <w:rPr>
          <w:b/>
        </w:rPr>
        <w:t>Salience</w:t>
      </w:r>
    </w:p>
    <w:p w14:paraId="4AE33E54" w14:textId="3139D103" w:rsidR="007269BC" w:rsidRDefault="00D64F1E" w:rsidP="00134552">
      <w:pPr>
        <w:pStyle w:val="EmphasisPanelBody"/>
        <w:ind w:left="1134"/>
      </w:pPr>
      <w:r>
        <w:rPr>
          <w:lang w:val="en-US"/>
        </w:rPr>
        <w:t xml:space="preserve">In order to be effective, a label has to be noticed by consumers: </w:t>
      </w:r>
      <w:r w:rsidR="00AB57EB">
        <w:rPr>
          <w:lang w:val="en-US"/>
        </w:rPr>
        <w:t>m</w:t>
      </w:r>
      <w:r w:rsidRPr="00690520">
        <w:rPr>
          <w:lang w:val="en-US"/>
        </w:rPr>
        <w:t xml:space="preserve">aking a label </w:t>
      </w:r>
      <w:r w:rsidRPr="009F5261">
        <w:t>colourful</w:t>
      </w:r>
      <w:r w:rsidRPr="00690520">
        <w:rPr>
          <w:lang w:val="en-US"/>
        </w:rPr>
        <w:t>, rather than just black and white, ma</w:t>
      </w:r>
      <w:r>
        <w:rPr>
          <w:lang w:val="en-US"/>
        </w:rPr>
        <w:t xml:space="preserve">kes it stand out against device </w:t>
      </w:r>
      <w:r w:rsidRPr="00690520">
        <w:rPr>
          <w:lang w:val="en-US"/>
        </w:rPr>
        <w:t xml:space="preserve">packaging. </w:t>
      </w:r>
      <w:r>
        <w:t>We adopted blue on a white background for the graded shield label so that the level (e.g., ‘baseline’) and shields were most salient.</w:t>
      </w:r>
    </w:p>
    <w:p w14:paraId="7A270820" w14:textId="3A366251" w:rsidR="007269BC" w:rsidRDefault="00D64F1E" w:rsidP="006814A9">
      <w:pPr>
        <w:pStyle w:val="EmphasisPanelBody"/>
        <w:ind w:left="1134"/>
        <w:outlineLvl w:val="4"/>
        <w:rPr>
          <w:b/>
        </w:rPr>
      </w:pPr>
      <w:r>
        <w:rPr>
          <w:b/>
        </w:rPr>
        <w:t>Familiarity</w:t>
      </w:r>
    </w:p>
    <w:p w14:paraId="0662CA46" w14:textId="1BA0E9C0" w:rsidR="007269BC" w:rsidRDefault="00D64F1E" w:rsidP="00134552">
      <w:pPr>
        <w:pStyle w:val="EmphasisPanelBody"/>
        <w:ind w:left="1134"/>
        <w:rPr>
          <w:rFonts w:eastAsiaTheme="minorEastAsia"/>
        </w:rPr>
      </w:pPr>
      <w:r>
        <w:t>Ideally,</w:t>
      </w:r>
      <w:r w:rsidRPr="00690520">
        <w:t xml:space="preserve"> consumer</w:t>
      </w:r>
      <w:r>
        <w:t>s would</w:t>
      </w:r>
      <w:r w:rsidRPr="00690520">
        <w:t xml:space="preserve"> understand the message of the label almost instantly, without needing to read the text.</w:t>
      </w:r>
      <w:r>
        <w:t xml:space="preserve"> </w:t>
      </w:r>
      <w:r>
        <w:rPr>
          <w:rFonts w:eastAsiaTheme="minorEastAsia"/>
        </w:rPr>
        <w:t xml:space="preserve">Adopting </w:t>
      </w:r>
      <w:r w:rsidRPr="00690520">
        <w:rPr>
          <w:rFonts w:eastAsiaTheme="minorEastAsia"/>
        </w:rPr>
        <w:t>styles that are commonly used to indicate approval means t</w:t>
      </w:r>
      <w:r>
        <w:rPr>
          <w:rFonts w:eastAsiaTheme="minorEastAsia"/>
        </w:rPr>
        <w:t xml:space="preserve">he message is communicated </w:t>
      </w:r>
      <w:r w:rsidRPr="00690520">
        <w:rPr>
          <w:rFonts w:eastAsiaTheme="minorEastAsia"/>
        </w:rPr>
        <w:t>quickly</w:t>
      </w:r>
      <w:r>
        <w:rPr>
          <w:rFonts w:eastAsiaTheme="minorEastAsia"/>
        </w:rPr>
        <w:t xml:space="preserve"> and unambiguously</w:t>
      </w:r>
      <w:r w:rsidR="001564CC">
        <w:rPr>
          <w:rFonts w:eastAsiaTheme="minorEastAsia"/>
        </w:rPr>
        <w:t xml:space="preserve"> (Argo &amp; Main, 2004)</w:t>
      </w:r>
      <w:r w:rsidRPr="00690520">
        <w:rPr>
          <w:rFonts w:eastAsiaTheme="minorEastAsia"/>
        </w:rPr>
        <w:t>.</w:t>
      </w:r>
      <w:r>
        <w:rPr>
          <w:rFonts w:eastAsiaTheme="minorEastAsia"/>
        </w:rPr>
        <w:t xml:space="preserve"> </w:t>
      </w:r>
      <w:r w:rsidRPr="00494081">
        <w:rPr>
          <w:rFonts w:eastAsiaTheme="minorEastAsia"/>
        </w:rPr>
        <w:t xml:space="preserve">We therefore adopted ‘tick marks’ for the graded shield label as these are </w:t>
      </w:r>
      <w:r w:rsidRPr="009F5228">
        <w:rPr>
          <w:rFonts w:eastAsiaTheme="minorEastAsia"/>
        </w:rPr>
        <w:t>frequently used in Australia</w:t>
      </w:r>
      <w:r w:rsidR="00B37DBC" w:rsidRPr="009F5228">
        <w:rPr>
          <w:rStyle w:val="FootnoteReference"/>
          <w:rFonts w:eastAsiaTheme="minorEastAsia"/>
        </w:rPr>
        <w:footnoteReference w:id="3"/>
      </w:r>
      <w:r w:rsidR="00B37DBC">
        <w:rPr>
          <w:rFonts w:eastAsiaTheme="minorEastAsia"/>
        </w:rPr>
        <w:t xml:space="preserve"> and are </w:t>
      </w:r>
      <w:r w:rsidR="00494081">
        <w:rPr>
          <w:rFonts w:eastAsiaTheme="minorEastAsia"/>
        </w:rPr>
        <w:t xml:space="preserve">easily recognisable as indicating </w:t>
      </w:r>
      <w:r w:rsidR="00565BC3">
        <w:rPr>
          <w:rFonts w:eastAsiaTheme="minorEastAsia"/>
        </w:rPr>
        <w:t xml:space="preserve">a </w:t>
      </w:r>
      <w:r w:rsidR="00494081">
        <w:rPr>
          <w:rFonts w:eastAsiaTheme="minorEastAsia"/>
        </w:rPr>
        <w:t>positive rating</w:t>
      </w:r>
      <w:r w:rsidRPr="00494081">
        <w:rPr>
          <w:rFonts w:eastAsiaTheme="minorEastAsia"/>
        </w:rPr>
        <w:t>. ‘Expiry’ dates are also familiar to consumers from</w:t>
      </w:r>
      <w:r w:rsidR="00D9028F" w:rsidRPr="00494081">
        <w:rPr>
          <w:rFonts w:eastAsiaTheme="minorEastAsia"/>
        </w:rPr>
        <w:t xml:space="preserve"> perishable</w:t>
      </w:r>
      <w:r w:rsidRPr="00494081">
        <w:rPr>
          <w:rFonts w:eastAsiaTheme="minorEastAsia"/>
        </w:rPr>
        <w:t xml:space="preserve"> </w:t>
      </w:r>
      <w:r w:rsidR="00F00E42" w:rsidRPr="00494081">
        <w:rPr>
          <w:rFonts w:eastAsiaTheme="minorEastAsia"/>
        </w:rPr>
        <w:t>food and drink items</w:t>
      </w:r>
      <w:r w:rsidRPr="00494081">
        <w:rPr>
          <w:rFonts w:eastAsiaTheme="minorEastAsia"/>
        </w:rPr>
        <w:t>.</w:t>
      </w:r>
    </w:p>
    <w:p w14:paraId="344E476D" w14:textId="3B4CD435" w:rsidR="007269BC" w:rsidRDefault="00D64F1E" w:rsidP="006814A9">
      <w:pPr>
        <w:pStyle w:val="EmphasisPanelBody"/>
        <w:ind w:left="1134"/>
        <w:outlineLvl w:val="4"/>
        <w:rPr>
          <w:b/>
        </w:rPr>
      </w:pPr>
      <w:r>
        <w:rPr>
          <w:b/>
        </w:rPr>
        <w:t>Novelty</w:t>
      </w:r>
    </w:p>
    <w:p w14:paraId="7C12FEC1" w14:textId="48209074" w:rsidR="007269BC" w:rsidRDefault="00D64F1E" w:rsidP="00134552">
      <w:pPr>
        <w:pStyle w:val="EmphasisPanelBody"/>
        <w:ind w:left="1134"/>
      </w:pPr>
      <w:r w:rsidRPr="00690520">
        <w:t>Academic literature has shown that</w:t>
      </w:r>
      <w:r>
        <w:t xml:space="preserve"> in addition to familiarity, </w:t>
      </w:r>
      <w:r w:rsidRPr="00690520">
        <w:t xml:space="preserve">novelty </w:t>
      </w:r>
      <w:r>
        <w:t xml:space="preserve">helps </w:t>
      </w:r>
      <w:r w:rsidRPr="00690520">
        <w:t xml:space="preserve">make </w:t>
      </w:r>
      <w:r>
        <w:t>a label</w:t>
      </w:r>
      <w:r w:rsidRPr="00690520">
        <w:t xml:space="preserve"> more a</w:t>
      </w:r>
      <w:r>
        <w:t>ttention-grabbing and memorable</w:t>
      </w:r>
      <w:r w:rsidR="000A24A0">
        <w:t xml:space="preserve"> (</w:t>
      </w:r>
      <w:proofErr w:type="spellStart"/>
      <w:r w:rsidR="000A24A0">
        <w:t>Pieters</w:t>
      </w:r>
      <w:proofErr w:type="spellEnd"/>
      <w:r w:rsidR="000A24A0">
        <w:t xml:space="preserve">, </w:t>
      </w:r>
      <w:proofErr w:type="spellStart"/>
      <w:r w:rsidR="000A24A0">
        <w:t>Warlop</w:t>
      </w:r>
      <w:proofErr w:type="spellEnd"/>
      <w:r w:rsidR="000A24A0">
        <w:t>, &amp; Wedel, 2002)</w:t>
      </w:r>
      <w:r>
        <w:t>.</w:t>
      </w:r>
      <w:r w:rsidRPr="00690520">
        <w:t xml:space="preserve"> Ensuring some element of the design is unique could help it cut through other in</w:t>
      </w:r>
      <w:r>
        <w:t>formation on device packaging</w:t>
      </w:r>
      <w:r w:rsidR="001564CC">
        <w:t xml:space="preserve"> (</w:t>
      </w:r>
      <w:proofErr w:type="spellStart"/>
      <w:r w:rsidR="001564CC">
        <w:t>Boelhouwer</w:t>
      </w:r>
      <w:proofErr w:type="spellEnd"/>
      <w:r w:rsidR="001564CC">
        <w:t>, et al, 2013)</w:t>
      </w:r>
      <w:r w:rsidR="00A77215">
        <w:t>.</w:t>
      </w:r>
      <w:r>
        <w:t xml:space="preserve"> For </w:t>
      </w:r>
      <w:r>
        <w:rPr>
          <w:rFonts w:eastAsiaTheme="minorEastAsia"/>
        </w:rPr>
        <w:t>both the icon expiry label and graded shield label we used a shield icon</w:t>
      </w:r>
      <w:r w:rsidRPr="00585D97">
        <w:t xml:space="preserve"> to add novelty and </w:t>
      </w:r>
      <w:r>
        <w:t xml:space="preserve">connect the label to </w:t>
      </w:r>
      <w:r w:rsidRPr="00585D97">
        <w:t>the idea of security.</w:t>
      </w:r>
    </w:p>
    <w:p w14:paraId="0C8C9A39" w14:textId="66D22445" w:rsidR="007269BC" w:rsidRDefault="00D64F1E" w:rsidP="006814A9">
      <w:pPr>
        <w:pStyle w:val="EmphasisPanelBody"/>
        <w:ind w:left="1134"/>
        <w:outlineLvl w:val="4"/>
        <w:rPr>
          <w:b/>
        </w:rPr>
      </w:pPr>
      <w:r w:rsidRPr="00B26E5C">
        <w:rPr>
          <w:b/>
        </w:rPr>
        <w:t>Trusted messenger</w:t>
      </w:r>
    </w:p>
    <w:p w14:paraId="30642EBC" w14:textId="4215C136" w:rsidR="00D64F1E" w:rsidRDefault="00D64F1E" w:rsidP="00134552">
      <w:pPr>
        <w:pStyle w:val="EmphasisPanelBody"/>
        <w:ind w:left="1134"/>
      </w:pPr>
      <w:r w:rsidRPr="00690520">
        <w:t>Including a Government URL makes it clear the message is coming from an official and trusted source.</w:t>
      </w:r>
      <w:r>
        <w:t xml:space="preserve"> The icon expiry and graded shield labels both included a ‘.gov.au’ website link. In addition to signalling trustworthiness</w:t>
      </w:r>
      <w:r w:rsidR="00367AB4">
        <w:t xml:space="preserve"> (e.g.</w:t>
      </w:r>
      <w:r w:rsidR="00741E2E">
        <w:t xml:space="preserve"> Wilson &amp; </w:t>
      </w:r>
      <w:proofErr w:type="spellStart"/>
      <w:r w:rsidR="00741E2E">
        <w:t>Sherrell</w:t>
      </w:r>
      <w:proofErr w:type="spellEnd"/>
      <w:r w:rsidR="00741E2E">
        <w:t>, 1993)</w:t>
      </w:r>
      <w:r>
        <w:t>, such a link could be useful for providing consumers with further information about the labelling scheme</w:t>
      </w:r>
      <w:r w:rsidR="00BE79D8">
        <w:t xml:space="preserve"> and assurance of its legitimacy</w:t>
      </w:r>
      <w:r>
        <w:t>.</w:t>
      </w:r>
    </w:p>
    <w:p w14:paraId="245B8B87" w14:textId="04896CC2" w:rsidR="002C1529" w:rsidRDefault="002C1529" w:rsidP="002C1529"/>
    <w:p w14:paraId="420B3B7A" w14:textId="77777777" w:rsidR="00106369" w:rsidRPr="00106369" w:rsidRDefault="00106369" w:rsidP="00106369"/>
    <w:p w14:paraId="34FE104A" w14:textId="77777777" w:rsidR="00A71DDD" w:rsidRDefault="00A71DDD">
      <w:pPr>
        <w:spacing w:after="0" w:line="240" w:lineRule="auto"/>
        <w:rPr>
          <w:rFonts w:asciiTheme="majorHAnsi" w:hAnsiTheme="majorHAnsi"/>
          <w:b/>
          <w:color w:val="2158A9" w:themeColor="accent2"/>
          <w:sz w:val="24"/>
          <w:szCs w:val="44"/>
        </w:rPr>
      </w:pPr>
      <w:r>
        <w:br w:type="page"/>
      </w:r>
    </w:p>
    <w:p w14:paraId="26FBE9F4" w14:textId="5F50ACB2" w:rsidR="002C6B3C" w:rsidRDefault="00905BD8" w:rsidP="00905BD8">
      <w:pPr>
        <w:pStyle w:val="Heading3"/>
      </w:pPr>
      <w:r w:rsidRPr="00905BD8">
        <w:lastRenderedPageBreak/>
        <w:t>We tested the labels to evaluate whether they influenced participants’ purchasing decisions</w:t>
      </w:r>
      <w:r w:rsidR="00191553">
        <w:t xml:space="preserve"> </w:t>
      </w:r>
    </w:p>
    <w:p w14:paraId="591DAE8F" w14:textId="22193040" w:rsidR="00AD6045" w:rsidRDefault="00905BD8" w:rsidP="00A71DDD">
      <w:r w:rsidRPr="00905BD8">
        <w:t xml:space="preserve">Our online study combined two research methods for evaluating the effectiveness of the labels: </w:t>
      </w:r>
      <w:r w:rsidR="007E29DE">
        <w:t>a</w:t>
      </w:r>
      <w:r w:rsidRPr="00905BD8">
        <w:t xml:space="preserve"> randomised control trial (RCT) and a discrete c</w:t>
      </w:r>
      <w:r w:rsidR="008F78A6">
        <w:t>hoice experiment (DCE</w:t>
      </w:r>
      <w:r w:rsidRPr="00905BD8">
        <w:t xml:space="preserve">). The DCE provided an estimate of </w:t>
      </w:r>
      <w:r w:rsidRPr="00905BD8">
        <w:rPr>
          <w:i/>
        </w:rPr>
        <w:t>how much</w:t>
      </w:r>
      <w:r w:rsidRPr="00905BD8">
        <w:t xml:space="preserve"> each label influenced participants’ purchasing decision</w:t>
      </w:r>
      <w:r w:rsidR="006633D8">
        <w:t>s</w:t>
      </w:r>
      <w:r w:rsidRPr="00905BD8">
        <w:t xml:space="preserve"> in a hypothetical shopping scenario. </w:t>
      </w:r>
      <w:r w:rsidR="00F4591D">
        <w:t>The</w:t>
      </w:r>
      <w:r w:rsidRPr="00905BD8">
        <w:t xml:space="preserve"> RCT allowed us to compare the labels and test which one had the </w:t>
      </w:r>
      <w:r w:rsidRPr="00905BD8">
        <w:rPr>
          <w:i/>
        </w:rPr>
        <w:t>biggest</w:t>
      </w:r>
      <w:r w:rsidRPr="00905BD8">
        <w:t xml:space="preserve"> influence on participants’ decisions. We combined both methods by randomly assigning each participant to see one of the three label types (the RCT), and then asking them to complete a shopping scenario (the DCE) in which they used the label to make purchasing decisions about smart devices.</w:t>
      </w:r>
      <w:r>
        <w:t xml:space="preserve"> </w:t>
      </w:r>
    </w:p>
    <w:p w14:paraId="6BB9FDC4" w14:textId="3A66DE78" w:rsidR="003369C9" w:rsidRDefault="003369C9" w:rsidP="006F5A4A">
      <w:pPr>
        <w:pStyle w:val="Heading3"/>
      </w:pPr>
      <w:r>
        <w:t>We recruited 6,000 Australian adults</w:t>
      </w:r>
      <w:r w:rsidR="002A440C">
        <w:rPr>
          <w:rStyle w:val="FootnoteReference"/>
        </w:rPr>
        <w:footnoteReference w:id="4"/>
      </w:r>
      <w:r>
        <w:t xml:space="preserve"> to complete the online </w:t>
      </w:r>
      <w:r w:rsidR="00905BD8">
        <w:t>‘shopping scenario’</w:t>
      </w:r>
    </w:p>
    <w:p w14:paraId="54E3EC56" w14:textId="15B8886B" w:rsidR="00AD6045" w:rsidRDefault="00196F08" w:rsidP="00196F08">
      <w:pPr>
        <w:spacing w:after="360"/>
      </w:pPr>
      <w:r>
        <w:t xml:space="preserve">Participants were randomly assigned to shop for one of four smart products: </w:t>
      </w:r>
      <w:r w:rsidR="005D400D">
        <w:t xml:space="preserve">a </w:t>
      </w:r>
      <w:r>
        <w:t>TV, watch, home hub, or</w:t>
      </w:r>
      <w:r w:rsidR="005D400D">
        <w:t xml:space="preserve"> a</w:t>
      </w:r>
      <w:r>
        <w:t xml:space="preserve"> light bulb. Participants were asked to weigh up three different product attributes: price, features, and cyber security, and choose the device they would prefer to ‘buy’</w:t>
      </w:r>
      <w:r w:rsidR="003905E5">
        <w:t xml:space="preserve"> (Figure </w:t>
      </w:r>
      <w:r w:rsidR="002D044D">
        <w:t>4</w:t>
      </w:r>
      <w:r w:rsidR="003905E5">
        <w:t xml:space="preserve"> shows those in the </w:t>
      </w:r>
      <w:r w:rsidR="003A7DA2">
        <w:t>smart light</w:t>
      </w:r>
      <w:r w:rsidR="003905E5">
        <w:t xml:space="preserve"> category)</w:t>
      </w:r>
      <w:r>
        <w:t xml:space="preserve">. Participants faced this choice ten times. </w:t>
      </w:r>
      <w:r w:rsidRPr="00FA48C1">
        <w:t xml:space="preserve">Each time, the attributes of the three devices varied, which meant </w:t>
      </w:r>
      <w:r w:rsidRPr="00FA48C1">
        <w:rPr>
          <w:bCs/>
        </w:rPr>
        <w:t>participants faced repeated trade-offs</w:t>
      </w:r>
      <w:r w:rsidRPr="00FA48C1">
        <w:rPr>
          <w:b/>
          <w:bCs/>
        </w:rPr>
        <w:t xml:space="preserve"> </w:t>
      </w:r>
      <w:r w:rsidRPr="00FA48C1">
        <w:t>between price, standard or premium functionality, and four different cyber security level</w:t>
      </w:r>
      <w:r w:rsidR="006E181A">
        <w:t>s</w:t>
      </w:r>
      <w:r w:rsidRPr="00FA48C1">
        <w:t xml:space="preserve"> (labels could also be absent).</w:t>
      </w:r>
      <w:r>
        <w:t xml:space="preserve"> </w:t>
      </w:r>
      <w:r w:rsidRPr="00741C11">
        <w:t xml:space="preserve">By analysing which devices participants chose, we </w:t>
      </w:r>
      <w:r w:rsidR="006633D8">
        <w:t>could</w:t>
      </w:r>
      <w:r w:rsidR="006633D8" w:rsidRPr="00741C11">
        <w:t xml:space="preserve"> </w:t>
      </w:r>
      <w:r w:rsidRPr="00741C11">
        <w:t xml:space="preserve">estimate </w:t>
      </w:r>
      <w:r>
        <w:t>how much the cyber security labels influenced their choices, and how they weighed up cyber security against the other product features and price.</w:t>
      </w:r>
    </w:p>
    <w:p w14:paraId="138523A9" w14:textId="2F1653A0" w:rsidR="00AF40FC" w:rsidRDefault="00012BD3" w:rsidP="00E7242E">
      <w:pPr>
        <w:pStyle w:val="EmphasisPanelBody"/>
      </w:pPr>
      <w:r>
        <w:rPr>
          <w:noProof/>
        </w:rPr>
        <w:drawing>
          <wp:inline distT="0" distB="0" distL="0" distR="0" wp14:anchorId="0692F01A" wp14:editId="6AB6BBD6">
            <wp:extent cx="5256530" cy="1376045"/>
            <wp:effectExtent l="0" t="0" r="1270" b="0"/>
            <wp:docPr id="8" name="Picture 1" descr="This image shows four panels, displaying the choices participants faced. Moving left to right the first three panels have different values for the price, features, and cyber security label. The last panel on the right, is the no choice option, and displays the text 'None of these options'.&#10;The different values for the panels are:&#10;First Panel: price is $48, Features is 'Warm-to-cool white light', and has the icon expiry label, expiring on FEB 2022.&#10;&#10;Second Panel:  price is $720, Features is 'Advanced health and fitness tracking, extended battery life, and premium display quality', and has the icon expiry label, expiring on AUG 2023.&#10;&#10;Second Panel:  price is $560, Features is 'Basic fitness tracking and standard battery life', and has the icon expiry label, expiring on AUG 2026.&#10;" title="Image showing four panels of the shopping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6530" cy="1376045"/>
                    </a:xfrm>
                    <a:prstGeom prst="rect">
                      <a:avLst/>
                    </a:prstGeom>
                  </pic:spPr>
                </pic:pic>
              </a:graphicData>
            </a:graphic>
          </wp:inline>
        </w:drawing>
      </w:r>
    </w:p>
    <w:p w14:paraId="4D35CA98" w14:textId="1DD73177" w:rsidR="0036731E" w:rsidRPr="00A71DDD" w:rsidRDefault="006A4E8F" w:rsidP="006F5A4A">
      <w:pPr>
        <w:pStyle w:val="FigureHeading"/>
        <w:tabs>
          <w:tab w:val="clear" w:pos="1361"/>
          <w:tab w:val="left" w:pos="993"/>
        </w:tabs>
        <w:spacing w:before="0" w:line="240" w:lineRule="auto"/>
        <w:rPr>
          <w:sz w:val="18"/>
          <w:szCs w:val="18"/>
        </w:rPr>
      </w:pPr>
      <w:r w:rsidRPr="008A7562">
        <w:rPr>
          <w:b w:val="0"/>
          <w:sz w:val="18"/>
          <w:szCs w:val="18"/>
        </w:rPr>
        <w:t xml:space="preserve">An example of the </w:t>
      </w:r>
      <w:r w:rsidR="00563FAD">
        <w:rPr>
          <w:b w:val="0"/>
          <w:sz w:val="18"/>
          <w:szCs w:val="18"/>
        </w:rPr>
        <w:t xml:space="preserve">purchasing </w:t>
      </w:r>
      <w:r>
        <w:rPr>
          <w:b w:val="0"/>
          <w:sz w:val="18"/>
          <w:szCs w:val="18"/>
        </w:rPr>
        <w:t>choice</w:t>
      </w:r>
      <w:r w:rsidR="008A3217">
        <w:rPr>
          <w:b w:val="0"/>
          <w:sz w:val="18"/>
          <w:szCs w:val="18"/>
        </w:rPr>
        <w:t xml:space="preserve"> participants faced</w:t>
      </w:r>
      <w:r w:rsidRPr="008A7562">
        <w:rPr>
          <w:b w:val="0"/>
          <w:sz w:val="18"/>
          <w:szCs w:val="18"/>
        </w:rPr>
        <w:t>.</w:t>
      </w:r>
      <w:r w:rsidR="008F78A6" w:rsidRPr="008A7562">
        <w:rPr>
          <w:b w:val="0"/>
          <w:sz w:val="18"/>
          <w:szCs w:val="18"/>
        </w:rPr>
        <w:t xml:space="preserve"> </w:t>
      </w:r>
      <w:r w:rsidR="00A83B48" w:rsidRPr="008A7562">
        <w:rPr>
          <w:b w:val="0"/>
          <w:sz w:val="18"/>
          <w:szCs w:val="18"/>
        </w:rPr>
        <w:t xml:space="preserve">This screenshot displays the ‘smart </w:t>
      </w:r>
      <w:r w:rsidR="00DC612A">
        <w:rPr>
          <w:b w:val="0"/>
          <w:sz w:val="18"/>
          <w:szCs w:val="18"/>
        </w:rPr>
        <w:t>light</w:t>
      </w:r>
      <w:r w:rsidR="002E0577">
        <w:rPr>
          <w:b w:val="0"/>
          <w:sz w:val="18"/>
          <w:szCs w:val="18"/>
        </w:rPr>
        <w:t>’</w:t>
      </w:r>
      <w:r w:rsidR="00A83B48" w:rsidRPr="008A7562">
        <w:rPr>
          <w:b w:val="0"/>
          <w:sz w:val="18"/>
          <w:szCs w:val="18"/>
        </w:rPr>
        <w:t xml:space="preserve"> product type</w:t>
      </w:r>
      <w:r w:rsidR="00A52BB1">
        <w:rPr>
          <w:b w:val="0"/>
          <w:sz w:val="18"/>
          <w:szCs w:val="18"/>
        </w:rPr>
        <w:t>. Lights 1 and 2 have standard features, while Light 3 has premium features</w:t>
      </w:r>
      <w:r w:rsidR="00A83B48" w:rsidRPr="008A7562">
        <w:rPr>
          <w:b w:val="0"/>
          <w:sz w:val="18"/>
          <w:szCs w:val="18"/>
        </w:rPr>
        <w:t xml:space="preserve">. The price for the </w:t>
      </w:r>
      <w:r w:rsidR="00A52BB1">
        <w:rPr>
          <w:b w:val="0"/>
          <w:sz w:val="18"/>
          <w:szCs w:val="18"/>
        </w:rPr>
        <w:t>lights</w:t>
      </w:r>
      <w:r w:rsidR="00A83B48" w:rsidRPr="008A7562">
        <w:rPr>
          <w:b w:val="0"/>
          <w:sz w:val="18"/>
          <w:szCs w:val="18"/>
        </w:rPr>
        <w:t xml:space="preserve"> </w:t>
      </w:r>
      <w:r w:rsidR="00A83B48" w:rsidRPr="0065442F">
        <w:rPr>
          <w:b w:val="0"/>
          <w:color w:val="auto"/>
          <w:sz w:val="18"/>
          <w:szCs w:val="18"/>
        </w:rPr>
        <w:t xml:space="preserve">ranged from </w:t>
      </w:r>
      <w:r w:rsidR="0065442F" w:rsidRPr="0065442F">
        <w:rPr>
          <w:b w:val="0"/>
          <w:color w:val="auto"/>
          <w:sz w:val="18"/>
          <w:szCs w:val="18"/>
        </w:rPr>
        <w:t>$</w:t>
      </w:r>
      <w:r w:rsidR="00A52BB1">
        <w:rPr>
          <w:b w:val="0"/>
          <w:color w:val="auto"/>
          <w:sz w:val="18"/>
          <w:szCs w:val="18"/>
        </w:rPr>
        <w:t>30</w:t>
      </w:r>
      <w:r w:rsidR="00A83B48" w:rsidRPr="0065442F">
        <w:rPr>
          <w:b w:val="0"/>
          <w:color w:val="auto"/>
          <w:sz w:val="18"/>
          <w:szCs w:val="18"/>
        </w:rPr>
        <w:t xml:space="preserve"> to </w:t>
      </w:r>
      <w:r w:rsidR="0065442F" w:rsidRPr="0065442F">
        <w:rPr>
          <w:b w:val="0"/>
          <w:color w:val="auto"/>
          <w:sz w:val="18"/>
          <w:szCs w:val="18"/>
        </w:rPr>
        <w:t>$</w:t>
      </w:r>
      <w:r w:rsidR="00A52BB1">
        <w:rPr>
          <w:b w:val="0"/>
          <w:color w:val="auto"/>
          <w:sz w:val="18"/>
          <w:szCs w:val="18"/>
        </w:rPr>
        <w:t>54</w:t>
      </w:r>
      <w:r w:rsidR="00A83B48" w:rsidRPr="0065442F">
        <w:rPr>
          <w:b w:val="0"/>
          <w:color w:val="auto"/>
          <w:sz w:val="18"/>
          <w:szCs w:val="18"/>
        </w:rPr>
        <w:t xml:space="preserve">. All devices have a </w:t>
      </w:r>
      <w:proofErr w:type="spellStart"/>
      <w:r w:rsidR="00A83B48" w:rsidRPr="0065442F">
        <w:rPr>
          <w:b w:val="0"/>
          <w:color w:val="auto"/>
          <w:sz w:val="18"/>
          <w:szCs w:val="18"/>
        </w:rPr>
        <w:t>cyber security</w:t>
      </w:r>
      <w:proofErr w:type="spellEnd"/>
      <w:r w:rsidR="00A83B48" w:rsidRPr="0065442F">
        <w:rPr>
          <w:b w:val="0"/>
          <w:color w:val="auto"/>
          <w:sz w:val="18"/>
          <w:szCs w:val="18"/>
        </w:rPr>
        <w:t xml:space="preserve"> label in this screenshot, but devices could also be displayed with no label</w:t>
      </w:r>
      <w:r w:rsidR="008A3217">
        <w:rPr>
          <w:b w:val="0"/>
          <w:color w:val="auto"/>
          <w:sz w:val="18"/>
          <w:szCs w:val="18"/>
        </w:rPr>
        <w:t xml:space="preserve"> (blank)</w:t>
      </w:r>
      <w:r w:rsidR="008F78A6" w:rsidRPr="008A7562">
        <w:rPr>
          <w:b w:val="0"/>
          <w:sz w:val="18"/>
          <w:szCs w:val="18"/>
        </w:rPr>
        <w:t>.</w:t>
      </w:r>
    </w:p>
    <w:p w14:paraId="09AEED16" w14:textId="2CD1D991" w:rsidR="00E54BB5" w:rsidRPr="0036731E" w:rsidRDefault="002A440C" w:rsidP="0036731E">
      <w:r>
        <w:t xml:space="preserve">In the final part of the study (once the shopping scenario was completed), we asked </w:t>
      </w:r>
      <w:r w:rsidR="0036731E">
        <w:t xml:space="preserve">participants </w:t>
      </w:r>
      <w:r>
        <w:t xml:space="preserve">a range of </w:t>
      </w:r>
      <w:r w:rsidR="00371E18">
        <w:t xml:space="preserve">true-false, multiple-choice and open-ended </w:t>
      </w:r>
      <w:r>
        <w:t xml:space="preserve">questions to gather </w:t>
      </w:r>
      <w:r w:rsidR="00A14038" w:rsidRPr="00A14038">
        <w:t>more in-depth information about people’s impressions and understanding of the labels</w:t>
      </w:r>
      <w:r w:rsidR="00082A66">
        <w:t>.</w:t>
      </w:r>
      <w:r>
        <w:rPr>
          <w:rStyle w:val="FootnoteReference"/>
        </w:rPr>
        <w:footnoteReference w:id="5"/>
      </w:r>
      <w:r w:rsidR="00A14038" w:rsidRPr="00A14038">
        <w:t xml:space="preserve"> This help</w:t>
      </w:r>
      <w:r w:rsidR="00371E18">
        <w:t>ed</w:t>
      </w:r>
      <w:r w:rsidR="00A14038" w:rsidRPr="00A14038">
        <w:t xml:space="preserve"> us explore whether people like</w:t>
      </w:r>
      <w:r w:rsidR="00A52BB1">
        <w:t>d</w:t>
      </w:r>
      <w:r w:rsidR="00A14038" w:rsidRPr="00A14038">
        <w:t xml:space="preserve"> the labels and unders</w:t>
      </w:r>
      <w:r w:rsidR="00A52BB1">
        <w:t>too</w:t>
      </w:r>
      <w:r w:rsidR="0036731E">
        <w:t>d them correctly.</w:t>
      </w:r>
      <w:r w:rsidR="00E54BB5">
        <w:br w:type="page"/>
      </w:r>
    </w:p>
    <w:p w14:paraId="16CA27E8" w14:textId="1697476E" w:rsidR="00081366" w:rsidRPr="0073375B" w:rsidRDefault="00B235B2" w:rsidP="00191A5D">
      <w:pPr>
        <w:pStyle w:val="Heading2"/>
      </w:pPr>
      <w:bookmarkStart w:id="10" w:name="_Toc87542756"/>
      <w:bookmarkStart w:id="11" w:name="_Toc87542821"/>
      <w:bookmarkStart w:id="12" w:name="_Toc88572727"/>
      <w:r>
        <w:lastRenderedPageBreak/>
        <w:t>What we found</w:t>
      </w:r>
      <w:bookmarkEnd w:id="10"/>
      <w:bookmarkEnd w:id="11"/>
      <w:bookmarkEnd w:id="12"/>
    </w:p>
    <w:p w14:paraId="6469AA9F" w14:textId="1121DBD5" w:rsidR="003B4EE0" w:rsidRDefault="004572B2" w:rsidP="00A36988">
      <w:pPr>
        <w:pStyle w:val="Heading3"/>
      </w:pPr>
      <w:r w:rsidRPr="004572B2">
        <w:t xml:space="preserve">People were more likely to choose a device with a </w:t>
      </w:r>
      <w:proofErr w:type="spellStart"/>
      <w:r w:rsidRPr="004572B2">
        <w:t>cyber</w:t>
      </w:r>
      <w:r w:rsidR="008A78B8">
        <w:t xml:space="preserve"> </w:t>
      </w:r>
      <w:r w:rsidRPr="004572B2">
        <w:t>security</w:t>
      </w:r>
      <w:proofErr w:type="spellEnd"/>
      <w:r w:rsidRPr="004572B2">
        <w:t xml:space="preserve"> label than one without</w:t>
      </w:r>
      <w:r w:rsidR="00F233E3">
        <w:t>, and the graded shield label had the largest impact</w:t>
      </w:r>
    </w:p>
    <w:p w14:paraId="42AE8ABC" w14:textId="57F4DE28" w:rsidR="00F233E3" w:rsidRDefault="00A30683" w:rsidP="00F233E3">
      <w:pPr>
        <w:rPr>
          <w:bCs/>
        </w:rPr>
      </w:pPr>
      <w:r>
        <w:rPr>
          <w:bCs/>
        </w:rPr>
        <w:t>In the online shopping scenario,</w:t>
      </w:r>
      <w:r w:rsidR="002958BC" w:rsidRPr="002958BC">
        <w:rPr>
          <w:bCs/>
        </w:rPr>
        <w:t xml:space="preserve"> a device with a </w:t>
      </w:r>
      <w:proofErr w:type="spellStart"/>
      <w:r w:rsidR="002958BC" w:rsidRPr="002958BC">
        <w:rPr>
          <w:bCs/>
        </w:rPr>
        <w:t>cyber security</w:t>
      </w:r>
      <w:proofErr w:type="spellEnd"/>
      <w:r w:rsidR="002958BC" w:rsidRPr="002958BC">
        <w:rPr>
          <w:bCs/>
        </w:rPr>
        <w:t xml:space="preserve"> label was </w:t>
      </w:r>
      <w:r w:rsidR="00207132" w:rsidRPr="002958BC">
        <w:rPr>
          <w:bCs/>
        </w:rPr>
        <w:t xml:space="preserve">13-19 percentage points </w:t>
      </w:r>
      <w:r w:rsidR="002958BC" w:rsidRPr="002958BC">
        <w:rPr>
          <w:bCs/>
        </w:rPr>
        <w:t xml:space="preserve">more likely to be </w:t>
      </w:r>
      <w:r w:rsidR="00F233E3">
        <w:rPr>
          <w:bCs/>
        </w:rPr>
        <w:t>chosen</w:t>
      </w:r>
      <w:r>
        <w:rPr>
          <w:bCs/>
        </w:rPr>
        <w:t xml:space="preserve"> than a device with no label</w:t>
      </w:r>
      <w:r w:rsidR="00F00E42">
        <w:rPr>
          <w:bCs/>
        </w:rPr>
        <w:t xml:space="preserve"> (Figure </w:t>
      </w:r>
      <w:r w:rsidR="002D044D">
        <w:rPr>
          <w:bCs/>
        </w:rPr>
        <w:t>5</w:t>
      </w:r>
      <w:r w:rsidR="00207132">
        <w:rPr>
          <w:bCs/>
        </w:rPr>
        <w:t>)</w:t>
      </w:r>
      <w:r>
        <w:rPr>
          <w:bCs/>
        </w:rPr>
        <w:t>.</w:t>
      </w:r>
      <w:r w:rsidR="00207132">
        <w:rPr>
          <w:bCs/>
        </w:rPr>
        <w:t xml:space="preserve"> </w:t>
      </w:r>
      <w:r w:rsidR="00F233E3">
        <w:rPr>
          <w:bCs/>
        </w:rPr>
        <w:t>C</w:t>
      </w:r>
      <w:r w:rsidR="001F1144" w:rsidRPr="001F1144">
        <w:rPr>
          <w:bCs/>
        </w:rPr>
        <w:t>onsistent with previous research</w:t>
      </w:r>
      <w:r w:rsidR="00F233E3">
        <w:rPr>
          <w:bCs/>
        </w:rPr>
        <w:t xml:space="preserve">, </w:t>
      </w:r>
      <w:r w:rsidR="00F233E3">
        <w:t xml:space="preserve">participants </w:t>
      </w:r>
      <w:r w:rsidR="00F233E3" w:rsidRPr="00892B2E">
        <w:t>were also</w:t>
      </w:r>
      <w:r w:rsidR="003905E5">
        <w:t>,</w:t>
      </w:r>
      <w:r w:rsidR="00DD40D6">
        <w:t xml:space="preserve"> on average</w:t>
      </w:r>
      <w:r w:rsidR="00BF1F7D">
        <w:t>,</w:t>
      </w:r>
      <w:r w:rsidR="00F233E3" w:rsidRPr="00892B2E">
        <w:t xml:space="preserve"> </w:t>
      </w:r>
      <w:r w:rsidR="00F233E3" w:rsidRPr="00B934B4">
        <w:rPr>
          <w:bCs/>
        </w:rPr>
        <w:t>more likely to choose a device with premium product features</w:t>
      </w:r>
      <w:r w:rsidR="00F233E3" w:rsidRPr="00892B2E">
        <w:t xml:space="preserve"> rather than standard features, and they were </w:t>
      </w:r>
      <w:r w:rsidR="00F233E3" w:rsidRPr="00B934B4">
        <w:rPr>
          <w:bCs/>
        </w:rPr>
        <w:t xml:space="preserve">more likely to choose a cheaper device </w:t>
      </w:r>
      <w:r w:rsidR="00F233E3" w:rsidRPr="00892B2E">
        <w:t>than a more expensive one</w:t>
      </w:r>
      <w:r w:rsidR="001F1144" w:rsidRPr="001F1144">
        <w:rPr>
          <w:bCs/>
        </w:rPr>
        <w:t xml:space="preserve"> </w:t>
      </w:r>
      <w:r w:rsidR="00F233E3">
        <w:rPr>
          <w:bCs/>
        </w:rPr>
        <w:t>(Johnson et al., 2020)</w:t>
      </w:r>
      <w:r w:rsidR="00F233E3" w:rsidRPr="001F1144">
        <w:rPr>
          <w:bCs/>
        </w:rPr>
        <w:t>.</w:t>
      </w:r>
      <w:r w:rsidR="00F233E3">
        <w:rPr>
          <w:bCs/>
        </w:rPr>
        <w:t xml:space="preserve"> </w:t>
      </w:r>
    </w:p>
    <w:p w14:paraId="081483D2" w14:textId="6C891DDA" w:rsidR="00BD7E44" w:rsidRDefault="005F18BF" w:rsidP="00F00E42">
      <w:r>
        <w:rPr>
          <w:noProof/>
        </w:rPr>
        <w:drawing>
          <wp:anchor distT="0" distB="0" distL="114300" distR="114300" simplePos="0" relativeHeight="251659271" behindDoc="0" locked="0" layoutInCell="1" allowOverlap="1" wp14:anchorId="45D0AB48" wp14:editId="6549F88C">
            <wp:simplePos x="0" y="0"/>
            <wp:positionH relativeFrom="column">
              <wp:posOffset>-44450</wp:posOffset>
            </wp:positionH>
            <wp:positionV relativeFrom="paragraph">
              <wp:posOffset>1290245</wp:posOffset>
            </wp:positionV>
            <wp:extent cx="4986655" cy="2395855"/>
            <wp:effectExtent l="0" t="0" r="4445" b="4445"/>
            <wp:wrapTopAndBottom/>
            <wp:docPr id="7" name="Picture 7" descr="The graph has a horizontal axis at the top, from 0 to 40. There are three horizontal bars. The top bar shows that the graded shield increased the likelihood by 18.8 percentage points. The middle bar shows that the icon expiry label increased the likelihood by 13.9 percentage points, and the text expiry label increased the likelihood by 13.4 percentage points." title="Graph illustrating the percentage point increase in likelihood of choosing a device with each label (compared to n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655" cy="2395855"/>
                    </a:xfrm>
                    <a:prstGeom prst="rect">
                      <a:avLst/>
                    </a:prstGeom>
                    <a:noFill/>
                  </pic:spPr>
                </pic:pic>
              </a:graphicData>
            </a:graphic>
          </wp:anchor>
        </w:drawing>
      </w:r>
      <w:r w:rsidR="00EC52DB">
        <w:rPr>
          <w:bCs/>
        </w:rPr>
        <w:t xml:space="preserve">The graded shield </w:t>
      </w:r>
      <w:r w:rsidR="008A78B8">
        <w:rPr>
          <w:bCs/>
        </w:rPr>
        <w:t xml:space="preserve">label </w:t>
      </w:r>
      <w:r w:rsidR="00EC52DB">
        <w:rPr>
          <w:bCs/>
        </w:rPr>
        <w:t xml:space="preserve">had the largest impact on </w:t>
      </w:r>
      <w:r w:rsidR="00F233E3">
        <w:rPr>
          <w:bCs/>
        </w:rPr>
        <w:t xml:space="preserve">participants’ </w:t>
      </w:r>
      <w:r w:rsidR="00EC52DB">
        <w:rPr>
          <w:bCs/>
        </w:rPr>
        <w:t xml:space="preserve">choices, with a 19 percentage point increase in purchasing compared </w:t>
      </w:r>
      <w:r w:rsidR="008A78B8">
        <w:rPr>
          <w:bCs/>
        </w:rPr>
        <w:t xml:space="preserve">to </w:t>
      </w:r>
      <w:r w:rsidR="00EC52DB">
        <w:rPr>
          <w:bCs/>
        </w:rPr>
        <w:t>no label.</w:t>
      </w:r>
      <w:r w:rsidR="000E2E33">
        <w:rPr>
          <w:rStyle w:val="FootnoteReference"/>
          <w:bCs/>
        </w:rPr>
        <w:footnoteReference w:id="6"/>
      </w:r>
      <w:r w:rsidR="00EC52DB" w:rsidRPr="00EC52DB">
        <w:t xml:space="preserve"> </w:t>
      </w:r>
      <w:r w:rsidR="00EC52DB" w:rsidRPr="00B934B4">
        <w:t xml:space="preserve">The two expiry labels did not differ from each other in terms of their impact on </w:t>
      </w:r>
      <w:r w:rsidR="00EE1877">
        <w:t>participants</w:t>
      </w:r>
      <w:r w:rsidR="00EE1877" w:rsidRPr="00B934B4">
        <w:t xml:space="preserve">’ </w:t>
      </w:r>
      <w:r w:rsidR="008A78B8">
        <w:t>choices</w:t>
      </w:r>
      <w:r w:rsidR="00EC52DB" w:rsidRPr="00B934B4">
        <w:t>.</w:t>
      </w:r>
      <w:r w:rsidR="00445BF8">
        <w:t xml:space="preserve"> The graded shield </w:t>
      </w:r>
      <w:r w:rsidR="00F00E42">
        <w:t xml:space="preserve">label </w:t>
      </w:r>
      <w:r w:rsidR="00445BF8">
        <w:t>may have been most effective as c</w:t>
      </w:r>
      <w:r w:rsidR="00F00E42">
        <w:t>onsumers a</w:t>
      </w:r>
      <w:r w:rsidR="00445BF8">
        <w:t xml:space="preserve">re more familiar with a rating label on consumer products (while expiry </w:t>
      </w:r>
      <w:r w:rsidR="00F00E42">
        <w:t>labels are currently most common on</w:t>
      </w:r>
      <w:r w:rsidR="00445BF8">
        <w:t xml:space="preserve"> food and drinks), and the design elements </w:t>
      </w:r>
      <w:r w:rsidR="00F00E42">
        <w:t xml:space="preserve">may have </w:t>
      </w:r>
      <w:r w:rsidR="00445BF8">
        <w:t xml:space="preserve">made it more </w:t>
      </w:r>
      <w:r w:rsidR="00F00E42">
        <w:t>eye-catching and easier to interpret.</w:t>
      </w:r>
      <w:r w:rsidR="00445BF8">
        <w:t xml:space="preserve"> </w:t>
      </w:r>
    </w:p>
    <w:p w14:paraId="68CF993E" w14:textId="580F7CC3" w:rsidR="00B07872" w:rsidRDefault="00207132" w:rsidP="00BD7E44">
      <w:pPr>
        <w:pStyle w:val="FigureHeading"/>
        <w:tabs>
          <w:tab w:val="clear" w:pos="1361"/>
          <w:tab w:val="left" w:pos="993"/>
        </w:tabs>
        <w:spacing w:before="360" w:line="240" w:lineRule="auto"/>
        <w:contextualSpacing w:val="0"/>
        <w:rPr>
          <w:b w:val="0"/>
          <w:sz w:val="18"/>
          <w:szCs w:val="18"/>
        </w:rPr>
      </w:pPr>
      <w:r w:rsidRPr="00BD7E44">
        <w:rPr>
          <w:b w:val="0"/>
          <w:sz w:val="18"/>
          <w:szCs w:val="18"/>
        </w:rPr>
        <w:t>Increase in purchasing associated with each label, compared to a device with no label</w:t>
      </w:r>
      <w:r w:rsidR="0035602C" w:rsidRPr="00BD7E44">
        <w:rPr>
          <w:b w:val="0"/>
          <w:sz w:val="18"/>
          <w:szCs w:val="18"/>
        </w:rPr>
        <w:t xml:space="preserve">. Each </w:t>
      </w:r>
      <w:r w:rsidR="00B07872" w:rsidRPr="00BD7E44">
        <w:rPr>
          <w:b w:val="0"/>
          <w:sz w:val="18"/>
          <w:szCs w:val="18"/>
        </w:rPr>
        <w:t>horizontal bar indicates</w:t>
      </w:r>
      <w:r w:rsidR="0035602C" w:rsidRPr="00BD7E44">
        <w:rPr>
          <w:b w:val="0"/>
          <w:sz w:val="18"/>
          <w:szCs w:val="18"/>
        </w:rPr>
        <w:t xml:space="preserve"> the impact of a </w:t>
      </w:r>
      <w:proofErr w:type="spellStart"/>
      <w:r w:rsidR="0035602C" w:rsidRPr="00BD7E44">
        <w:rPr>
          <w:b w:val="0"/>
          <w:sz w:val="18"/>
          <w:szCs w:val="18"/>
        </w:rPr>
        <w:t>cyber security</w:t>
      </w:r>
      <w:proofErr w:type="spellEnd"/>
      <w:r w:rsidR="0035602C" w:rsidRPr="00BD7E44">
        <w:rPr>
          <w:b w:val="0"/>
          <w:sz w:val="18"/>
          <w:szCs w:val="18"/>
        </w:rPr>
        <w:t xml:space="preserve"> label (vs</w:t>
      </w:r>
      <w:r w:rsidR="003939C2">
        <w:rPr>
          <w:b w:val="0"/>
          <w:sz w:val="18"/>
          <w:szCs w:val="18"/>
        </w:rPr>
        <w:t>.</w:t>
      </w:r>
      <w:r w:rsidR="0035602C" w:rsidRPr="00BD7E44">
        <w:rPr>
          <w:b w:val="0"/>
          <w:sz w:val="18"/>
          <w:szCs w:val="18"/>
        </w:rPr>
        <w:t xml:space="preserve"> no label), when product features and price are held constant. </w:t>
      </w:r>
      <w:r w:rsidR="005E5691" w:rsidRPr="00BD7E44">
        <w:rPr>
          <w:b w:val="0"/>
          <w:sz w:val="18"/>
          <w:szCs w:val="18"/>
        </w:rPr>
        <w:t xml:space="preserve">All results </w:t>
      </w:r>
      <w:r w:rsidR="008D6E08">
        <w:rPr>
          <w:b w:val="0"/>
          <w:sz w:val="18"/>
          <w:szCs w:val="18"/>
        </w:rPr>
        <w:t>we</w:t>
      </w:r>
      <w:r w:rsidR="005E5691" w:rsidRPr="00BD7E44">
        <w:rPr>
          <w:b w:val="0"/>
          <w:sz w:val="18"/>
          <w:szCs w:val="18"/>
        </w:rPr>
        <w:t xml:space="preserve">re </w:t>
      </w:r>
      <w:r w:rsidR="00F00E42" w:rsidRPr="00BD7E44">
        <w:rPr>
          <w:b w:val="0"/>
          <w:sz w:val="18"/>
          <w:szCs w:val="18"/>
        </w:rPr>
        <w:t>significant</w:t>
      </w:r>
      <w:r w:rsidR="008D6E08">
        <w:rPr>
          <w:b w:val="0"/>
          <w:sz w:val="18"/>
          <w:szCs w:val="18"/>
        </w:rPr>
        <w:t xml:space="preserve"> compared to the no label group</w:t>
      </w:r>
      <w:r w:rsidR="00F00E42" w:rsidRPr="00BD7E44">
        <w:rPr>
          <w:b w:val="0"/>
          <w:sz w:val="18"/>
          <w:szCs w:val="18"/>
        </w:rPr>
        <w:t xml:space="preserve">, </w:t>
      </w:r>
      <w:r w:rsidR="005E5691" w:rsidRPr="00BD7E44">
        <w:rPr>
          <w:b w:val="0"/>
          <w:i/>
          <w:sz w:val="18"/>
          <w:szCs w:val="18"/>
        </w:rPr>
        <w:t>p</w:t>
      </w:r>
      <w:r w:rsidR="00F00E42" w:rsidRPr="00BD7E44">
        <w:rPr>
          <w:b w:val="0"/>
          <w:sz w:val="18"/>
          <w:szCs w:val="18"/>
        </w:rPr>
        <w:t xml:space="preserve"> &lt; 0.001</w:t>
      </w:r>
      <w:r w:rsidR="00B07872" w:rsidRPr="00BD7E44">
        <w:rPr>
          <w:b w:val="0"/>
          <w:sz w:val="18"/>
          <w:szCs w:val="18"/>
        </w:rPr>
        <w:t xml:space="preserve">. The sample </w:t>
      </w:r>
      <w:r w:rsidR="00D626C8" w:rsidRPr="00BD7E44">
        <w:rPr>
          <w:b w:val="0"/>
          <w:sz w:val="18"/>
          <w:szCs w:val="18"/>
        </w:rPr>
        <w:t>sizes were</w:t>
      </w:r>
      <w:r w:rsidR="00B07872" w:rsidRPr="00BD7E44">
        <w:rPr>
          <w:b w:val="0"/>
          <w:sz w:val="18"/>
          <w:szCs w:val="18"/>
        </w:rPr>
        <w:t xml:space="preserve">: </w:t>
      </w:r>
      <w:r w:rsidR="00B07872">
        <w:rPr>
          <w:b w:val="0"/>
          <w:sz w:val="18"/>
          <w:szCs w:val="18"/>
        </w:rPr>
        <w:t>Graded Shield</w:t>
      </w:r>
      <w:r w:rsidR="00BD7E44">
        <w:rPr>
          <w:b w:val="0"/>
          <w:sz w:val="18"/>
          <w:szCs w:val="18"/>
        </w:rPr>
        <w:t> </w:t>
      </w:r>
      <w:r w:rsidR="00B07872" w:rsidRPr="00BD7E44">
        <w:rPr>
          <w:b w:val="0"/>
          <w:sz w:val="18"/>
          <w:szCs w:val="18"/>
        </w:rPr>
        <w:t>= 1</w:t>
      </w:r>
      <w:r w:rsidR="00D626C8" w:rsidRPr="00BD7E44">
        <w:rPr>
          <w:b w:val="0"/>
          <w:sz w:val="18"/>
          <w:szCs w:val="18"/>
        </w:rPr>
        <w:t>,</w:t>
      </w:r>
      <w:r w:rsidR="00B07872" w:rsidRPr="00BD7E44">
        <w:rPr>
          <w:b w:val="0"/>
          <w:sz w:val="18"/>
          <w:szCs w:val="18"/>
        </w:rPr>
        <w:t>985, Icon Expiry = 1</w:t>
      </w:r>
      <w:r w:rsidR="00D626C8" w:rsidRPr="00BD7E44">
        <w:rPr>
          <w:b w:val="0"/>
          <w:sz w:val="18"/>
          <w:szCs w:val="18"/>
        </w:rPr>
        <w:t>,</w:t>
      </w:r>
      <w:r w:rsidR="00B07872" w:rsidRPr="00BD7E44">
        <w:rPr>
          <w:b w:val="0"/>
          <w:sz w:val="18"/>
          <w:szCs w:val="18"/>
        </w:rPr>
        <w:t>971, Text Expiry = 1</w:t>
      </w:r>
      <w:r w:rsidR="00D626C8" w:rsidRPr="00BD7E44">
        <w:rPr>
          <w:b w:val="0"/>
          <w:sz w:val="18"/>
          <w:szCs w:val="18"/>
        </w:rPr>
        <w:t>,</w:t>
      </w:r>
      <w:r w:rsidR="00B07872" w:rsidRPr="00BD7E44">
        <w:rPr>
          <w:b w:val="0"/>
          <w:sz w:val="18"/>
          <w:szCs w:val="18"/>
        </w:rPr>
        <w:t>987.</w:t>
      </w:r>
    </w:p>
    <w:p w14:paraId="60D411E0" w14:textId="77777777" w:rsidR="008144BF" w:rsidRDefault="008144BF" w:rsidP="00BD7E44"/>
    <w:p w14:paraId="41819D29" w14:textId="3906516E" w:rsidR="00467D18" w:rsidRDefault="004367BE" w:rsidP="00B07872">
      <w:pPr>
        <w:pStyle w:val="Heading3"/>
      </w:pPr>
      <w:r w:rsidRPr="004367BE">
        <w:lastRenderedPageBreak/>
        <w:t>People were more likely to choose devices with higher cyber security levels</w:t>
      </w:r>
    </w:p>
    <w:p w14:paraId="591D3181" w14:textId="21FC7B67" w:rsidR="00D923EA" w:rsidRDefault="00F67B65" w:rsidP="00A150FB">
      <w:r>
        <w:rPr>
          <w:noProof/>
        </w:rPr>
        <w:drawing>
          <wp:anchor distT="0" distB="0" distL="114300" distR="114300" simplePos="0" relativeHeight="251660295" behindDoc="0" locked="0" layoutInCell="1" allowOverlap="1" wp14:anchorId="4F4990DC" wp14:editId="30C76BB7">
            <wp:simplePos x="0" y="0"/>
            <wp:positionH relativeFrom="column">
              <wp:posOffset>-3175</wp:posOffset>
            </wp:positionH>
            <wp:positionV relativeFrom="paragraph">
              <wp:posOffset>1086858</wp:posOffset>
            </wp:positionV>
            <wp:extent cx="5255260" cy="3322320"/>
            <wp:effectExtent l="0" t="0" r="2540" b="0"/>
            <wp:wrapTopAndBottom/>
            <wp:docPr id="9" name="Picture 9" descr="Line graph illustrating the percentage point increase in likelihood of purchasing a device with each level (1-4) of the three label types. All lines increase from the lower left to the upper right, demonstrating that people were more likely to choose a device with a higher level of cyber security. The solid line indicating the graded shield label type is above the expiry labels, illustrating that this label was more effective. "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5260" cy="3322320"/>
                    </a:xfrm>
                    <a:prstGeom prst="rect">
                      <a:avLst/>
                    </a:prstGeom>
                    <a:noFill/>
                  </pic:spPr>
                </pic:pic>
              </a:graphicData>
            </a:graphic>
          </wp:anchor>
        </w:drawing>
      </w:r>
      <w:r w:rsidR="00FD3E62">
        <w:rPr>
          <w:bCs/>
        </w:rPr>
        <w:t xml:space="preserve">We designed each label to have four different levels to indicate increasing </w:t>
      </w:r>
      <w:r w:rsidR="002A7E88">
        <w:rPr>
          <w:bCs/>
        </w:rPr>
        <w:t xml:space="preserve">degrees </w:t>
      </w:r>
      <w:r w:rsidR="00D626C8">
        <w:rPr>
          <w:bCs/>
        </w:rPr>
        <w:t>of cyber security (Figure 1</w:t>
      </w:r>
      <w:r w:rsidR="00FD3E62">
        <w:rPr>
          <w:bCs/>
        </w:rPr>
        <w:t xml:space="preserve"> in ‘What we did’)</w:t>
      </w:r>
      <w:r w:rsidR="008A78B8">
        <w:rPr>
          <w:bCs/>
        </w:rPr>
        <w:t xml:space="preserve">. </w:t>
      </w:r>
      <w:r w:rsidR="007A452C">
        <w:t xml:space="preserve">This meant we could also evaluate the impact of each level of the labels, and test whether people were sensitive to different levels of cyber security. </w:t>
      </w:r>
      <w:r w:rsidR="00CC44B3">
        <w:t>We found the</w:t>
      </w:r>
      <w:r w:rsidR="007A452C">
        <w:t xml:space="preserve"> higher the level of cyber security, the more likely participants were to </w:t>
      </w:r>
      <w:r w:rsidR="00B50D7F">
        <w:t>choose a device with that label</w:t>
      </w:r>
      <w:r w:rsidR="002A7E88">
        <w:t xml:space="preserve"> (see</w:t>
      </w:r>
      <w:r w:rsidR="00B50D7F">
        <w:t xml:space="preserve"> Figure </w:t>
      </w:r>
      <w:r w:rsidR="002D044D">
        <w:t>6</w:t>
      </w:r>
      <w:r w:rsidR="008D6E08">
        <w:t>).</w:t>
      </w:r>
    </w:p>
    <w:p w14:paraId="6F7219F9" w14:textId="391FAE26" w:rsidR="00D923EA" w:rsidRDefault="00A948FE" w:rsidP="00191F95">
      <w:pPr>
        <w:pStyle w:val="FigureHeading"/>
        <w:tabs>
          <w:tab w:val="clear" w:pos="1361"/>
          <w:tab w:val="left" w:pos="993"/>
        </w:tabs>
        <w:spacing w:before="360" w:line="240" w:lineRule="auto"/>
        <w:contextualSpacing w:val="0"/>
        <w:rPr>
          <w:b w:val="0"/>
          <w:sz w:val="18"/>
          <w:szCs w:val="18"/>
        </w:rPr>
      </w:pPr>
      <w:r w:rsidRPr="00BC5C4C">
        <w:rPr>
          <w:b w:val="0"/>
          <w:sz w:val="18"/>
          <w:szCs w:val="18"/>
        </w:rPr>
        <w:t>Devices with any</w:t>
      </w:r>
      <w:r w:rsidR="000C2CF3" w:rsidRPr="00191F95">
        <w:rPr>
          <w:b w:val="0"/>
          <w:sz w:val="18"/>
          <w:szCs w:val="18"/>
        </w:rPr>
        <w:t xml:space="preserve"> label </w:t>
      </w:r>
      <w:r w:rsidRPr="00BC5C4C">
        <w:rPr>
          <w:b w:val="0"/>
          <w:sz w:val="18"/>
          <w:szCs w:val="18"/>
        </w:rPr>
        <w:t>of any</w:t>
      </w:r>
      <w:r w:rsidR="000C2CF3" w:rsidRPr="00191F95">
        <w:rPr>
          <w:b w:val="0"/>
          <w:sz w:val="18"/>
          <w:szCs w:val="18"/>
        </w:rPr>
        <w:t xml:space="preserve"> level </w:t>
      </w:r>
      <w:r w:rsidRPr="00BC5C4C">
        <w:rPr>
          <w:b w:val="0"/>
          <w:sz w:val="18"/>
          <w:szCs w:val="18"/>
        </w:rPr>
        <w:t>were</w:t>
      </w:r>
      <w:r w:rsidR="000C2CF3" w:rsidRPr="00191F95">
        <w:rPr>
          <w:b w:val="0"/>
          <w:sz w:val="18"/>
          <w:szCs w:val="18"/>
        </w:rPr>
        <w:t xml:space="preserve"> </w:t>
      </w:r>
      <w:r w:rsidRPr="00BC5C4C">
        <w:rPr>
          <w:b w:val="0"/>
          <w:sz w:val="18"/>
          <w:szCs w:val="18"/>
        </w:rPr>
        <w:t xml:space="preserve">significantly more </w:t>
      </w:r>
      <w:r w:rsidR="000C2CF3" w:rsidRPr="00191F95">
        <w:rPr>
          <w:b w:val="0"/>
          <w:sz w:val="18"/>
          <w:szCs w:val="18"/>
        </w:rPr>
        <w:t>likely to be chosen</w:t>
      </w:r>
      <w:r w:rsidRPr="00BC5C4C">
        <w:rPr>
          <w:b w:val="0"/>
          <w:sz w:val="18"/>
          <w:szCs w:val="18"/>
        </w:rPr>
        <w:t xml:space="preserve"> than</w:t>
      </w:r>
      <w:r w:rsidR="00FD3E62" w:rsidRPr="00191F95">
        <w:rPr>
          <w:b w:val="0"/>
          <w:sz w:val="18"/>
          <w:szCs w:val="18"/>
        </w:rPr>
        <w:t xml:space="preserve"> a </w:t>
      </w:r>
      <w:r w:rsidRPr="00BC5C4C">
        <w:rPr>
          <w:b w:val="0"/>
          <w:sz w:val="18"/>
          <w:szCs w:val="18"/>
        </w:rPr>
        <w:t>device with</w:t>
      </w:r>
      <w:r w:rsidR="00FD3E62" w:rsidRPr="00191F95">
        <w:rPr>
          <w:b w:val="0"/>
          <w:sz w:val="18"/>
          <w:szCs w:val="18"/>
        </w:rPr>
        <w:t xml:space="preserve"> no label</w:t>
      </w:r>
      <w:r w:rsidR="00B50D7F" w:rsidRPr="00191F95">
        <w:rPr>
          <w:b w:val="0"/>
          <w:sz w:val="18"/>
          <w:szCs w:val="18"/>
        </w:rPr>
        <w:t xml:space="preserve"> (</w:t>
      </w:r>
      <w:r w:rsidR="00B50D7F" w:rsidRPr="000E5358">
        <w:rPr>
          <w:b w:val="0"/>
          <w:i/>
          <w:sz w:val="18"/>
          <w:szCs w:val="18"/>
        </w:rPr>
        <w:t>p</w:t>
      </w:r>
      <w:r w:rsidR="00BC5C4C">
        <w:rPr>
          <w:b w:val="0"/>
          <w:sz w:val="18"/>
          <w:szCs w:val="18"/>
        </w:rPr>
        <w:t> &lt; </w:t>
      </w:r>
      <w:r w:rsidR="00B50D7F" w:rsidRPr="00191F95">
        <w:rPr>
          <w:b w:val="0"/>
          <w:sz w:val="18"/>
          <w:szCs w:val="18"/>
        </w:rPr>
        <w:t>0.001</w:t>
      </w:r>
      <w:r w:rsidRPr="00BC5C4C">
        <w:rPr>
          <w:b w:val="0"/>
          <w:sz w:val="18"/>
          <w:szCs w:val="18"/>
        </w:rPr>
        <w:t>),</w:t>
      </w:r>
      <w:r w:rsidR="00B50D7F" w:rsidRPr="00191F95">
        <w:rPr>
          <w:b w:val="0"/>
          <w:sz w:val="18"/>
          <w:szCs w:val="18"/>
        </w:rPr>
        <w:t xml:space="preserve"> except for the L</w:t>
      </w:r>
      <w:r w:rsidR="00FD3E62" w:rsidRPr="00191F95">
        <w:rPr>
          <w:b w:val="0"/>
          <w:sz w:val="18"/>
          <w:szCs w:val="18"/>
        </w:rPr>
        <w:t xml:space="preserve">evel 1 text expiry label which was not </w:t>
      </w:r>
      <w:r w:rsidR="00B50D7F" w:rsidRPr="00191F95">
        <w:rPr>
          <w:b w:val="0"/>
          <w:sz w:val="18"/>
          <w:szCs w:val="18"/>
        </w:rPr>
        <w:t>more likely to be chosen than a device with no label (</w:t>
      </w:r>
      <w:r w:rsidR="001A278F" w:rsidRPr="00191F95">
        <w:rPr>
          <w:b w:val="0"/>
          <w:i/>
          <w:sz w:val="18"/>
          <w:szCs w:val="18"/>
        </w:rPr>
        <w:t>p</w:t>
      </w:r>
      <w:r w:rsidR="001A278F" w:rsidRPr="00191F95">
        <w:rPr>
          <w:b w:val="0"/>
          <w:sz w:val="18"/>
          <w:szCs w:val="18"/>
        </w:rPr>
        <w:t> </w:t>
      </w:r>
      <w:r w:rsidR="00B50D7F" w:rsidRPr="00191F95">
        <w:rPr>
          <w:b w:val="0"/>
          <w:sz w:val="18"/>
          <w:szCs w:val="18"/>
        </w:rPr>
        <w:t xml:space="preserve">= </w:t>
      </w:r>
      <w:r w:rsidR="008F0F8B" w:rsidRPr="00191F95">
        <w:rPr>
          <w:b w:val="0"/>
          <w:sz w:val="18"/>
          <w:szCs w:val="18"/>
        </w:rPr>
        <w:t>0.782</w:t>
      </w:r>
      <w:r w:rsidR="00B50D7F" w:rsidRPr="00191F95">
        <w:rPr>
          <w:b w:val="0"/>
          <w:sz w:val="18"/>
          <w:szCs w:val="18"/>
        </w:rPr>
        <w:t>)</w:t>
      </w:r>
      <w:r w:rsidR="00C55330" w:rsidRPr="00191F95">
        <w:rPr>
          <w:b w:val="0"/>
          <w:sz w:val="18"/>
          <w:szCs w:val="18"/>
        </w:rPr>
        <w:t>.</w:t>
      </w:r>
      <w:r w:rsidR="00D923EA" w:rsidRPr="005C7FA7">
        <w:rPr>
          <w:rStyle w:val="FootnoteReference"/>
          <w:b w:val="0"/>
          <w:sz w:val="18"/>
          <w:szCs w:val="18"/>
        </w:rPr>
        <w:footnoteReference w:id="7"/>
      </w:r>
      <w:r w:rsidR="00B50D7F" w:rsidRPr="00191F95">
        <w:rPr>
          <w:b w:val="0"/>
          <w:sz w:val="18"/>
          <w:szCs w:val="18"/>
        </w:rPr>
        <w:t xml:space="preserve"> </w:t>
      </w:r>
      <w:r w:rsidR="00191F95" w:rsidRPr="00BD7E44">
        <w:rPr>
          <w:b w:val="0"/>
          <w:sz w:val="18"/>
          <w:szCs w:val="18"/>
        </w:rPr>
        <w:t xml:space="preserve">The sample sizes were: </w:t>
      </w:r>
      <w:r w:rsidR="00191F95">
        <w:rPr>
          <w:b w:val="0"/>
          <w:sz w:val="18"/>
          <w:szCs w:val="18"/>
        </w:rPr>
        <w:t>Graded Shield </w:t>
      </w:r>
      <w:r w:rsidR="00CC64DA">
        <w:rPr>
          <w:b w:val="0"/>
          <w:sz w:val="18"/>
          <w:szCs w:val="18"/>
        </w:rPr>
        <w:t>= 1,985, Icon Expiry = </w:t>
      </w:r>
      <w:r w:rsidR="00191F95" w:rsidRPr="00BD7E44">
        <w:rPr>
          <w:b w:val="0"/>
          <w:sz w:val="18"/>
          <w:szCs w:val="18"/>
        </w:rPr>
        <w:t>1,971, Text Expiry = 1,987.</w:t>
      </w:r>
    </w:p>
    <w:p w14:paraId="4E5B98B6" w14:textId="61433E06" w:rsidR="009E2BA4" w:rsidRDefault="00B77C2E" w:rsidP="009E2BA4">
      <w:r>
        <w:t>The Level 1 expiry</w:t>
      </w:r>
      <w:r w:rsidR="007D277D">
        <w:t xml:space="preserve"> </w:t>
      </w:r>
      <w:r>
        <w:t xml:space="preserve">labels stated </w:t>
      </w:r>
      <w:r w:rsidRPr="00122B36">
        <w:t>“Security updates guaranteed until June 2021”</w:t>
      </w:r>
      <w:r w:rsidR="00E733AB">
        <w:t xml:space="preserve"> (</w:t>
      </w:r>
      <w:r w:rsidR="00D12A23">
        <w:t>s</w:t>
      </w:r>
      <w:r w:rsidR="00E733AB">
        <w:t>ee Figure 1)</w:t>
      </w:r>
      <w:r w:rsidRPr="00122B36">
        <w:t>. This date had already passed</w:t>
      </w:r>
      <w:r>
        <w:t xml:space="preserve"> at the time of the experiment</w:t>
      </w:r>
      <w:r w:rsidR="00496C97">
        <w:t xml:space="preserve"> (July 2021)</w:t>
      </w:r>
      <w:r>
        <w:t xml:space="preserve">, indicating the device may no longer be receiving updates, </w:t>
      </w:r>
      <w:r w:rsidRPr="009F5228">
        <w:t>and consumers should consider seeking out a device with a higher level of cyber security.</w:t>
      </w:r>
      <w:r w:rsidR="00D20615" w:rsidRPr="00D20615">
        <w:t xml:space="preserve"> </w:t>
      </w:r>
      <w:r w:rsidR="00496C97">
        <w:t>In the shopping scenario, a</w:t>
      </w:r>
      <w:r w:rsidR="00D20615">
        <w:t xml:space="preserve"> device with a Level 1 </w:t>
      </w:r>
      <w:r w:rsidR="00D20615" w:rsidRPr="005B1649">
        <w:rPr>
          <w:i/>
        </w:rPr>
        <w:t xml:space="preserve">plain text </w:t>
      </w:r>
      <w:r w:rsidR="00D20615" w:rsidRPr="00280534">
        <w:t>expiry date</w:t>
      </w:r>
      <w:r w:rsidR="00D20615">
        <w:t xml:space="preserve"> was </w:t>
      </w:r>
      <w:r w:rsidR="00D20615">
        <w:rPr>
          <w:i/>
        </w:rPr>
        <w:t xml:space="preserve">not </w:t>
      </w:r>
      <w:r w:rsidR="00D20615">
        <w:t>more likely to be chosen than a device with no label (indicated by the dotted</w:t>
      </w:r>
      <w:r w:rsidR="00AD203E">
        <w:t xml:space="preserve"> ‘text expiry’</w:t>
      </w:r>
      <w:r w:rsidR="00D20615">
        <w:t xml:space="preserve"> line in Figure </w:t>
      </w:r>
      <w:r w:rsidR="002D044D">
        <w:t>6</w:t>
      </w:r>
      <w:r w:rsidR="00D20615">
        <w:t xml:space="preserve"> being at 0 for Level 1).</w:t>
      </w:r>
      <w:r w:rsidR="00537FF2">
        <w:t xml:space="preserve"> This suggests participants correctly identified the device with this label was no longer guaranteed to receive updates.</w:t>
      </w:r>
      <w:r w:rsidR="00D20615">
        <w:t xml:space="preserve"> </w:t>
      </w:r>
      <w:r w:rsidR="00496C97">
        <w:t>However, wh</w:t>
      </w:r>
      <w:r w:rsidR="00BC5C4C">
        <w:t xml:space="preserve">en choosing between a device with </w:t>
      </w:r>
      <w:r w:rsidR="00BC5C4C" w:rsidRPr="00496C97">
        <w:t>no</w:t>
      </w:r>
      <w:r w:rsidR="00BC5C4C">
        <w:rPr>
          <w:i/>
        </w:rPr>
        <w:t xml:space="preserve"> </w:t>
      </w:r>
      <w:r w:rsidR="00BC5C4C">
        <w:t>label</w:t>
      </w:r>
      <w:r w:rsidR="001B3856">
        <w:t xml:space="preserve"> and</w:t>
      </w:r>
      <w:r w:rsidR="00BC5C4C">
        <w:t xml:space="preserve"> a Level 1 </w:t>
      </w:r>
      <w:r w:rsidR="00BC5C4C" w:rsidRPr="00496C97">
        <w:rPr>
          <w:i/>
        </w:rPr>
        <w:t>icon expiry</w:t>
      </w:r>
      <w:r w:rsidR="00BC5C4C">
        <w:t xml:space="preserve"> label</w:t>
      </w:r>
      <w:r w:rsidR="001B3856">
        <w:t>,</w:t>
      </w:r>
      <w:r w:rsidR="00BC5C4C">
        <w:t xml:space="preserve"> participants </w:t>
      </w:r>
      <w:r w:rsidR="009E2BA4">
        <w:t>we</w:t>
      </w:r>
      <w:r w:rsidR="00BC5C4C">
        <w:t xml:space="preserve">re 4 percentage points more likely to choose the labelled device (see Figure </w:t>
      </w:r>
      <w:r w:rsidR="002D044D">
        <w:t>6</w:t>
      </w:r>
      <w:r w:rsidR="00AD203E">
        <w:t xml:space="preserve"> dashed line Level 1</w:t>
      </w:r>
      <w:r w:rsidR="00BC5C4C">
        <w:t xml:space="preserve">). Taken together, these findings </w:t>
      </w:r>
      <w:r w:rsidR="00BC5C4C" w:rsidRPr="00E458ED">
        <w:t xml:space="preserve">suggest that participants </w:t>
      </w:r>
      <w:r w:rsidR="00AD203E">
        <w:t>were influenced</w:t>
      </w:r>
      <w:r w:rsidR="00BC5C4C" w:rsidRPr="00E458ED">
        <w:t xml:space="preserve"> </w:t>
      </w:r>
      <w:r w:rsidR="00BC5C4C" w:rsidRPr="00E458ED">
        <w:lastRenderedPageBreak/>
        <w:t>by the</w:t>
      </w:r>
      <w:r w:rsidR="00BC5C4C">
        <w:t xml:space="preserve"> update</w:t>
      </w:r>
      <w:r w:rsidR="00BC5C4C" w:rsidRPr="00E458ED">
        <w:t xml:space="preserve"> icon </w:t>
      </w:r>
      <w:r w:rsidR="00BC5C4C">
        <w:t>on the label</w:t>
      </w:r>
      <w:r w:rsidR="00BC5C4C" w:rsidRPr="00E458ED">
        <w:t>, not just by the actual information communicated by the label.</w:t>
      </w:r>
      <w:r w:rsidR="00BC5C4C">
        <w:t xml:space="preserve"> We discuss the implications of this finding further in the discussion section (see p</w:t>
      </w:r>
      <w:r w:rsidR="00A52BB1">
        <w:t>p</w:t>
      </w:r>
      <w:r w:rsidR="00BC5C4C">
        <w:t>.</w:t>
      </w:r>
      <w:r w:rsidR="00BC5C4C" w:rsidRPr="00AA44BC">
        <w:t xml:space="preserve"> 17</w:t>
      </w:r>
      <w:r w:rsidR="00A52BB1">
        <w:t>-18</w:t>
      </w:r>
      <w:r w:rsidR="00BC5C4C">
        <w:t xml:space="preserve">). </w:t>
      </w:r>
    </w:p>
    <w:p w14:paraId="617B11BA" w14:textId="6A5EB53B" w:rsidR="001959C4" w:rsidRDefault="00467D18" w:rsidP="00B50D7F">
      <w:pPr>
        <w:pStyle w:val="Heading3"/>
      </w:pPr>
      <w:r w:rsidRPr="00467D18">
        <w:t xml:space="preserve">People were willing to ‘pay’ more for a device with a </w:t>
      </w:r>
      <w:proofErr w:type="spellStart"/>
      <w:r w:rsidRPr="00467D18">
        <w:t>cyber</w:t>
      </w:r>
      <w:r w:rsidR="00274633">
        <w:t xml:space="preserve"> </w:t>
      </w:r>
      <w:r w:rsidRPr="00467D18">
        <w:t>security</w:t>
      </w:r>
      <w:proofErr w:type="spellEnd"/>
      <w:r w:rsidRPr="00467D18">
        <w:t xml:space="preserve"> label</w:t>
      </w:r>
    </w:p>
    <w:p w14:paraId="5A9CC7A8" w14:textId="5CA627F5" w:rsidR="004972EB" w:rsidRDefault="004972EB" w:rsidP="004972EB">
      <w:r w:rsidRPr="004972EB">
        <w:t>In the discrete choice experiment (‘shopping scenario’), participants faced</w:t>
      </w:r>
      <w:r w:rsidR="002A7E88">
        <w:t xml:space="preserve"> a</w:t>
      </w:r>
      <w:r w:rsidRPr="004972EB">
        <w:t xml:space="preserve"> trade-off between price, product features, and cyber security. This meant we could estimate how much people would be willing to pay for a device with a </w:t>
      </w:r>
      <w:proofErr w:type="spellStart"/>
      <w:r w:rsidRPr="004972EB">
        <w:t>cyber security</w:t>
      </w:r>
      <w:proofErr w:type="spellEnd"/>
      <w:r w:rsidRPr="004972EB">
        <w:t xml:space="preserve"> label (versus one without a label) for each of the four products in the study. The estimates are summarised in Table 1. Although participants were asked to weigh up the different attributes of the devices as they would in ‘real life’, they did not actually spend their own money in this study</w:t>
      </w:r>
      <w:r w:rsidR="00F806B8">
        <w:t xml:space="preserve"> and their willingness to pay may</w:t>
      </w:r>
      <w:r w:rsidRPr="004972EB">
        <w:t xml:space="preserve"> therefore </w:t>
      </w:r>
      <w:r w:rsidR="00F806B8">
        <w:t xml:space="preserve">be </w:t>
      </w:r>
      <w:r w:rsidRPr="004972EB">
        <w:t>overestimate</w:t>
      </w:r>
      <w:r w:rsidR="00F806B8">
        <w:t>d</w:t>
      </w:r>
      <w:r w:rsidRPr="004972EB">
        <w:t>.</w:t>
      </w:r>
      <w:r w:rsidR="00185C2E">
        <w:t xml:space="preserve"> W</w:t>
      </w:r>
      <w:r w:rsidR="00DE321A">
        <w:t xml:space="preserve">e consider this further in the ‘Limitations’ </w:t>
      </w:r>
      <w:r w:rsidR="005F25ED">
        <w:t>section</w:t>
      </w:r>
      <w:r w:rsidR="00A52BB1">
        <w:t xml:space="preserve"> (p. 16)</w:t>
      </w:r>
      <w:r w:rsidR="00185C2E">
        <w:t xml:space="preserve">. </w:t>
      </w:r>
    </w:p>
    <w:p w14:paraId="616C13BD" w14:textId="77777777" w:rsidR="009121EB" w:rsidRPr="007664E0" w:rsidRDefault="009121EB" w:rsidP="004972EB">
      <w:pPr>
        <w:rPr>
          <w:sz w:val="18"/>
          <w:szCs w:val="18"/>
        </w:rPr>
      </w:pPr>
    </w:p>
    <w:p w14:paraId="0045C270" w14:textId="0E226ED9" w:rsidR="00753C34" w:rsidRPr="00D30C6E" w:rsidRDefault="003B03E2" w:rsidP="004972EB">
      <w:pPr>
        <w:pStyle w:val="HeadingTable"/>
        <w:rPr>
          <w:szCs w:val="20"/>
        </w:rPr>
      </w:pPr>
      <w:r w:rsidRPr="00D30C6E">
        <w:rPr>
          <w:szCs w:val="20"/>
        </w:rPr>
        <w:t>‘</w:t>
      </w:r>
      <w:r w:rsidR="00E56910" w:rsidRPr="00D30C6E">
        <w:rPr>
          <w:szCs w:val="20"/>
        </w:rPr>
        <w:t>Willingness to pay</w:t>
      </w:r>
      <w:r w:rsidRPr="00D30C6E">
        <w:rPr>
          <w:szCs w:val="20"/>
        </w:rPr>
        <w:t>’</w:t>
      </w:r>
      <w:r w:rsidR="00E56910" w:rsidRPr="00D30C6E">
        <w:rPr>
          <w:szCs w:val="20"/>
        </w:rPr>
        <w:t xml:space="preserve"> estimates for cyber security labels</w:t>
      </w:r>
    </w:p>
    <w:tbl>
      <w:tblPr>
        <w:tblStyle w:val="DefaultTable"/>
        <w:tblW w:w="8647" w:type="dxa"/>
        <w:tblLayout w:type="fixed"/>
        <w:tblCellMar>
          <w:top w:w="85" w:type="dxa"/>
        </w:tblCellMar>
        <w:tblLook w:val="0420" w:firstRow="1" w:lastRow="0" w:firstColumn="0" w:lastColumn="0" w:noHBand="0" w:noVBand="1"/>
        <w:tblCaption w:val="Table 1"/>
        <w:tblDescription w:val="This table summarises participants' 'willingness to pay' for a device with a cyber security label (versus one without a label). It has three columns. The left column is titled &quot;product&quot;, and lists four products: Smart TV, Smart watch, Home Hub, Smart light. The second column is titled &quot;Price range of smart device&quot;, and lists four price ranges (one corresponding to each product):  $1000-1800; $420-720; $125-225; $30-53. The third and last column is titled &quot;Amount willing to pay for a device with a cyber security label (vs one without a label)&quot;. It lists four dollar ranges, corresponding to each product: $322-$377; $104-123; $53-60; $8-10. The range in the last column represents a 95% confidence interval for willingness to pay. "/>
      </w:tblPr>
      <w:tblGrid>
        <w:gridCol w:w="1701"/>
        <w:gridCol w:w="1985"/>
        <w:gridCol w:w="4961"/>
      </w:tblGrid>
      <w:tr w:rsidR="00753C34" w14:paraId="39C8EE93" w14:textId="77777777" w:rsidTr="0038515D">
        <w:trPr>
          <w:cnfStyle w:val="100000000000" w:firstRow="1" w:lastRow="0" w:firstColumn="0" w:lastColumn="0" w:oddVBand="0" w:evenVBand="0" w:oddHBand="0" w:evenHBand="0" w:firstRowFirstColumn="0" w:firstRowLastColumn="0" w:lastRowFirstColumn="0" w:lastRowLastColumn="0"/>
          <w:trHeight w:val="404"/>
          <w:tblHeader/>
        </w:trPr>
        <w:tc>
          <w:tcPr>
            <w:tcW w:w="1701" w:type="dxa"/>
            <w:tcBorders>
              <w:top w:val="nil"/>
              <w:bottom w:val="single" w:sz="18" w:space="0" w:color="2D276C" w:themeColor="accent6"/>
            </w:tcBorders>
            <w:shd w:val="clear" w:color="auto" w:fill="ABDBF6" w:themeFill="accent1"/>
            <w:vAlign w:val="bottom"/>
          </w:tcPr>
          <w:p w14:paraId="0F40FE4B" w14:textId="66B65B9C" w:rsidR="00753C34" w:rsidRPr="00D30C6E" w:rsidRDefault="00753C34" w:rsidP="004C2709">
            <w:pPr>
              <w:pStyle w:val="TableHeading"/>
              <w:spacing w:after="0"/>
              <w:rPr>
                <w:sz w:val="20"/>
                <w:szCs w:val="20"/>
              </w:rPr>
            </w:pPr>
            <w:r w:rsidRPr="00D30C6E">
              <w:rPr>
                <w:sz w:val="20"/>
                <w:szCs w:val="20"/>
              </w:rPr>
              <w:t>Product</w:t>
            </w:r>
          </w:p>
        </w:tc>
        <w:tc>
          <w:tcPr>
            <w:tcW w:w="1985" w:type="dxa"/>
            <w:tcBorders>
              <w:top w:val="nil"/>
              <w:bottom w:val="single" w:sz="18" w:space="0" w:color="2D276C" w:themeColor="accent6"/>
            </w:tcBorders>
            <w:shd w:val="clear" w:color="auto" w:fill="ABDBF6" w:themeFill="accent1"/>
            <w:vAlign w:val="bottom"/>
          </w:tcPr>
          <w:p w14:paraId="4B6848C7" w14:textId="4BADA2F4" w:rsidR="00753C34" w:rsidRPr="00D30C6E" w:rsidRDefault="00753C34" w:rsidP="00122A4E">
            <w:pPr>
              <w:pStyle w:val="TableHeading"/>
              <w:spacing w:after="0"/>
              <w:rPr>
                <w:sz w:val="20"/>
                <w:szCs w:val="20"/>
              </w:rPr>
            </w:pPr>
            <w:r w:rsidRPr="00D30C6E">
              <w:rPr>
                <w:sz w:val="20"/>
                <w:szCs w:val="20"/>
              </w:rPr>
              <w:t xml:space="preserve">Price </w:t>
            </w:r>
            <w:r w:rsidR="00FC3EBB" w:rsidRPr="00D30C6E">
              <w:rPr>
                <w:sz w:val="20"/>
                <w:szCs w:val="20"/>
              </w:rPr>
              <w:t>r</w:t>
            </w:r>
            <w:r w:rsidRPr="00D30C6E">
              <w:rPr>
                <w:sz w:val="20"/>
                <w:szCs w:val="20"/>
              </w:rPr>
              <w:t xml:space="preserve">ange of smart </w:t>
            </w:r>
            <w:proofErr w:type="spellStart"/>
            <w:r w:rsidRPr="00D30C6E">
              <w:rPr>
                <w:sz w:val="20"/>
                <w:szCs w:val="20"/>
              </w:rPr>
              <w:t>device</w:t>
            </w:r>
            <w:r w:rsidR="007B2FCF">
              <w:rPr>
                <w:sz w:val="20"/>
                <w:szCs w:val="20"/>
                <w:vertAlign w:val="superscript"/>
              </w:rPr>
              <w:t>a</w:t>
            </w:r>
            <w:proofErr w:type="spellEnd"/>
          </w:p>
        </w:tc>
        <w:tc>
          <w:tcPr>
            <w:tcW w:w="4961" w:type="dxa"/>
            <w:tcBorders>
              <w:top w:val="nil"/>
              <w:bottom w:val="single" w:sz="18" w:space="0" w:color="2D276C" w:themeColor="accent6"/>
            </w:tcBorders>
            <w:shd w:val="clear" w:color="auto" w:fill="ABDBF6" w:themeFill="accent1"/>
            <w:vAlign w:val="bottom"/>
          </w:tcPr>
          <w:p w14:paraId="7ABCD875" w14:textId="02862821" w:rsidR="00753C34" w:rsidRPr="00D30C6E" w:rsidRDefault="00753C34" w:rsidP="00122A4E">
            <w:pPr>
              <w:pStyle w:val="TableHeading"/>
              <w:spacing w:after="0"/>
              <w:rPr>
                <w:sz w:val="20"/>
                <w:szCs w:val="20"/>
              </w:rPr>
            </w:pPr>
            <w:r w:rsidRPr="00D30C6E">
              <w:rPr>
                <w:sz w:val="20"/>
                <w:szCs w:val="20"/>
              </w:rPr>
              <w:t>A</w:t>
            </w:r>
            <w:r w:rsidR="0038515D">
              <w:rPr>
                <w:sz w:val="20"/>
                <w:szCs w:val="20"/>
              </w:rPr>
              <w:t>dditional a</w:t>
            </w:r>
            <w:r w:rsidRPr="00D30C6E">
              <w:rPr>
                <w:sz w:val="20"/>
                <w:szCs w:val="20"/>
              </w:rPr>
              <w:t xml:space="preserve">mount willing to pay for a </w:t>
            </w:r>
            <w:r w:rsidR="003B03E2" w:rsidRPr="00D30C6E">
              <w:rPr>
                <w:sz w:val="20"/>
                <w:szCs w:val="20"/>
              </w:rPr>
              <w:t xml:space="preserve">device with a </w:t>
            </w:r>
            <w:proofErr w:type="spellStart"/>
            <w:r w:rsidRPr="00D30C6E">
              <w:rPr>
                <w:sz w:val="20"/>
                <w:szCs w:val="20"/>
              </w:rPr>
              <w:t>cyber security</w:t>
            </w:r>
            <w:proofErr w:type="spellEnd"/>
            <w:r w:rsidRPr="00D30C6E">
              <w:rPr>
                <w:sz w:val="20"/>
                <w:szCs w:val="20"/>
              </w:rPr>
              <w:t xml:space="preserve"> label</w:t>
            </w:r>
            <w:r w:rsidR="00D317C8">
              <w:rPr>
                <w:sz w:val="20"/>
                <w:szCs w:val="20"/>
              </w:rPr>
              <w:t xml:space="preserve"> </w:t>
            </w:r>
            <w:r w:rsidR="003B03E2" w:rsidRPr="00D30C6E">
              <w:rPr>
                <w:sz w:val="20"/>
                <w:szCs w:val="20"/>
              </w:rPr>
              <w:t>(vs one without a label)</w:t>
            </w:r>
            <w:r w:rsidR="007B2FCF" w:rsidRPr="00E7242E">
              <w:rPr>
                <w:sz w:val="20"/>
                <w:szCs w:val="20"/>
                <w:vertAlign w:val="superscript"/>
              </w:rPr>
              <w:t>b</w:t>
            </w:r>
          </w:p>
        </w:tc>
      </w:tr>
      <w:tr w:rsidR="00753C34" w14:paraId="55176E72" w14:textId="77777777" w:rsidTr="0038515D">
        <w:trPr>
          <w:trHeight w:val="242"/>
        </w:trPr>
        <w:tc>
          <w:tcPr>
            <w:tcW w:w="1701" w:type="dxa"/>
            <w:tcBorders>
              <w:top w:val="single" w:sz="18" w:space="0" w:color="2D276C" w:themeColor="accent6"/>
            </w:tcBorders>
            <w:shd w:val="clear" w:color="auto" w:fill="auto"/>
          </w:tcPr>
          <w:p w14:paraId="6C7550CC" w14:textId="3BA614FE" w:rsidR="00753C34" w:rsidRPr="00D30C6E" w:rsidRDefault="00753C34" w:rsidP="004C2709">
            <w:pPr>
              <w:pStyle w:val="TableTextLeftAligned"/>
              <w:spacing w:after="0"/>
              <w:rPr>
                <w:szCs w:val="20"/>
              </w:rPr>
            </w:pPr>
            <w:r w:rsidRPr="00D30C6E">
              <w:rPr>
                <w:szCs w:val="20"/>
              </w:rPr>
              <w:t>Smart TV</w:t>
            </w:r>
          </w:p>
        </w:tc>
        <w:tc>
          <w:tcPr>
            <w:tcW w:w="1985" w:type="dxa"/>
            <w:tcBorders>
              <w:top w:val="single" w:sz="18" w:space="0" w:color="2D276C" w:themeColor="accent6"/>
            </w:tcBorders>
            <w:shd w:val="clear" w:color="auto" w:fill="auto"/>
            <w:vAlign w:val="center"/>
          </w:tcPr>
          <w:p w14:paraId="6BA98251" w14:textId="4865C6AE" w:rsidR="00753C34" w:rsidRPr="00D30C6E" w:rsidRDefault="00753C34" w:rsidP="00DD07F1">
            <w:pPr>
              <w:pStyle w:val="TableTextRightAligned"/>
              <w:spacing w:after="0"/>
              <w:jc w:val="left"/>
              <w:rPr>
                <w:szCs w:val="20"/>
              </w:rPr>
            </w:pPr>
            <w:r w:rsidRPr="00D30C6E">
              <w:rPr>
                <w:szCs w:val="20"/>
              </w:rPr>
              <w:t>$1000</w:t>
            </w:r>
            <w:r w:rsidR="00DD07F1" w:rsidRPr="00D30C6E">
              <w:rPr>
                <w:szCs w:val="20"/>
              </w:rPr>
              <w:t xml:space="preserve"> </w:t>
            </w:r>
            <w:r w:rsidR="00DD07F1" w:rsidRPr="00D30C6E">
              <w:rPr>
                <w:szCs w:val="20"/>
              </w:rPr>
              <w:softHyphen/>
              <w:t xml:space="preserve">- </w:t>
            </w:r>
            <w:r w:rsidRPr="00D30C6E">
              <w:rPr>
                <w:szCs w:val="20"/>
              </w:rPr>
              <w:t>$1800</w:t>
            </w:r>
          </w:p>
        </w:tc>
        <w:tc>
          <w:tcPr>
            <w:tcW w:w="4961" w:type="dxa"/>
            <w:tcBorders>
              <w:top w:val="single" w:sz="18" w:space="0" w:color="2D276C" w:themeColor="accent6"/>
            </w:tcBorders>
            <w:shd w:val="clear" w:color="auto" w:fill="auto"/>
            <w:vAlign w:val="center"/>
          </w:tcPr>
          <w:p w14:paraId="60F93FF4" w14:textId="32AE77EE" w:rsidR="00753C34" w:rsidRPr="00D30C6E" w:rsidRDefault="00753C34" w:rsidP="00DD07F1">
            <w:pPr>
              <w:pStyle w:val="TableTextRightAligned"/>
              <w:jc w:val="left"/>
              <w:rPr>
                <w:szCs w:val="20"/>
              </w:rPr>
            </w:pPr>
            <w:r w:rsidRPr="00D30C6E">
              <w:rPr>
                <w:szCs w:val="20"/>
              </w:rPr>
              <w:t>$322 - $377</w:t>
            </w:r>
          </w:p>
        </w:tc>
      </w:tr>
      <w:tr w:rsidR="00753C34" w:rsidRPr="00753C34" w14:paraId="51DC1758" w14:textId="77777777" w:rsidTr="0038515D">
        <w:trPr>
          <w:trHeight w:val="179"/>
        </w:trPr>
        <w:tc>
          <w:tcPr>
            <w:tcW w:w="1701" w:type="dxa"/>
            <w:shd w:val="clear" w:color="auto" w:fill="auto"/>
          </w:tcPr>
          <w:p w14:paraId="7EF50073" w14:textId="4BF3502F" w:rsidR="00753C34" w:rsidRPr="00D30C6E" w:rsidRDefault="00753C34" w:rsidP="00753C34">
            <w:pPr>
              <w:pStyle w:val="TableTextLeftAligned"/>
              <w:spacing w:after="0"/>
              <w:rPr>
                <w:szCs w:val="20"/>
              </w:rPr>
            </w:pPr>
            <w:r w:rsidRPr="00D30C6E">
              <w:rPr>
                <w:szCs w:val="20"/>
              </w:rPr>
              <w:t>Smart watch</w:t>
            </w:r>
          </w:p>
        </w:tc>
        <w:tc>
          <w:tcPr>
            <w:tcW w:w="1985" w:type="dxa"/>
            <w:shd w:val="clear" w:color="auto" w:fill="auto"/>
            <w:vAlign w:val="center"/>
          </w:tcPr>
          <w:p w14:paraId="181F3158" w14:textId="177558D3" w:rsidR="00753C34" w:rsidRPr="00D30C6E" w:rsidRDefault="00753C34" w:rsidP="00DD07F1">
            <w:pPr>
              <w:pStyle w:val="TableTextRightAligned"/>
              <w:spacing w:after="0"/>
              <w:jc w:val="left"/>
              <w:rPr>
                <w:color w:val="000000" w:themeColor="text1"/>
                <w:szCs w:val="20"/>
              </w:rPr>
            </w:pPr>
            <w:r w:rsidRPr="00D30C6E">
              <w:rPr>
                <w:rFonts w:ascii="Helvetica" w:hAnsi="Helvetica" w:cs="Helvetica"/>
                <w:color w:val="000000" w:themeColor="text1"/>
                <w:kern w:val="24"/>
                <w:szCs w:val="20"/>
              </w:rPr>
              <w:t>$420</w:t>
            </w:r>
            <w:r w:rsidR="00DD07F1" w:rsidRPr="00D30C6E">
              <w:rPr>
                <w:rFonts w:ascii="Helvetica" w:hAnsi="Helvetica" w:cs="Helvetica"/>
                <w:color w:val="000000" w:themeColor="text1"/>
                <w:kern w:val="24"/>
                <w:szCs w:val="20"/>
              </w:rPr>
              <w:t xml:space="preserve"> </w:t>
            </w:r>
            <w:r w:rsidRPr="00D30C6E">
              <w:rPr>
                <w:rFonts w:ascii="Helvetica" w:hAnsi="Helvetica" w:cs="Helvetica"/>
                <w:color w:val="000000" w:themeColor="text1"/>
                <w:kern w:val="24"/>
                <w:szCs w:val="20"/>
              </w:rPr>
              <w:t>-</w:t>
            </w:r>
            <w:r w:rsidR="00DD07F1" w:rsidRPr="00D30C6E">
              <w:rPr>
                <w:rFonts w:ascii="Helvetica" w:hAnsi="Helvetica" w:cs="Helvetica"/>
                <w:color w:val="000000" w:themeColor="text1"/>
                <w:kern w:val="24"/>
                <w:szCs w:val="20"/>
              </w:rPr>
              <w:t xml:space="preserve"> </w:t>
            </w:r>
            <w:r w:rsidR="00AE056B" w:rsidRPr="00D30C6E">
              <w:rPr>
                <w:rFonts w:ascii="Helvetica" w:hAnsi="Helvetica" w:cs="Helvetica"/>
                <w:color w:val="000000" w:themeColor="text1"/>
                <w:kern w:val="24"/>
                <w:szCs w:val="20"/>
              </w:rPr>
              <w:t>$</w:t>
            </w:r>
            <w:r w:rsidRPr="00D30C6E">
              <w:rPr>
                <w:rFonts w:ascii="Helvetica" w:hAnsi="Helvetica" w:cs="Helvetica"/>
                <w:color w:val="000000" w:themeColor="text1"/>
                <w:kern w:val="24"/>
                <w:szCs w:val="20"/>
              </w:rPr>
              <w:t>720</w:t>
            </w:r>
          </w:p>
        </w:tc>
        <w:tc>
          <w:tcPr>
            <w:tcW w:w="4961" w:type="dxa"/>
            <w:shd w:val="clear" w:color="auto" w:fill="auto"/>
            <w:vAlign w:val="center"/>
          </w:tcPr>
          <w:p w14:paraId="7FB4B04B" w14:textId="34C26EC4" w:rsidR="00753C34" w:rsidRPr="00D30C6E" w:rsidRDefault="00753C34" w:rsidP="00DD07F1">
            <w:pPr>
              <w:pStyle w:val="TableTextRightAligned"/>
              <w:spacing w:after="0"/>
              <w:jc w:val="left"/>
              <w:rPr>
                <w:color w:val="000000" w:themeColor="text1"/>
                <w:szCs w:val="20"/>
              </w:rPr>
            </w:pPr>
            <w:r w:rsidRPr="00D30C6E">
              <w:rPr>
                <w:rFonts w:ascii="Helvetica" w:hAnsi="Helvetica" w:cs="Helvetica"/>
                <w:color w:val="000000" w:themeColor="text1"/>
                <w:kern w:val="24"/>
                <w:szCs w:val="20"/>
              </w:rPr>
              <w:t>$104 - $123</w:t>
            </w:r>
          </w:p>
        </w:tc>
      </w:tr>
      <w:tr w:rsidR="00753C34" w14:paraId="17E680BC" w14:textId="77777777" w:rsidTr="0038515D">
        <w:trPr>
          <w:trHeight w:val="179"/>
        </w:trPr>
        <w:tc>
          <w:tcPr>
            <w:tcW w:w="1701" w:type="dxa"/>
            <w:shd w:val="clear" w:color="auto" w:fill="auto"/>
          </w:tcPr>
          <w:p w14:paraId="03786C9B" w14:textId="3FDD4343" w:rsidR="00753C34" w:rsidRPr="00D30C6E" w:rsidRDefault="00753C34" w:rsidP="002A7E88">
            <w:pPr>
              <w:pStyle w:val="TableTextLeftAligned"/>
              <w:spacing w:after="0"/>
              <w:rPr>
                <w:szCs w:val="20"/>
              </w:rPr>
            </w:pPr>
            <w:r w:rsidRPr="00D30C6E">
              <w:rPr>
                <w:szCs w:val="20"/>
              </w:rPr>
              <w:t xml:space="preserve">Home </w:t>
            </w:r>
            <w:r w:rsidR="002A7E88">
              <w:rPr>
                <w:szCs w:val="20"/>
              </w:rPr>
              <w:t>h</w:t>
            </w:r>
            <w:r w:rsidRPr="00D30C6E">
              <w:rPr>
                <w:szCs w:val="20"/>
              </w:rPr>
              <w:t>ub</w:t>
            </w:r>
          </w:p>
        </w:tc>
        <w:tc>
          <w:tcPr>
            <w:tcW w:w="1985" w:type="dxa"/>
            <w:shd w:val="clear" w:color="auto" w:fill="auto"/>
            <w:vAlign w:val="center"/>
          </w:tcPr>
          <w:p w14:paraId="3DEB1D6C" w14:textId="77655DF6" w:rsidR="00753C34" w:rsidRPr="00D30C6E" w:rsidRDefault="00753C34" w:rsidP="00DD07F1">
            <w:pPr>
              <w:pStyle w:val="TableTextRightAligned"/>
              <w:spacing w:after="0"/>
              <w:jc w:val="left"/>
              <w:rPr>
                <w:szCs w:val="20"/>
              </w:rPr>
            </w:pPr>
            <w:r w:rsidRPr="00D30C6E">
              <w:rPr>
                <w:szCs w:val="20"/>
              </w:rPr>
              <w:t>$1</w:t>
            </w:r>
            <w:r w:rsidR="00DD07F1" w:rsidRPr="00D30C6E">
              <w:rPr>
                <w:szCs w:val="20"/>
              </w:rPr>
              <w:t>2</w:t>
            </w:r>
            <w:r w:rsidRPr="00D30C6E">
              <w:rPr>
                <w:szCs w:val="20"/>
              </w:rPr>
              <w:t>5</w:t>
            </w:r>
            <w:r w:rsidR="00DD07F1" w:rsidRPr="00D30C6E">
              <w:rPr>
                <w:szCs w:val="20"/>
              </w:rPr>
              <w:t xml:space="preserve"> </w:t>
            </w:r>
            <w:r w:rsidRPr="00D30C6E">
              <w:rPr>
                <w:szCs w:val="20"/>
              </w:rPr>
              <w:t>-</w:t>
            </w:r>
            <w:r w:rsidR="00DD07F1" w:rsidRPr="00D30C6E">
              <w:rPr>
                <w:szCs w:val="20"/>
              </w:rPr>
              <w:t xml:space="preserve"> </w:t>
            </w:r>
            <w:r w:rsidRPr="00D30C6E">
              <w:rPr>
                <w:szCs w:val="20"/>
              </w:rPr>
              <w:t>$225</w:t>
            </w:r>
          </w:p>
        </w:tc>
        <w:tc>
          <w:tcPr>
            <w:tcW w:w="4961" w:type="dxa"/>
            <w:shd w:val="clear" w:color="auto" w:fill="auto"/>
            <w:vAlign w:val="center"/>
          </w:tcPr>
          <w:p w14:paraId="7FD48B07" w14:textId="0FC28B36" w:rsidR="00753C34" w:rsidRPr="00D30C6E" w:rsidRDefault="00753C34" w:rsidP="00DD07F1">
            <w:pPr>
              <w:pStyle w:val="TableTextRightAligned"/>
              <w:spacing w:after="0"/>
              <w:jc w:val="left"/>
              <w:rPr>
                <w:szCs w:val="20"/>
              </w:rPr>
            </w:pPr>
            <w:r w:rsidRPr="00D30C6E">
              <w:rPr>
                <w:szCs w:val="20"/>
              </w:rPr>
              <w:t>$53</w:t>
            </w:r>
            <w:r w:rsidR="00DD07F1" w:rsidRPr="00D30C6E">
              <w:rPr>
                <w:szCs w:val="20"/>
              </w:rPr>
              <w:t xml:space="preserve"> </w:t>
            </w:r>
            <w:r w:rsidRPr="00D30C6E">
              <w:rPr>
                <w:szCs w:val="20"/>
              </w:rPr>
              <w:t>-</w:t>
            </w:r>
            <w:r w:rsidR="00DD07F1" w:rsidRPr="00D30C6E">
              <w:rPr>
                <w:szCs w:val="20"/>
              </w:rPr>
              <w:t xml:space="preserve"> </w:t>
            </w:r>
            <w:r w:rsidRPr="00D30C6E">
              <w:rPr>
                <w:szCs w:val="20"/>
              </w:rPr>
              <w:t>$60</w:t>
            </w:r>
          </w:p>
        </w:tc>
      </w:tr>
      <w:tr w:rsidR="00DD07F1" w14:paraId="38634176" w14:textId="77777777" w:rsidTr="0038515D">
        <w:trPr>
          <w:trHeight w:val="189"/>
        </w:trPr>
        <w:tc>
          <w:tcPr>
            <w:tcW w:w="1701" w:type="dxa"/>
            <w:tcBorders>
              <w:top w:val="single" w:sz="4" w:space="0" w:color="808080" w:themeColor="background1" w:themeShade="80"/>
              <w:bottom w:val="single" w:sz="18" w:space="0" w:color="2D276C" w:themeColor="accent6"/>
            </w:tcBorders>
            <w:shd w:val="clear" w:color="auto" w:fill="auto"/>
          </w:tcPr>
          <w:p w14:paraId="3642B98A" w14:textId="51FBFAA5" w:rsidR="00DD07F1" w:rsidRPr="00D30C6E" w:rsidRDefault="00DD07F1" w:rsidP="00DD07F1">
            <w:pPr>
              <w:pStyle w:val="TableTextLeftAligned"/>
              <w:spacing w:after="0"/>
              <w:rPr>
                <w:szCs w:val="20"/>
              </w:rPr>
            </w:pPr>
            <w:r w:rsidRPr="00D30C6E">
              <w:rPr>
                <w:szCs w:val="20"/>
              </w:rPr>
              <w:t>Smart light</w:t>
            </w:r>
          </w:p>
        </w:tc>
        <w:tc>
          <w:tcPr>
            <w:tcW w:w="1985" w:type="dxa"/>
            <w:tcBorders>
              <w:top w:val="single" w:sz="4" w:space="0" w:color="808080" w:themeColor="background1" w:themeShade="80"/>
              <w:bottom w:val="single" w:sz="18" w:space="0" w:color="2D276C" w:themeColor="accent6"/>
            </w:tcBorders>
            <w:shd w:val="clear" w:color="auto" w:fill="auto"/>
            <w:vAlign w:val="center"/>
          </w:tcPr>
          <w:p w14:paraId="38D4A43F" w14:textId="38A0E243" w:rsidR="00DD07F1" w:rsidRPr="00D30C6E" w:rsidRDefault="00DD07F1" w:rsidP="00DD07F1">
            <w:pPr>
              <w:pStyle w:val="TableTextRightAligned"/>
              <w:spacing w:after="0"/>
              <w:jc w:val="left"/>
              <w:rPr>
                <w:szCs w:val="20"/>
              </w:rPr>
            </w:pPr>
            <w:r w:rsidRPr="00D30C6E">
              <w:rPr>
                <w:szCs w:val="20"/>
              </w:rPr>
              <w:t>$30 - $53</w:t>
            </w:r>
          </w:p>
        </w:tc>
        <w:tc>
          <w:tcPr>
            <w:tcW w:w="4961" w:type="dxa"/>
            <w:tcBorders>
              <w:top w:val="single" w:sz="4" w:space="0" w:color="808080" w:themeColor="background1" w:themeShade="80"/>
              <w:bottom w:val="single" w:sz="18" w:space="0" w:color="2D276C" w:themeColor="accent6"/>
            </w:tcBorders>
            <w:shd w:val="clear" w:color="auto" w:fill="auto"/>
            <w:vAlign w:val="center"/>
          </w:tcPr>
          <w:p w14:paraId="50ADD8CE" w14:textId="7D0241D7" w:rsidR="00DD07F1" w:rsidRPr="00D30C6E" w:rsidRDefault="00DD07F1" w:rsidP="00DD07F1">
            <w:pPr>
              <w:pStyle w:val="TableTextRightAligned"/>
              <w:spacing w:after="0"/>
              <w:jc w:val="left"/>
              <w:rPr>
                <w:szCs w:val="20"/>
              </w:rPr>
            </w:pPr>
            <w:r w:rsidRPr="00D30C6E">
              <w:rPr>
                <w:szCs w:val="20"/>
              </w:rPr>
              <w:t>$8 - $10</w:t>
            </w:r>
          </w:p>
        </w:tc>
      </w:tr>
    </w:tbl>
    <w:p w14:paraId="6503C310" w14:textId="359235BF" w:rsidR="00487527" w:rsidRDefault="008B7963" w:rsidP="00E7242E">
      <w:pPr>
        <w:pStyle w:val="SourceNotesText"/>
      </w:pPr>
      <w:r>
        <w:t>Note:</w:t>
      </w:r>
      <w:r w:rsidR="00850BF0">
        <w:t xml:space="preserve"> </w:t>
      </w:r>
      <w:proofErr w:type="spellStart"/>
      <w:r w:rsidR="007B2FCF" w:rsidRPr="009F5228">
        <w:rPr>
          <w:vertAlign w:val="superscript"/>
        </w:rPr>
        <w:t>a</w:t>
      </w:r>
      <w:r w:rsidR="00870580">
        <w:t>We</w:t>
      </w:r>
      <w:proofErr w:type="spellEnd"/>
      <w:r w:rsidR="00870580">
        <w:t xml:space="preserve"> selected these devices to capture the variability in the </w:t>
      </w:r>
      <w:r w:rsidR="008A558B">
        <w:t>‘</w:t>
      </w:r>
      <w:r w:rsidR="00870580">
        <w:t>Internet of Things</w:t>
      </w:r>
      <w:r w:rsidR="008A558B">
        <w:t>’</w:t>
      </w:r>
      <w:r w:rsidR="00870580">
        <w:t xml:space="preserve"> market. The price ranges for each smart device is based off research</w:t>
      </w:r>
      <w:r w:rsidR="00A52BB1">
        <w:t xml:space="preserve"> on well-known retailers’ webpages</w:t>
      </w:r>
      <w:r w:rsidR="00870580">
        <w:t>.</w:t>
      </w:r>
      <w:r w:rsidR="007B2FCF" w:rsidRPr="007B2FCF">
        <w:t xml:space="preserve"> </w:t>
      </w:r>
      <w:proofErr w:type="spellStart"/>
      <w:proofErr w:type="gramStart"/>
      <w:r w:rsidR="007B2FCF" w:rsidRPr="009F5228">
        <w:rPr>
          <w:vertAlign w:val="superscript"/>
        </w:rPr>
        <w:t>b</w:t>
      </w:r>
      <w:r w:rsidR="007B2FCF">
        <w:t>The</w:t>
      </w:r>
      <w:proofErr w:type="spellEnd"/>
      <w:proofErr w:type="gramEnd"/>
      <w:r w:rsidR="007B2FCF">
        <w:t xml:space="preserve"> range given for willingness to pay estimates represents a 95% confidence interval.</w:t>
      </w:r>
    </w:p>
    <w:p w14:paraId="05739EE6" w14:textId="77777777" w:rsidR="00D212D3" w:rsidRDefault="00D212D3" w:rsidP="00931E76">
      <w:pPr>
        <w:rPr>
          <w:rFonts w:asciiTheme="majorHAnsi" w:hAnsiTheme="majorHAnsi"/>
          <w:b/>
          <w:color w:val="2158A9" w:themeColor="accent2"/>
          <w:sz w:val="24"/>
          <w:szCs w:val="44"/>
        </w:rPr>
      </w:pPr>
      <w:r>
        <w:br w:type="page"/>
      </w:r>
    </w:p>
    <w:p w14:paraId="30B8E297" w14:textId="627945D4" w:rsidR="000274BE" w:rsidRDefault="001B2026" w:rsidP="00E13F18">
      <w:pPr>
        <w:pStyle w:val="Heading3"/>
      </w:pPr>
      <w:r>
        <w:lastRenderedPageBreak/>
        <w:t>Follow-up</w:t>
      </w:r>
      <w:r w:rsidR="000274BE">
        <w:t xml:space="preserve"> analyses</w:t>
      </w:r>
      <w:r w:rsidR="00A52BB1">
        <w:rPr>
          <w:rStyle w:val="FootnoteReference"/>
        </w:rPr>
        <w:footnoteReference w:id="8"/>
      </w:r>
    </w:p>
    <w:p w14:paraId="35DD5587" w14:textId="46B422AC" w:rsidR="009E2BA4" w:rsidRDefault="001B2026" w:rsidP="009E2BA4">
      <w:pPr>
        <w:rPr>
          <w:b/>
        </w:rPr>
      </w:pPr>
      <w:r w:rsidRPr="001B2026">
        <w:t xml:space="preserve">The survey component of this </w:t>
      </w:r>
      <w:r w:rsidR="008D6E08">
        <w:t>study</w:t>
      </w:r>
      <w:r w:rsidRPr="001B2026">
        <w:t xml:space="preserve"> allowed us to examine in more detail how participants engaged with the labels, what they liked about them, and what they potentially misunderstood</w:t>
      </w:r>
      <w:r w:rsidRPr="009F5228">
        <w:t xml:space="preserve">. </w:t>
      </w:r>
      <w:r w:rsidR="009E2BA4" w:rsidRPr="009F5228">
        <w:t>Consistent with previous research, our results suggest people intend to take cyber security into account when shopping for smart devices</w:t>
      </w:r>
      <w:r w:rsidR="00D727CF" w:rsidRPr="009F5228">
        <w:t>.</w:t>
      </w:r>
      <w:r w:rsidR="009E2BA4" w:rsidRPr="009F5228">
        <w:t xml:space="preserve"> We asked participants how much they were influenced by the cyber security labels when they completed the shopping scenario, and 35% said they</w:t>
      </w:r>
      <w:r w:rsidR="009E2BA4">
        <w:t xml:space="preserve"> were influenced ‘a lot’ by cyber security.</w:t>
      </w:r>
      <w:r w:rsidR="009E2BA4">
        <w:rPr>
          <w:rStyle w:val="FootnoteReference"/>
        </w:rPr>
        <w:footnoteReference w:id="9"/>
      </w:r>
      <w:r w:rsidR="009E2BA4">
        <w:t xml:space="preserve"> </w:t>
      </w:r>
      <w:r w:rsidR="00CD0FC3" w:rsidRPr="009F5228">
        <w:t>I</w:t>
      </w:r>
      <w:r w:rsidR="009E2BA4" w:rsidRPr="009F5228">
        <w:t>n</w:t>
      </w:r>
      <w:r w:rsidR="009E2BA4">
        <w:t xml:space="preserve"> response to a separate question, 5</w:t>
      </w:r>
      <w:r w:rsidR="00D1263C">
        <w:t>5</w:t>
      </w:r>
      <w:r w:rsidR="009E2BA4">
        <w:t xml:space="preserve">% agreed or strongly agreed they would use a </w:t>
      </w:r>
      <w:proofErr w:type="spellStart"/>
      <w:r w:rsidR="009E2BA4">
        <w:t>cyber security</w:t>
      </w:r>
      <w:proofErr w:type="spellEnd"/>
      <w:r w:rsidR="009E2BA4">
        <w:t xml:space="preserve"> label when shopping for smart devices. However, </w:t>
      </w:r>
      <w:r w:rsidR="009E2BA4" w:rsidRPr="001B2026">
        <w:t xml:space="preserve">in both this online study and the real world, cyber security information competes with product features and price – and people have to trade off different attributes to make the choice that suits them. Further follow-up analyses revealed specific advantages and disadvantages </w:t>
      </w:r>
      <w:r w:rsidR="00D727CF">
        <w:t>of</w:t>
      </w:r>
      <w:r w:rsidR="00D727CF" w:rsidRPr="001B2026">
        <w:t xml:space="preserve"> </w:t>
      </w:r>
      <w:r w:rsidR="009E2BA4" w:rsidRPr="001B2026">
        <w:t>each label and elements of the labels. These are summarised below.</w:t>
      </w:r>
    </w:p>
    <w:p w14:paraId="59F3FEF7" w14:textId="0096D7B1" w:rsidR="00E7355C" w:rsidRDefault="00E7355C" w:rsidP="00E7355C">
      <w:pPr>
        <w:pStyle w:val="Heading4"/>
      </w:pPr>
      <w:r>
        <w:t>When asked which label they preferred, most participants chose the one they had become familiar with during the shopping scenario</w:t>
      </w:r>
    </w:p>
    <w:p w14:paraId="4350D902" w14:textId="00743613" w:rsidR="00E7355C" w:rsidRPr="001609AF" w:rsidRDefault="00E7355C" w:rsidP="00E7355C">
      <w:r w:rsidRPr="001609AF">
        <w:t>At the end of the study</w:t>
      </w:r>
      <w:r w:rsidR="002E4D27">
        <w:t>,</w:t>
      </w:r>
      <w:r w:rsidRPr="001609AF">
        <w:t xml:space="preserve"> we showed participants all three label types and asked which one they preferred. Overall, 50</w:t>
      </w:r>
      <w:r w:rsidR="00046023">
        <w:t xml:space="preserve">% </w:t>
      </w:r>
      <w:r w:rsidRPr="001609AF">
        <w:t>of participants preferred the graded shield label</w:t>
      </w:r>
      <w:r>
        <w:t>, and 47</w:t>
      </w:r>
      <w:r w:rsidR="00046023">
        <w:t xml:space="preserve">% </w:t>
      </w:r>
      <w:r>
        <w:t>preferred the icon expiry label</w:t>
      </w:r>
      <w:r w:rsidRPr="001609AF">
        <w:t>. But, in the group that had seen the graded shield label in the shopping scenario, 70</w:t>
      </w:r>
      <w:r w:rsidR="00046023">
        <w:t xml:space="preserve">% </w:t>
      </w:r>
      <w:r>
        <w:t>preferred this label</w:t>
      </w:r>
      <w:r w:rsidR="00937086">
        <w:t>,</w:t>
      </w:r>
      <w:r>
        <w:t xml:space="preserve"> and </w:t>
      </w:r>
      <w:r w:rsidRPr="00DE51F6">
        <w:t>among those who had seen the icon expiry label in the shopping scenario, 61</w:t>
      </w:r>
      <w:r w:rsidR="00046023">
        <w:t xml:space="preserve">% </w:t>
      </w:r>
      <w:r w:rsidRPr="00DE51F6">
        <w:t xml:space="preserve">preferred this </w:t>
      </w:r>
      <w:r w:rsidRPr="00A66E3E">
        <w:t>label</w:t>
      </w:r>
      <w:r w:rsidR="00A639B9" w:rsidRPr="00A66E3E">
        <w:t xml:space="preserve">, a difference which was statistically </w:t>
      </w:r>
      <w:r w:rsidR="00204792" w:rsidRPr="00A66E3E">
        <w:t>significant</w:t>
      </w:r>
      <w:r w:rsidR="008A558B">
        <w:t>.</w:t>
      </w:r>
      <w:r w:rsidR="00A66E3E">
        <w:rPr>
          <w:rStyle w:val="FootnoteReference"/>
        </w:rPr>
        <w:footnoteReference w:id="10"/>
      </w:r>
      <w:r w:rsidRPr="00A66E3E">
        <w:t xml:space="preserve"> This demonstrates the power of </w:t>
      </w:r>
      <w:r w:rsidR="00236DF6" w:rsidRPr="00A66E3E">
        <w:t>repeated exposure</w:t>
      </w:r>
      <w:r w:rsidR="00236DF6">
        <w:t xml:space="preserve"> (i.e.</w:t>
      </w:r>
      <w:r w:rsidRPr="00DE51F6">
        <w:t xml:space="preserve"> familiarity</w:t>
      </w:r>
      <w:r w:rsidR="00236DF6">
        <w:t>)</w:t>
      </w:r>
      <w:r w:rsidRPr="00DE51F6">
        <w:t xml:space="preserve"> </w:t>
      </w:r>
      <w:r>
        <w:t>in shaping people’s preference</w:t>
      </w:r>
      <w:r w:rsidR="00EF64AD">
        <w:t xml:space="preserve"> </w:t>
      </w:r>
      <w:r w:rsidRPr="001609AF">
        <w:t>(</w:t>
      </w:r>
      <w:r w:rsidR="00236DF6">
        <w:t>Montoya et al., 2017).</w:t>
      </w:r>
    </w:p>
    <w:p w14:paraId="2B6BF5F7" w14:textId="66E68B46" w:rsidR="000274BE" w:rsidRPr="000274BE" w:rsidRDefault="00FD6912" w:rsidP="001B2026">
      <w:pPr>
        <w:pStyle w:val="Heading4"/>
      </w:pPr>
      <w:r>
        <w:t xml:space="preserve">People liked the graded shield, but </w:t>
      </w:r>
      <w:r w:rsidR="00074FAE">
        <w:t>some participants misunderstood certain aspects</w:t>
      </w:r>
    </w:p>
    <w:p w14:paraId="2AB835B0" w14:textId="1F2CEEFB" w:rsidR="00131FB1" w:rsidRDefault="001609AF" w:rsidP="00131FB1">
      <w:r w:rsidRPr="001609AF">
        <w:t>We asked participants a number of true-false questions</w:t>
      </w:r>
      <w:r w:rsidR="00937086">
        <w:t xml:space="preserve"> </w:t>
      </w:r>
      <w:r w:rsidR="00F24B91">
        <w:t>to test</w:t>
      </w:r>
      <w:r>
        <w:t xml:space="preserve"> their </w:t>
      </w:r>
      <w:r w:rsidR="00F24B91">
        <w:t>understanding of the graded shield</w:t>
      </w:r>
      <w:r w:rsidRPr="001609AF">
        <w:t xml:space="preserve"> label</w:t>
      </w:r>
      <w:r>
        <w:t>. Eighty</w:t>
      </w:r>
      <w:r w:rsidRPr="001609AF">
        <w:t xml:space="preserve"> per cent of participants correctly understood a label with more shield/ticks indicate</w:t>
      </w:r>
      <w:r>
        <w:t>d</w:t>
      </w:r>
      <w:r w:rsidRPr="001609AF">
        <w:t xml:space="preserve"> a device </w:t>
      </w:r>
      <w:r>
        <w:t>had</w:t>
      </w:r>
      <w:r w:rsidRPr="001609AF">
        <w:t xml:space="preserve"> higher cyber security levels.</w:t>
      </w:r>
      <w:r w:rsidR="00131FB1">
        <w:t xml:space="preserve"> </w:t>
      </w:r>
      <w:r w:rsidR="00393EF5">
        <w:t xml:space="preserve">However, </w:t>
      </w:r>
      <w:r w:rsidR="007C6430">
        <w:t>given th</w:t>
      </w:r>
      <w:r w:rsidR="00393EF5">
        <w:t>e shopping scenario</w:t>
      </w:r>
      <w:r w:rsidR="007C6430">
        <w:t xml:space="preserve"> was the first time </w:t>
      </w:r>
      <w:r w:rsidR="007147E5">
        <w:t>they</w:t>
      </w:r>
      <w:r w:rsidR="007C6430">
        <w:t xml:space="preserve"> had seen the </w:t>
      </w:r>
      <w:r w:rsidR="00393EF5">
        <w:t>label</w:t>
      </w:r>
      <w:r w:rsidR="007C6430">
        <w:t xml:space="preserve">, </w:t>
      </w:r>
      <w:r w:rsidR="00393EF5">
        <w:t xml:space="preserve">it is not surprising that </w:t>
      </w:r>
      <w:r w:rsidR="007C6430" w:rsidRPr="001609AF">
        <w:t>participants</w:t>
      </w:r>
      <w:r w:rsidR="007C6430">
        <w:t xml:space="preserve"> </w:t>
      </w:r>
      <w:r w:rsidR="00393EF5">
        <w:t xml:space="preserve">were </w:t>
      </w:r>
      <w:r w:rsidR="00131FB1">
        <w:t xml:space="preserve">also </w:t>
      </w:r>
      <w:r w:rsidR="00393EF5">
        <w:t>uncertain about the specific meaning of the graded shield and some of its features</w:t>
      </w:r>
      <w:r w:rsidR="00131FB1">
        <w:t xml:space="preserve">: </w:t>
      </w:r>
      <w:r w:rsidR="00762E82">
        <w:t>R</w:t>
      </w:r>
      <w:r w:rsidR="007E68C9">
        <w:t>oughly half</w:t>
      </w:r>
      <w:r w:rsidR="007C6430" w:rsidRPr="001609AF">
        <w:t xml:space="preserve"> </w:t>
      </w:r>
      <w:r w:rsidR="00131FB1">
        <w:t xml:space="preserve">(49%) </w:t>
      </w:r>
      <w:r w:rsidR="007C6430" w:rsidRPr="001609AF">
        <w:t>thought</w:t>
      </w:r>
      <w:r w:rsidR="007E68C9">
        <w:t xml:space="preserve"> </w:t>
      </w:r>
      <w:r w:rsidR="007C6430" w:rsidRPr="001609AF">
        <w:t xml:space="preserve">a device with </w:t>
      </w:r>
      <w:r w:rsidR="00131FB1">
        <w:t>a single shield</w:t>
      </w:r>
      <w:r w:rsidR="007C6430" w:rsidRPr="001609AF">
        <w:t xml:space="preserve"> ‘baseline’ label (</w:t>
      </w:r>
      <w:r w:rsidR="007C6430">
        <w:t>Level 1) had poor cyber security</w:t>
      </w:r>
      <w:r w:rsidR="000613F6">
        <w:t>. As we discussed earlier in this report,</w:t>
      </w:r>
      <w:r w:rsidR="001449B2">
        <w:t xml:space="preserve"> Level 1 indicates that a baseline level of cyber security has been achieved (and this may be appropriate for some devices). </w:t>
      </w:r>
    </w:p>
    <w:p w14:paraId="7A1CD385" w14:textId="704D5F5F" w:rsidR="00131FB1" w:rsidRDefault="001449B2" w:rsidP="00131FB1">
      <w:r>
        <w:t xml:space="preserve">Further, </w:t>
      </w:r>
      <w:r w:rsidR="00A375D3">
        <w:t xml:space="preserve">almost </w:t>
      </w:r>
      <w:r w:rsidR="007E68C9">
        <w:t xml:space="preserve">a quarter </w:t>
      </w:r>
      <w:r>
        <w:t xml:space="preserve">of participants </w:t>
      </w:r>
      <w:r w:rsidR="007E68C9">
        <w:t>though</w:t>
      </w:r>
      <w:r w:rsidR="00131FB1">
        <w:t xml:space="preserve">t </w:t>
      </w:r>
      <w:r>
        <w:t>the</w:t>
      </w:r>
      <w:r w:rsidR="00A52BB1">
        <w:t xml:space="preserve"> graded shield</w:t>
      </w:r>
      <w:r>
        <w:t xml:space="preserve"> label indicated the device</w:t>
      </w:r>
      <w:r w:rsidR="007C6430">
        <w:t xml:space="preserve"> </w:t>
      </w:r>
      <w:r w:rsidR="007147E5">
        <w:t xml:space="preserve">had won a </w:t>
      </w:r>
      <w:proofErr w:type="spellStart"/>
      <w:r w:rsidR="007147E5">
        <w:t>cyber security</w:t>
      </w:r>
      <w:proofErr w:type="spellEnd"/>
      <w:r w:rsidR="007147E5">
        <w:t xml:space="preserve"> award (2</w:t>
      </w:r>
      <w:r w:rsidR="00F23501">
        <w:t>4</w:t>
      </w:r>
      <w:r w:rsidR="007147E5">
        <w:t>%)</w:t>
      </w:r>
      <w:r>
        <w:t xml:space="preserve">, and </w:t>
      </w:r>
      <w:r w:rsidR="00F23501">
        <w:t xml:space="preserve">more than </w:t>
      </w:r>
      <w:r>
        <w:t>half (</w:t>
      </w:r>
      <w:r w:rsidR="00F23501">
        <w:t>56</w:t>
      </w:r>
      <w:r>
        <w:t>%) mistakenly believed a label with four shield/ticks (Level 4) was four times as secure as a label with a single shield/tick</w:t>
      </w:r>
      <w:r w:rsidR="00074FAE">
        <w:t xml:space="preserve">. As explained earlier, </w:t>
      </w:r>
      <w:r>
        <w:t xml:space="preserve">it is difficult to measure cyber security on a continuous scale and the label therefore indicates discrete categories of cyber security. </w:t>
      </w:r>
      <w:r w:rsidR="007F2E11">
        <w:t>Of note, a</w:t>
      </w:r>
      <w:r w:rsidR="007E68C9">
        <w:t xml:space="preserve"> small proportion (14%) of </w:t>
      </w:r>
      <w:r w:rsidR="007E68C9">
        <w:lastRenderedPageBreak/>
        <w:t xml:space="preserve">participants </w:t>
      </w:r>
      <w:r>
        <w:t xml:space="preserve">mistakenly </w:t>
      </w:r>
      <w:r w:rsidR="007E68C9">
        <w:t xml:space="preserve">thought </w:t>
      </w:r>
      <w:r w:rsidR="007E68C9" w:rsidRPr="001609AF">
        <w:t>‘a device with this label can never be hacked</w:t>
      </w:r>
      <w:r w:rsidR="007E68C9">
        <w:t xml:space="preserve">’. </w:t>
      </w:r>
      <w:r w:rsidR="004C4F0B">
        <w:t xml:space="preserve">This proportion was slightly higher for higher levels of the label </w:t>
      </w:r>
      <w:r w:rsidR="004C4F0B" w:rsidRPr="005C5215">
        <w:t>(</w:t>
      </w:r>
      <w:r w:rsidR="00042A48">
        <w:t>12</w:t>
      </w:r>
      <w:r w:rsidR="004C4F0B" w:rsidRPr="005C5215">
        <w:t xml:space="preserve">% for Level 1, </w:t>
      </w:r>
      <w:r w:rsidR="00042A48">
        <w:t>16</w:t>
      </w:r>
      <w:r w:rsidR="004C4F0B" w:rsidRPr="005C5215">
        <w:t>% for Level 4</w:t>
      </w:r>
      <w:r w:rsidR="0095315E">
        <w:t>)</w:t>
      </w:r>
      <w:r w:rsidR="00AF5E1F">
        <w:t xml:space="preserve">, although this </w:t>
      </w:r>
      <w:r w:rsidR="00042A48">
        <w:t xml:space="preserve">difference </w:t>
      </w:r>
      <w:r w:rsidR="00AF5E1F">
        <w:t>wa</w:t>
      </w:r>
      <w:r w:rsidR="00A52BB1">
        <w:t>s not statistically significant</w:t>
      </w:r>
      <w:r w:rsidR="004C4F0B" w:rsidRPr="005C5215">
        <w:t>.</w:t>
      </w:r>
      <w:r w:rsidR="004C4F0B">
        <w:t xml:space="preserve"> </w:t>
      </w:r>
      <w:r w:rsidR="004C4F0B" w:rsidRPr="00A66E3E">
        <w:t>While greater cyber security means</w:t>
      </w:r>
      <w:r w:rsidR="004C4F0B" w:rsidRPr="001609AF">
        <w:t xml:space="preserve"> it is less likely the device will be hacked, it is </w:t>
      </w:r>
      <w:r w:rsidR="004C4F0B" w:rsidRPr="001609AF">
        <w:rPr>
          <w:i/>
        </w:rPr>
        <w:t xml:space="preserve">not </w:t>
      </w:r>
      <w:r w:rsidR="004C4F0B" w:rsidRPr="001609AF">
        <w:t xml:space="preserve">true that the device can </w:t>
      </w:r>
      <w:r w:rsidR="004C4F0B" w:rsidRPr="001609AF">
        <w:rPr>
          <w:i/>
        </w:rPr>
        <w:t>never</w:t>
      </w:r>
      <w:r w:rsidR="004C4F0B" w:rsidRPr="001609AF">
        <w:t xml:space="preserve"> be hacked.</w:t>
      </w:r>
    </w:p>
    <w:p w14:paraId="20755A60" w14:textId="6D02568E" w:rsidR="005B1649" w:rsidRPr="00DE51F6" w:rsidRDefault="00A94389" w:rsidP="005B1649">
      <w:pPr>
        <w:pStyle w:val="Heading4"/>
      </w:pPr>
      <w:r w:rsidRPr="00A94389">
        <w:t xml:space="preserve">Both expiry labels were generally well understood, but </w:t>
      </w:r>
      <w:r w:rsidR="00625492">
        <w:t xml:space="preserve">some </w:t>
      </w:r>
      <w:r w:rsidRPr="00A94389">
        <w:t xml:space="preserve">participants were uncertain about </w:t>
      </w:r>
      <w:r w:rsidR="00625492">
        <w:t xml:space="preserve">what </w:t>
      </w:r>
      <w:r w:rsidRPr="00A94389">
        <w:t xml:space="preserve">the </w:t>
      </w:r>
      <w:r w:rsidR="00B921E1">
        <w:t>updates</w:t>
      </w:r>
      <w:r w:rsidRPr="00A94389">
        <w:t xml:space="preserve"> covered</w:t>
      </w:r>
    </w:p>
    <w:p w14:paraId="2235D602" w14:textId="491FCAFF" w:rsidR="00B921E1" w:rsidRDefault="005B1649" w:rsidP="005B1649">
      <w:r>
        <w:t xml:space="preserve">Participants also responded to a set of true-false question about </w:t>
      </w:r>
      <w:r w:rsidR="00113A55">
        <w:t xml:space="preserve">both the icon and plain text </w:t>
      </w:r>
      <w:r>
        <w:t>expiry labels. The vast majority (85</w:t>
      </w:r>
      <w:r w:rsidR="00E621AB">
        <w:t>%</w:t>
      </w:r>
      <w:r>
        <w:t>) understood these labels indicated a device would receive security updates until a specific date</w:t>
      </w:r>
      <w:r w:rsidR="00A375D3">
        <w:t>,</w:t>
      </w:r>
      <w:r w:rsidR="00625492">
        <w:t xml:space="preserve"> </w:t>
      </w:r>
      <w:r w:rsidR="00625492" w:rsidRPr="00A66E3E">
        <w:t>and 6</w:t>
      </w:r>
      <w:r w:rsidR="00A47508" w:rsidRPr="00A66E3E">
        <w:t>3</w:t>
      </w:r>
      <w:r w:rsidR="00625492" w:rsidRPr="00A66E3E">
        <w:t>% correctly answered that it</w:t>
      </w:r>
      <w:r w:rsidR="00565BC3" w:rsidRPr="00A66E3E">
        <w:t xml:space="preserve"> i</w:t>
      </w:r>
      <w:r w:rsidR="00625492" w:rsidRPr="00A66E3E">
        <w:t xml:space="preserve">s false that ‘a device with this label can never be </w:t>
      </w:r>
      <w:r w:rsidR="00625492" w:rsidRPr="00927829">
        <w:t>hacked’</w:t>
      </w:r>
      <w:r w:rsidR="009409B6" w:rsidRPr="00927829">
        <w:t xml:space="preserve"> – a significantly higher </w:t>
      </w:r>
      <w:r w:rsidR="004D2828">
        <w:t xml:space="preserve">proportion than the 50% who answered this question correctly for </w:t>
      </w:r>
      <w:r w:rsidR="009409B6" w:rsidRPr="00927829">
        <w:t>the graded shield label</w:t>
      </w:r>
      <w:r w:rsidRPr="00927829">
        <w:t>.</w:t>
      </w:r>
      <w:r>
        <w:t xml:space="preserve"> </w:t>
      </w:r>
    </w:p>
    <w:p w14:paraId="640C5B72" w14:textId="7033C9D8" w:rsidR="005B1649" w:rsidRDefault="005B1649" w:rsidP="001609AF">
      <w:r>
        <w:t xml:space="preserve">However, a minority of participants </w:t>
      </w:r>
      <w:r w:rsidR="00113A55">
        <w:t xml:space="preserve">(33%) </w:t>
      </w:r>
      <w:r>
        <w:t xml:space="preserve">falsely believed that a device with an expiry label came with an extended warranty until the date on the </w:t>
      </w:r>
      <w:r w:rsidRPr="0060501A">
        <w:t>label, and 20</w:t>
      </w:r>
      <w:r w:rsidR="00CE2052">
        <w:t xml:space="preserve">% </w:t>
      </w:r>
      <w:r w:rsidRPr="0060501A">
        <w:t>believed it was ‘true’ that a device would only</w:t>
      </w:r>
      <w:r>
        <w:t xml:space="preserve"> work until the date indicated by the label. </w:t>
      </w:r>
    </w:p>
    <w:p w14:paraId="47E7D839" w14:textId="2D526571" w:rsidR="00586FEF" w:rsidRPr="005F25ED" w:rsidRDefault="00586FEF" w:rsidP="00586FEF">
      <w:pPr>
        <w:rPr>
          <w:b/>
        </w:rPr>
      </w:pPr>
      <w:r w:rsidRPr="005F25ED">
        <w:rPr>
          <w:b/>
        </w:rPr>
        <w:t xml:space="preserve">If either </w:t>
      </w:r>
      <w:r w:rsidR="005F25ED" w:rsidRPr="005F25ED">
        <w:rPr>
          <w:b/>
        </w:rPr>
        <w:t>the expiry</w:t>
      </w:r>
      <w:r w:rsidRPr="005F25ED">
        <w:rPr>
          <w:b/>
        </w:rPr>
        <w:t xml:space="preserve"> labels </w:t>
      </w:r>
      <w:r w:rsidR="005F25ED" w:rsidRPr="005F25ED">
        <w:rPr>
          <w:b/>
        </w:rPr>
        <w:t>or the graded shield label</w:t>
      </w:r>
      <w:r w:rsidRPr="005F25ED">
        <w:rPr>
          <w:b/>
        </w:rPr>
        <w:t xml:space="preserve"> are implemented, the issues discussed above are likely to dissipate over time as people become familiar with the label and its meaning, particularly if supported by a consumer education campaign. </w:t>
      </w:r>
    </w:p>
    <w:p w14:paraId="0DD36612" w14:textId="77777777" w:rsidR="00586FEF" w:rsidRDefault="00586FEF" w:rsidP="001609AF"/>
    <w:p w14:paraId="76A1CF0A" w14:textId="462F9A99" w:rsidR="00467D18" w:rsidRPr="00EE67D7" w:rsidRDefault="00230069" w:rsidP="00230069">
      <w:r>
        <w:br w:type="page"/>
      </w:r>
    </w:p>
    <w:p w14:paraId="0638E0DA" w14:textId="77777777" w:rsidR="008A6157" w:rsidRDefault="008A6157" w:rsidP="008A6157">
      <w:pPr>
        <w:pStyle w:val="Heading2"/>
      </w:pPr>
      <w:bookmarkStart w:id="13" w:name="_Toc83739529"/>
      <w:bookmarkStart w:id="14" w:name="_Toc87542757"/>
      <w:bookmarkStart w:id="15" w:name="_Toc87542822"/>
      <w:bookmarkStart w:id="16" w:name="_Toc88572728"/>
      <w:r>
        <w:lastRenderedPageBreak/>
        <w:t>Limitations</w:t>
      </w:r>
      <w:bookmarkEnd w:id="13"/>
      <w:bookmarkEnd w:id="14"/>
      <w:bookmarkEnd w:id="15"/>
      <w:bookmarkEnd w:id="16"/>
    </w:p>
    <w:p w14:paraId="7A346703" w14:textId="1BAF80DE" w:rsidR="00867611" w:rsidRPr="00F25699" w:rsidRDefault="00A6621C" w:rsidP="00E6714F">
      <w:pPr>
        <w:rPr>
          <w:lang w:val="en-US"/>
        </w:rPr>
      </w:pPr>
      <w:r>
        <w:rPr>
          <w:lang w:val="en-US"/>
        </w:rPr>
        <w:t>In this project, we aimed to estimate the impact of cyber security labels on people’s purchasing decisions when shopping for smart devices. Participants</w:t>
      </w:r>
      <w:r w:rsidR="00E6714F" w:rsidRPr="00E6714F">
        <w:rPr>
          <w:lang w:val="en-US"/>
        </w:rPr>
        <w:t xml:space="preserve"> co</w:t>
      </w:r>
      <w:r>
        <w:rPr>
          <w:lang w:val="en-US"/>
        </w:rPr>
        <w:t>mpleted</w:t>
      </w:r>
      <w:r w:rsidR="00E6714F" w:rsidRPr="00E6714F">
        <w:rPr>
          <w:lang w:val="en-US"/>
        </w:rPr>
        <w:t xml:space="preserve"> a hypothetical </w:t>
      </w:r>
      <w:r>
        <w:rPr>
          <w:lang w:val="en-US"/>
        </w:rPr>
        <w:t xml:space="preserve">shopping </w:t>
      </w:r>
      <w:r w:rsidR="00E6714F" w:rsidRPr="00E6714F">
        <w:rPr>
          <w:lang w:val="en-US"/>
        </w:rPr>
        <w:t xml:space="preserve">scenario (i.e. </w:t>
      </w:r>
      <w:r>
        <w:rPr>
          <w:lang w:val="en-US"/>
        </w:rPr>
        <w:t>they</w:t>
      </w:r>
      <w:r w:rsidR="00E6714F" w:rsidRPr="00E6714F">
        <w:rPr>
          <w:lang w:val="en-US"/>
        </w:rPr>
        <w:t xml:space="preserve"> </w:t>
      </w:r>
      <w:r w:rsidR="00F25699" w:rsidRPr="00F25699">
        <w:rPr>
          <w:lang w:val="en-US"/>
        </w:rPr>
        <w:t>compared</w:t>
      </w:r>
      <w:r w:rsidRPr="00F25699">
        <w:rPr>
          <w:lang w:val="en-US"/>
        </w:rPr>
        <w:t xml:space="preserve"> smart devices with different attributes</w:t>
      </w:r>
      <w:r w:rsidRPr="00F25699">
        <w:rPr>
          <w:iCs/>
          <w:lang w:val="en-US"/>
        </w:rPr>
        <w:t>),</w:t>
      </w:r>
      <w:r w:rsidRPr="00F25699">
        <w:rPr>
          <w:i/>
          <w:iCs/>
          <w:lang w:val="en-US"/>
        </w:rPr>
        <w:t xml:space="preserve"> </w:t>
      </w:r>
      <w:r w:rsidRPr="00F25699">
        <w:rPr>
          <w:iCs/>
          <w:lang w:val="en-US"/>
        </w:rPr>
        <w:t xml:space="preserve">and were asked to </w:t>
      </w:r>
      <w:r w:rsidRPr="00F25699">
        <w:rPr>
          <w:lang w:val="en-US"/>
        </w:rPr>
        <w:t>consider which</w:t>
      </w:r>
      <w:r w:rsidR="00E6714F" w:rsidRPr="00F25699">
        <w:rPr>
          <w:lang w:val="en-US"/>
        </w:rPr>
        <w:t xml:space="preserve"> device they </w:t>
      </w:r>
      <w:r w:rsidR="00E6714F" w:rsidRPr="00F25699">
        <w:rPr>
          <w:i/>
          <w:iCs/>
          <w:lang w:val="en-US"/>
        </w:rPr>
        <w:t xml:space="preserve">would </w:t>
      </w:r>
      <w:r w:rsidR="00E6714F" w:rsidRPr="00F25699">
        <w:rPr>
          <w:i/>
          <w:lang w:val="en-US"/>
        </w:rPr>
        <w:t>prefer</w:t>
      </w:r>
      <w:r w:rsidR="00E6714F" w:rsidRPr="00F25699">
        <w:rPr>
          <w:lang w:val="en-US"/>
        </w:rPr>
        <w:t>, if faced with such a choice in the real world.</w:t>
      </w:r>
      <w:r w:rsidRPr="00F25699">
        <w:rPr>
          <w:lang w:val="en-US"/>
        </w:rPr>
        <w:t xml:space="preserve"> </w:t>
      </w:r>
      <w:r w:rsidR="00E6714F" w:rsidRPr="00F25699">
        <w:rPr>
          <w:lang w:val="en-US"/>
        </w:rPr>
        <w:t>However, in an actual shopping situation, people may be faced with additional pressures</w:t>
      </w:r>
      <w:r w:rsidRPr="00F25699">
        <w:rPr>
          <w:lang w:val="en-US"/>
        </w:rPr>
        <w:t>, or</w:t>
      </w:r>
      <w:r w:rsidR="00603834" w:rsidRPr="00F25699">
        <w:rPr>
          <w:lang w:val="en-US"/>
        </w:rPr>
        <w:t xml:space="preserve"> they</w:t>
      </w:r>
      <w:r w:rsidRPr="00F25699">
        <w:rPr>
          <w:lang w:val="en-US"/>
        </w:rPr>
        <w:t xml:space="preserve"> may not follow through on their stated intentions. </w:t>
      </w:r>
    </w:p>
    <w:p w14:paraId="2BE76489" w14:textId="1569ED03" w:rsidR="00E6714F" w:rsidRPr="00867611" w:rsidRDefault="00867611" w:rsidP="00E6714F">
      <w:pPr>
        <w:rPr>
          <w:lang w:val="en-US"/>
        </w:rPr>
      </w:pPr>
      <w:r w:rsidRPr="00F25699">
        <w:rPr>
          <w:lang w:val="en-US"/>
        </w:rPr>
        <w:t>For example, in the present study the smart products were described and displayed in</w:t>
      </w:r>
      <w:r>
        <w:rPr>
          <w:lang w:val="en-US"/>
        </w:rPr>
        <w:t xml:space="preserve"> generic terms, and were not branded. </w:t>
      </w:r>
      <w:r w:rsidR="00625492">
        <w:rPr>
          <w:lang w:val="en-US"/>
        </w:rPr>
        <w:t>W</w:t>
      </w:r>
      <w:r>
        <w:rPr>
          <w:lang w:val="en-US"/>
        </w:rPr>
        <w:t xml:space="preserve">e </w:t>
      </w:r>
      <w:r w:rsidR="00625492">
        <w:rPr>
          <w:lang w:val="en-US"/>
        </w:rPr>
        <w:t xml:space="preserve">also </w:t>
      </w:r>
      <w:r>
        <w:rPr>
          <w:lang w:val="en-US"/>
        </w:rPr>
        <w:t>provided participants with relatively little information</w:t>
      </w:r>
      <w:r w:rsidR="008A2338">
        <w:rPr>
          <w:lang w:val="en-US"/>
        </w:rPr>
        <w:t xml:space="preserve"> about each device, which meant</w:t>
      </w:r>
      <w:r>
        <w:rPr>
          <w:lang w:val="en-US"/>
        </w:rPr>
        <w:t xml:space="preserve"> the cyber security information stood out, and the labels </w:t>
      </w:r>
      <w:r w:rsidR="00F25699">
        <w:rPr>
          <w:lang w:val="en-US"/>
        </w:rPr>
        <w:t>were able to grab</w:t>
      </w:r>
      <w:r>
        <w:rPr>
          <w:lang w:val="en-US"/>
        </w:rPr>
        <w:t xml:space="preserve"> participants’ attention. When purchasing a real smart device in a physical shop or online, other product details, </w:t>
      </w:r>
      <w:r w:rsidR="00625492">
        <w:rPr>
          <w:lang w:val="en-US"/>
        </w:rPr>
        <w:t xml:space="preserve">including </w:t>
      </w:r>
      <w:r w:rsidR="00A52BB1">
        <w:rPr>
          <w:lang w:val="en-US"/>
        </w:rPr>
        <w:t xml:space="preserve">branding and </w:t>
      </w:r>
      <w:r>
        <w:rPr>
          <w:lang w:val="en-US"/>
        </w:rPr>
        <w:t xml:space="preserve">the </w:t>
      </w:r>
      <w:proofErr w:type="spellStart"/>
      <w:r>
        <w:rPr>
          <w:lang w:val="en-US"/>
        </w:rPr>
        <w:t>colour</w:t>
      </w:r>
      <w:proofErr w:type="spellEnd"/>
      <w:r>
        <w:rPr>
          <w:lang w:val="en-US"/>
        </w:rPr>
        <w:t xml:space="preserve"> </w:t>
      </w:r>
      <w:r w:rsidR="00A52BB1">
        <w:rPr>
          <w:lang w:val="en-US"/>
        </w:rPr>
        <w:t>or</w:t>
      </w:r>
      <w:r>
        <w:rPr>
          <w:lang w:val="en-US"/>
        </w:rPr>
        <w:t xml:space="preserve"> design of the device packaging</w:t>
      </w:r>
      <w:r w:rsidR="00625492">
        <w:rPr>
          <w:lang w:val="en-US"/>
        </w:rPr>
        <w:t>,</w:t>
      </w:r>
      <w:r>
        <w:rPr>
          <w:lang w:val="en-US"/>
        </w:rPr>
        <w:t xml:space="preserve"> may also influence a consumer’s </w:t>
      </w:r>
      <w:r w:rsidRPr="00F25699">
        <w:rPr>
          <w:lang w:val="en-US"/>
        </w:rPr>
        <w:t>decision. The plain text expiry label, in particular, seems likely to be overwhelmed by other information on packaging or in a shop. The</w:t>
      </w:r>
      <w:r w:rsidR="00E6714F" w:rsidRPr="00F25699">
        <w:rPr>
          <w:lang w:val="en-US"/>
        </w:rPr>
        <w:t xml:space="preserve"> results in this report may </w:t>
      </w:r>
      <w:r w:rsidRPr="00F25699">
        <w:rPr>
          <w:lang w:val="en-US"/>
        </w:rPr>
        <w:t xml:space="preserve">therefore </w:t>
      </w:r>
      <w:r w:rsidR="00E6714F" w:rsidRPr="00F25699">
        <w:rPr>
          <w:lang w:val="en-US"/>
        </w:rPr>
        <w:t>overestimate</w:t>
      </w:r>
      <w:r w:rsidR="00E6714F" w:rsidRPr="00E6714F">
        <w:rPr>
          <w:lang w:val="en-US"/>
        </w:rPr>
        <w:t xml:space="preserve"> the impact </w:t>
      </w:r>
      <w:r>
        <w:rPr>
          <w:lang w:val="en-US"/>
        </w:rPr>
        <w:t>of</w:t>
      </w:r>
      <w:r w:rsidR="00E6714F" w:rsidRPr="00E6714F">
        <w:rPr>
          <w:lang w:val="en-US"/>
        </w:rPr>
        <w:t xml:space="preserve"> cyber security label</w:t>
      </w:r>
      <w:r>
        <w:rPr>
          <w:lang w:val="en-US"/>
        </w:rPr>
        <w:t>s</w:t>
      </w:r>
      <w:r w:rsidR="00E6714F" w:rsidRPr="00E6714F">
        <w:rPr>
          <w:lang w:val="en-US"/>
        </w:rPr>
        <w:t xml:space="preserve"> when intentions are translated into actual </w:t>
      </w:r>
      <w:r w:rsidR="00D60885">
        <w:rPr>
          <w:lang w:val="en-US"/>
        </w:rPr>
        <w:t>behavior in the real world</w:t>
      </w:r>
      <w:r w:rsidR="00E6714F" w:rsidRPr="00E6714F">
        <w:rPr>
          <w:lang w:val="en-US"/>
        </w:rPr>
        <w:t xml:space="preserve">. </w:t>
      </w:r>
    </w:p>
    <w:p w14:paraId="6708B874" w14:textId="7F39859B" w:rsidR="00E6714F" w:rsidRPr="00E6714F" w:rsidRDefault="00603834" w:rsidP="00E6714F">
      <w:r>
        <w:t>In particular, in the shopping</w:t>
      </w:r>
      <w:r w:rsidR="00E6714F" w:rsidRPr="00E6714F">
        <w:t xml:space="preserve"> scenario participants were not required to spend their own money. While the results provide a reasonable estimate of how the labels compare to each other (and to no label), we are less confident in how much people </w:t>
      </w:r>
      <w:r w:rsidR="00625492">
        <w:t>would</w:t>
      </w:r>
      <w:r w:rsidR="00625492" w:rsidRPr="00E6714F">
        <w:t xml:space="preserve"> </w:t>
      </w:r>
      <w:r w:rsidR="00E6714F" w:rsidRPr="00E6714F">
        <w:t>be willing to pay for a given cyber security level (displayed on a given label) once they are facing a real purchase and weighing up their personal circumstances.</w:t>
      </w:r>
      <w:r w:rsidR="00D60885">
        <w:t xml:space="preserve"> </w:t>
      </w:r>
      <w:r w:rsidR="00E117F0" w:rsidRPr="004972EB">
        <w:t>However, research suggests that discrete choice experiments correctly predict individuals’ actions roughly 80 per cent of the time (</w:t>
      </w:r>
      <w:r w:rsidR="00E117F0" w:rsidRPr="00AF207D">
        <w:t xml:space="preserve">Fifer et al., 2014; </w:t>
      </w:r>
      <w:proofErr w:type="spellStart"/>
      <w:r w:rsidR="00E117F0" w:rsidRPr="00AF207D">
        <w:t>Lambooij</w:t>
      </w:r>
      <w:proofErr w:type="spellEnd"/>
      <w:r w:rsidR="00E117F0" w:rsidRPr="00AF207D">
        <w:t xml:space="preserve"> et al., 2015; </w:t>
      </w:r>
      <w:proofErr w:type="spellStart"/>
      <w:r w:rsidR="00E117F0" w:rsidRPr="00AF207D">
        <w:t>Mohammadi</w:t>
      </w:r>
      <w:proofErr w:type="spellEnd"/>
      <w:r w:rsidR="00E117F0" w:rsidRPr="00AF207D">
        <w:t xml:space="preserve"> et al. </w:t>
      </w:r>
      <w:r w:rsidR="00E117F0">
        <w:t>2017). A</w:t>
      </w:r>
      <w:r w:rsidR="00455BD6">
        <w:t xml:space="preserve"> recent meta-analysis of differences between real and hypothetical</w:t>
      </w:r>
      <w:r w:rsidR="00D60885">
        <w:t xml:space="preserve"> </w:t>
      </w:r>
      <w:r w:rsidR="00A71CC5">
        <w:t>‘</w:t>
      </w:r>
      <w:r w:rsidR="00D60885">
        <w:t>willingness to pay</w:t>
      </w:r>
      <w:r w:rsidR="00A71CC5">
        <w:t>’</w:t>
      </w:r>
      <w:r w:rsidR="00D60885">
        <w:t xml:space="preserve"> calculations suggests </w:t>
      </w:r>
      <w:r w:rsidR="00D60885" w:rsidRPr="00455BD6">
        <w:t xml:space="preserve">the overestimate may be around </w:t>
      </w:r>
      <w:r w:rsidR="00455BD6" w:rsidRPr="00455BD6">
        <w:t>21</w:t>
      </w:r>
      <w:r w:rsidR="008F3285">
        <w:t>%</w:t>
      </w:r>
      <w:r w:rsidR="00E222D5">
        <w:t xml:space="preserve"> </w:t>
      </w:r>
      <w:r w:rsidR="00D60885" w:rsidRPr="00455BD6">
        <w:t>(</w:t>
      </w:r>
      <w:r w:rsidR="00455BD6">
        <w:t xml:space="preserve">Schmidt &amp; </w:t>
      </w:r>
      <w:proofErr w:type="spellStart"/>
      <w:r w:rsidR="00455BD6">
        <w:t>Bijmolt</w:t>
      </w:r>
      <w:proofErr w:type="spellEnd"/>
      <w:r w:rsidR="00455BD6">
        <w:t>, 2020</w:t>
      </w:r>
      <w:r w:rsidR="00D60885" w:rsidRPr="00455BD6">
        <w:t>)</w:t>
      </w:r>
      <w:r w:rsidR="00A71CC5" w:rsidRPr="00455BD6">
        <w:t>, given the methods used in this study</w:t>
      </w:r>
      <w:r w:rsidR="00455BD6">
        <w:t xml:space="preserve"> (see also Murphy et al., 2005)</w:t>
      </w:r>
      <w:r w:rsidR="00A71CC5" w:rsidRPr="00455BD6">
        <w:t>.</w:t>
      </w:r>
    </w:p>
    <w:p w14:paraId="13970835" w14:textId="191BC677" w:rsidR="00E6714F" w:rsidRPr="00E6714F" w:rsidRDefault="00867611" w:rsidP="00E6714F">
      <w:r>
        <w:t>Finally</w:t>
      </w:r>
      <w:r w:rsidR="00E6714F" w:rsidRPr="00E6714F" w:rsidDel="007C5458">
        <w:t xml:space="preserve">, </w:t>
      </w:r>
      <w:r w:rsidR="00E6714F" w:rsidRPr="00E6714F">
        <w:t xml:space="preserve">participants were not provided any explanation of what the labels meant before they saw </w:t>
      </w:r>
      <w:r>
        <w:t xml:space="preserve">and used </w:t>
      </w:r>
      <w:r w:rsidR="00E6714F" w:rsidRPr="00E6714F">
        <w:t xml:space="preserve">them in the shopping scenario. </w:t>
      </w:r>
      <w:r>
        <w:t>If</w:t>
      </w:r>
      <w:r w:rsidR="00E6714F" w:rsidRPr="00E6714F">
        <w:t xml:space="preserve"> cyber security labels are implemented in Australia, it may be useful to accompany them with explanatory materials (targeted at retailer</w:t>
      </w:r>
      <w:r>
        <w:t>s</w:t>
      </w:r>
      <w:r w:rsidR="00E6714F" w:rsidRPr="00E6714F">
        <w:t xml:space="preserve"> or the public), providing an opportunity to teach people how to interpret and use the labels.</w:t>
      </w:r>
    </w:p>
    <w:p w14:paraId="2F7A00A8" w14:textId="77777777" w:rsidR="00573BAA" w:rsidRDefault="00573BAA" w:rsidP="00E6714F">
      <w:pPr>
        <w:rPr>
          <w:rFonts w:asciiTheme="majorHAnsi" w:hAnsiTheme="majorHAnsi"/>
          <w:b/>
          <w:sz w:val="72"/>
          <w:szCs w:val="44"/>
        </w:rPr>
      </w:pPr>
      <w:r>
        <w:br w:type="page"/>
      </w:r>
    </w:p>
    <w:p w14:paraId="0F49FBAC" w14:textId="550ADB8F" w:rsidR="00B85446" w:rsidRPr="0050783B" w:rsidRDefault="00B85446" w:rsidP="00191A5D">
      <w:pPr>
        <w:pStyle w:val="Heading2"/>
      </w:pPr>
      <w:bookmarkStart w:id="17" w:name="_Toc87542758"/>
      <w:bookmarkStart w:id="18" w:name="_Toc87542823"/>
      <w:bookmarkStart w:id="19" w:name="_Toc88572729"/>
      <w:r w:rsidRPr="0050783B">
        <w:lastRenderedPageBreak/>
        <w:t>Discussion</w:t>
      </w:r>
      <w:bookmarkEnd w:id="17"/>
      <w:bookmarkEnd w:id="18"/>
      <w:bookmarkEnd w:id="19"/>
      <w:r w:rsidRPr="0050783B">
        <w:t xml:space="preserve"> </w:t>
      </w:r>
    </w:p>
    <w:p w14:paraId="2448B6D3" w14:textId="15756F08" w:rsidR="009175A6" w:rsidRDefault="009A3822" w:rsidP="009175A6">
      <w:pPr>
        <w:pStyle w:val="Heading3"/>
      </w:pPr>
      <w:r>
        <w:t xml:space="preserve">Cyber security labels </w:t>
      </w:r>
      <w:r w:rsidR="004538D9">
        <w:t>helped consumers make better purchasing decisions</w:t>
      </w:r>
    </w:p>
    <w:p w14:paraId="2F9BB043" w14:textId="53A1ECDE" w:rsidR="00E6714F" w:rsidRDefault="00E6714F" w:rsidP="00E6714F">
      <w:r w:rsidRPr="00E6714F">
        <w:t xml:space="preserve">Compared to a device without a </w:t>
      </w:r>
      <w:proofErr w:type="spellStart"/>
      <w:r w:rsidRPr="00E6714F">
        <w:t>cyber security</w:t>
      </w:r>
      <w:proofErr w:type="spellEnd"/>
      <w:r w:rsidRPr="00E6714F">
        <w:t xml:space="preserve"> label, a device with a label was 13 to 19 percentage points more likely to be chosen by participants. Of the three labels we tested, the ‘graded shield’ label </w:t>
      </w:r>
      <w:r w:rsidR="009A3822">
        <w:t>performed</w:t>
      </w:r>
      <w:r w:rsidRPr="00E6714F">
        <w:t xml:space="preserve"> the best</w:t>
      </w:r>
      <w:r w:rsidR="00227F8A">
        <w:t xml:space="preserve"> and participants thought this label</w:t>
      </w:r>
      <w:r w:rsidR="00C77A27">
        <w:t xml:space="preserve"> was more visually appealing</w:t>
      </w:r>
      <w:r w:rsidRPr="00E6714F">
        <w:t xml:space="preserve"> </w:t>
      </w:r>
      <w:r w:rsidR="004E7A7C">
        <w:t>than the two ‘expiry’ labels</w:t>
      </w:r>
      <w:r w:rsidRPr="00E6714F">
        <w:t xml:space="preserve">. The </w:t>
      </w:r>
      <w:r w:rsidR="004E7A7C">
        <w:t xml:space="preserve">expiry </w:t>
      </w:r>
      <w:r w:rsidRPr="00E6714F">
        <w:t xml:space="preserve">labels, which displayed </w:t>
      </w:r>
      <w:r w:rsidR="009A3822">
        <w:t>the date</w:t>
      </w:r>
      <w:r w:rsidRPr="00E6714F">
        <w:t xml:space="preserve"> the device would receive security updates until, also influenced people’s purchasing decisions in the shopping scenario.</w:t>
      </w:r>
      <w:r>
        <w:t xml:space="preserve"> </w:t>
      </w:r>
      <w:r w:rsidR="009A3822">
        <w:t>All</w:t>
      </w:r>
      <w:r w:rsidRPr="00E6714F">
        <w:t xml:space="preserve"> </w:t>
      </w:r>
      <w:r w:rsidR="009A3822">
        <w:t>label types</w:t>
      </w:r>
      <w:r w:rsidRPr="00E6714F">
        <w:t xml:space="preserve"> had four levels of cyber security.</w:t>
      </w:r>
      <w:r>
        <w:t xml:space="preserve"> </w:t>
      </w:r>
      <w:r w:rsidRPr="00E6714F">
        <w:t>As expected, people were</w:t>
      </w:r>
      <w:r w:rsidRPr="00603834">
        <w:t xml:space="preserve"> </w:t>
      </w:r>
      <w:r w:rsidRPr="00603834">
        <w:rPr>
          <w:bCs/>
        </w:rPr>
        <w:t>more likely to choose a device with a higher cyber security rating than a lower one,</w:t>
      </w:r>
      <w:r w:rsidRPr="00603834">
        <w:t xml:space="preserve"> for </w:t>
      </w:r>
      <w:r w:rsidRPr="00E6714F">
        <w:t xml:space="preserve">all three label types. </w:t>
      </w:r>
      <w:r w:rsidR="00C97688">
        <w:t>These</w:t>
      </w:r>
      <w:r w:rsidR="0085791F">
        <w:t xml:space="preserve"> results suggest cyber security labels </w:t>
      </w:r>
      <w:r w:rsidR="00FB3315">
        <w:t xml:space="preserve">are likely to </w:t>
      </w:r>
      <w:r w:rsidR="0085791F">
        <w:t xml:space="preserve">achieve their aim of helping </w:t>
      </w:r>
      <w:r w:rsidR="00FB3315">
        <w:t xml:space="preserve">Australian </w:t>
      </w:r>
      <w:r w:rsidR="0085791F">
        <w:t xml:space="preserve">consumers make more informed decisions </w:t>
      </w:r>
      <w:r w:rsidR="00C97688">
        <w:t xml:space="preserve">about cyber security </w:t>
      </w:r>
      <w:r w:rsidR="0085791F">
        <w:t xml:space="preserve">when purchasing smart devices. </w:t>
      </w:r>
    </w:p>
    <w:p w14:paraId="7FDDAA46" w14:textId="4932908F" w:rsidR="00E6714F" w:rsidRPr="00E6714F" w:rsidRDefault="00E6714F" w:rsidP="00E6714F">
      <w:pPr>
        <w:pStyle w:val="Heading3"/>
      </w:pPr>
      <w:r>
        <w:t>Each label type had different advantages and disadvantages</w:t>
      </w:r>
    </w:p>
    <w:p w14:paraId="558AA279" w14:textId="00730FBE" w:rsidR="00512A62" w:rsidRDefault="005F4488" w:rsidP="005F4488">
      <w:r>
        <w:t>In addition to having the largest impact in the shopping scenario, t</w:t>
      </w:r>
      <w:r w:rsidRPr="005F4488">
        <w:t>he graded shield label was preferred overall, and people</w:t>
      </w:r>
      <w:r w:rsidR="00BC5B15">
        <w:t xml:space="preserve"> generally</w:t>
      </w:r>
      <w:r w:rsidRPr="005F4488">
        <w:t xml:space="preserve"> understood that more shields indicate greater cyber security. </w:t>
      </w:r>
      <w:r w:rsidR="00512A62">
        <w:t xml:space="preserve">However, </w:t>
      </w:r>
      <w:r w:rsidR="00512A62" w:rsidRPr="005F4488">
        <w:t xml:space="preserve">people were </w:t>
      </w:r>
      <w:r w:rsidR="004E7A7C">
        <w:t xml:space="preserve">also </w:t>
      </w:r>
      <w:r w:rsidR="00512A62" w:rsidRPr="005F4488">
        <w:t xml:space="preserve">more likely to misunderstand </w:t>
      </w:r>
      <w:r w:rsidR="004E7A7C">
        <w:t xml:space="preserve">aspects of </w:t>
      </w:r>
      <w:r w:rsidR="00512A62" w:rsidRPr="005F4488">
        <w:t xml:space="preserve">this label than the expiry </w:t>
      </w:r>
      <w:r w:rsidR="00512A62">
        <w:t xml:space="preserve">labels. </w:t>
      </w:r>
      <w:r w:rsidR="003B03E2">
        <w:t xml:space="preserve">In the shopping scenario </w:t>
      </w:r>
      <w:r w:rsidR="00C77A27">
        <w:t>the</w:t>
      </w:r>
      <w:r w:rsidR="00BC5B15">
        <w:t xml:space="preserve"> expiry date</w:t>
      </w:r>
      <w:r w:rsidR="00C77A27">
        <w:t xml:space="preserve"> labels </w:t>
      </w:r>
      <w:r w:rsidR="00512A62">
        <w:t xml:space="preserve">also had a positive impact on people’s </w:t>
      </w:r>
      <w:r w:rsidR="003B03E2">
        <w:t>choices</w:t>
      </w:r>
      <w:r w:rsidR="00512A62">
        <w:t xml:space="preserve">. People generally understood the expiry labels, and the icon </w:t>
      </w:r>
      <w:r w:rsidR="004E7A7C">
        <w:t xml:space="preserve">expiry </w:t>
      </w:r>
      <w:r w:rsidR="00512A62">
        <w:t xml:space="preserve">label </w:t>
      </w:r>
      <w:r w:rsidR="00685C0C">
        <w:t>was also well liked</w:t>
      </w:r>
      <w:r w:rsidR="004E7A7C">
        <w:t xml:space="preserve">. </w:t>
      </w:r>
      <w:r w:rsidR="00C77A27">
        <w:t xml:space="preserve">However, almost no one preferred the plain text expiry option. While this label also influenced participants’ choices in the shopping scenario, in the real world its influence will depend on consumers noticing the text – and the plain text option may easily be overwhelmed by other details on device packaging. </w:t>
      </w:r>
    </w:p>
    <w:p w14:paraId="3DDAB6B0" w14:textId="0E498095" w:rsidR="004E7A7C" w:rsidRPr="00E6714F" w:rsidRDefault="00402512" w:rsidP="004E7A7C">
      <w:pPr>
        <w:pStyle w:val="Heading3"/>
      </w:pPr>
      <w:r>
        <w:t>Consumer education</w:t>
      </w:r>
      <w:r w:rsidR="00715286">
        <w:t>, especially about devices that no longer have guaranteed</w:t>
      </w:r>
      <w:r w:rsidR="00B41675">
        <w:t xml:space="preserve"> security updates,</w:t>
      </w:r>
      <w:r>
        <w:t xml:space="preserve"> could improve real-world outcomes</w:t>
      </w:r>
    </w:p>
    <w:p w14:paraId="05E29579" w14:textId="579FFE6D" w:rsidR="00F72634" w:rsidRDefault="00227F8A" w:rsidP="00A8171F">
      <w:r>
        <w:t>P</w:t>
      </w:r>
      <w:r w:rsidR="00F72634">
        <w:t xml:space="preserve">articipants were not given any </w:t>
      </w:r>
      <w:r w:rsidR="004E2756">
        <w:t>explanation of</w:t>
      </w:r>
      <w:r w:rsidR="00F72634">
        <w:t xml:space="preserve"> the labels and their meaning before or during the study. If a labelling scheme was introduced in Australia, consumer</w:t>
      </w:r>
      <w:r w:rsidR="004E2756">
        <w:t>s may benefit from an</w:t>
      </w:r>
      <w:r w:rsidR="00F72634">
        <w:t xml:space="preserve"> education</w:t>
      </w:r>
      <w:r w:rsidR="00B02E56">
        <w:t xml:space="preserve"> </w:t>
      </w:r>
      <w:r w:rsidR="004E2756">
        <w:t xml:space="preserve">campaign </w:t>
      </w:r>
      <w:r w:rsidR="00B02E56">
        <w:t>to address some of the limitation</w:t>
      </w:r>
      <w:r>
        <w:t>s</w:t>
      </w:r>
      <w:r w:rsidR="00B02E56">
        <w:t xml:space="preserve"> identified in this study. For example, an education campaign could explain to consumers that a device with a label does not mean it cannot be hacked</w:t>
      </w:r>
      <w:r w:rsidR="000D3871">
        <w:t>, that</w:t>
      </w:r>
      <w:r w:rsidR="00B02E56">
        <w:t xml:space="preserve"> other cyber security measures may </w:t>
      </w:r>
      <w:r>
        <w:t xml:space="preserve">still </w:t>
      </w:r>
      <w:r w:rsidR="00B02E56">
        <w:t xml:space="preserve">be required (e.g. </w:t>
      </w:r>
      <w:r w:rsidR="004E400A">
        <w:t>accepting security updates</w:t>
      </w:r>
      <w:r w:rsidR="000D3871">
        <w:rPr>
          <w:rStyle w:val="CommentReference"/>
        </w:rPr>
        <w:t xml:space="preserve">), </w:t>
      </w:r>
      <w:r w:rsidR="000D3871">
        <w:rPr>
          <w:rStyle w:val="CommentReference"/>
          <w:sz w:val="20"/>
          <w:szCs w:val="20"/>
        </w:rPr>
        <w:t xml:space="preserve">and, for the graded shield label, that the four levels indicate </w:t>
      </w:r>
      <w:r w:rsidR="00715286">
        <w:rPr>
          <w:rStyle w:val="CommentReference"/>
          <w:sz w:val="20"/>
          <w:szCs w:val="20"/>
        </w:rPr>
        <w:t xml:space="preserve">discrete </w:t>
      </w:r>
      <w:r w:rsidR="000D3871">
        <w:rPr>
          <w:rStyle w:val="CommentReference"/>
          <w:sz w:val="20"/>
          <w:szCs w:val="20"/>
        </w:rPr>
        <w:t>categories of cyber security (rather than being a continuous measure</w:t>
      </w:r>
      <w:r w:rsidR="00B02E56" w:rsidDel="000D3871">
        <w:rPr>
          <w:rStyle w:val="CommentReference"/>
          <w:sz w:val="20"/>
          <w:szCs w:val="20"/>
        </w:rPr>
        <w:t>).</w:t>
      </w:r>
    </w:p>
    <w:p w14:paraId="3F63B8EC" w14:textId="1626E39F" w:rsidR="00B36DAD" w:rsidRPr="00B36DAD" w:rsidRDefault="005345B8">
      <w:r>
        <w:t xml:space="preserve">As outlined </w:t>
      </w:r>
      <w:r w:rsidR="00946A97">
        <w:t>in the ‘What we found’ section</w:t>
      </w:r>
      <w:r w:rsidR="0011005A">
        <w:t>,</w:t>
      </w:r>
      <w:r>
        <w:t xml:space="preserve"> in the shopping scenario participants</w:t>
      </w:r>
      <w:r w:rsidR="004E7A7C">
        <w:t xml:space="preserve"> prefer</w:t>
      </w:r>
      <w:r w:rsidR="00B03F3F">
        <w:t>red</w:t>
      </w:r>
      <w:r w:rsidR="004E7A7C">
        <w:t xml:space="preserve"> a device with a</w:t>
      </w:r>
      <w:r w:rsidR="005D6AAB">
        <w:t>n icon</w:t>
      </w:r>
      <w:r w:rsidR="004E7A7C">
        <w:t xml:space="preserve"> </w:t>
      </w:r>
      <w:r w:rsidR="000D3871">
        <w:t>expiry</w:t>
      </w:r>
      <w:r w:rsidR="004E7A7C">
        <w:t xml:space="preserve"> label </w:t>
      </w:r>
      <w:r w:rsidR="00F13C62">
        <w:t xml:space="preserve">(over a device with no label) </w:t>
      </w:r>
      <w:r w:rsidR="004E7A7C">
        <w:t>even wh</w:t>
      </w:r>
      <w:r w:rsidR="005D6AAB">
        <w:t>en the ‘</w:t>
      </w:r>
      <w:r w:rsidR="00A5796F">
        <w:t>guaranteed updates</w:t>
      </w:r>
      <w:r w:rsidR="005D6AAB">
        <w:t>’ date had passed</w:t>
      </w:r>
      <w:r w:rsidR="0011005A">
        <w:t xml:space="preserve"> (see </w:t>
      </w:r>
      <w:r w:rsidR="0011005A" w:rsidRPr="00AA44BC">
        <w:t xml:space="preserve">Figure </w:t>
      </w:r>
      <w:r w:rsidR="004D4653">
        <w:t>6</w:t>
      </w:r>
      <w:r w:rsidR="0011005A" w:rsidRPr="00AA44BC">
        <w:t>)</w:t>
      </w:r>
      <w:r w:rsidR="005D6AAB">
        <w:t>.</w:t>
      </w:r>
      <w:r w:rsidR="004E7A7C">
        <w:t xml:space="preserve"> </w:t>
      </w:r>
      <w:r w:rsidR="005D6AAB">
        <w:t>This</w:t>
      </w:r>
      <w:r w:rsidR="004E7A7C">
        <w:t xml:space="preserve"> suggest</w:t>
      </w:r>
      <w:r w:rsidR="00F9118F">
        <w:t>s</w:t>
      </w:r>
      <w:r w:rsidR="004E7A7C">
        <w:t xml:space="preserve"> participants were </w:t>
      </w:r>
      <w:r w:rsidR="009F5228" w:rsidRPr="009F5228">
        <w:t>influenc</w:t>
      </w:r>
      <w:r w:rsidR="009F5228">
        <w:t>e</w:t>
      </w:r>
      <w:r w:rsidR="009F5228" w:rsidRPr="009F5228">
        <w:t>d</w:t>
      </w:r>
      <w:r w:rsidR="004E7A7C" w:rsidRPr="009F5228">
        <w:t xml:space="preserve"> </w:t>
      </w:r>
      <w:r w:rsidR="004E7A7C">
        <w:t xml:space="preserve">by the icon label itself, not just by the actual information communicated by the label. </w:t>
      </w:r>
      <w:r w:rsidR="002E2DBF" w:rsidRPr="009F5228">
        <w:t xml:space="preserve">In their </w:t>
      </w:r>
      <w:r w:rsidR="002E2DBF" w:rsidRPr="009F5228">
        <w:lastRenderedPageBreak/>
        <w:t xml:space="preserve">consultation, </w:t>
      </w:r>
      <w:r w:rsidR="00FB656E" w:rsidRPr="009F5228">
        <w:t xml:space="preserve">Home Affairs </w:t>
      </w:r>
      <w:r w:rsidR="00F72634" w:rsidRPr="009F5228">
        <w:t xml:space="preserve">sought feedback </w:t>
      </w:r>
      <w:r w:rsidR="002E2DBF" w:rsidRPr="009F5228">
        <w:t xml:space="preserve">on a mandatory expiry label. </w:t>
      </w:r>
      <w:r w:rsidR="00391D4B" w:rsidRPr="009F5228">
        <w:t xml:space="preserve">If implemented, </w:t>
      </w:r>
      <w:r w:rsidR="00A1101F" w:rsidRPr="009F5228">
        <w:t xml:space="preserve">consumers </w:t>
      </w:r>
      <w:r w:rsidR="000811B2" w:rsidRPr="009F5228">
        <w:t xml:space="preserve">in the real world </w:t>
      </w:r>
      <w:r w:rsidR="00A1101F" w:rsidRPr="009F5228">
        <w:t>would</w:t>
      </w:r>
      <w:r w:rsidR="00A52BB1">
        <w:t xml:space="preserve"> therefore</w:t>
      </w:r>
      <w:r w:rsidR="00A1101F" w:rsidRPr="009F5228">
        <w:t xml:space="preserve"> be unlikely to face a choice between a </w:t>
      </w:r>
      <w:proofErr w:type="gramStart"/>
      <w:r w:rsidR="00A1101F" w:rsidRPr="009F5228">
        <w:t>device</w:t>
      </w:r>
      <w:proofErr w:type="gramEnd"/>
      <w:r w:rsidR="00A1101F" w:rsidRPr="009F5228">
        <w:t xml:space="preserve"> with an expiry label versus </w:t>
      </w:r>
      <w:r w:rsidR="000811B2" w:rsidRPr="009F5228">
        <w:t xml:space="preserve">one with </w:t>
      </w:r>
      <w:r w:rsidR="00A1101F" w:rsidRPr="009F5228">
        <w:t>no label.</w:t>
      </w:r>
      <w:r w:rsidR="00A1101F">
        <w:t xml:space="preserve"> </w:t>
      </w:r>
      <w:r w:rsidR="00E140E6">
        <w:t xml:space="preserve">However, </w:t>
      </w:r>
      <w:r w:rsidR="004E2756">
        <w:t xml:space="preserve">consumers </w:t>
      </w:r>
      <w:r w:rsidR="00EF4FB7">
        <w:t>may</w:t>
      </w:r>
      <w:r w:rsidR="004E2756">
        <w:t xml:space="preserve"> encounter products </w:t>
      </w:r>
      <w:r w:rsidR="005C4008">
        <w:t xml:space="preserve">that </w:t>
      </w:r>
      <w:r w:rsidR="00E140E6">
        <w:t xml:space="preserve">have reached </w:t>
      </w:r>
      <w:r w:rsidR="004E2756">
        <w:t xml:space="preserve">or are close to </w:t>
      </w:r>
      <w:r w:rsidR="00E140E6">
        <w:t xml:space="preserve">the end of their guaranteed </w:t>
      </w:r>
      <w:r w:rsidR="00B9370E" w:rsidRPr="009F5228">
        <w:t>update</w:t>
      </w:r>
      <w:r w:rsidR="00E140E6">
        <w:t xml:space="preserve"> period</w:t>
      </w:r>
      <w:r w:rsidR="004E2756">
        <w:t>, in which case they should be encouraged to seek</w:t>
      </w:r>
      <w:r w:rsidR="00E140E6" w:rsidDel="004E2756">
        <w:t xml:space="preserve"> </w:t>
      </w:r>
      <w:r w:rsidR="00E140E6">
        <w:t xml:space="preserve">further information </w:t>
      </w:r>
      <w:r w:rsidR="009F5228">
        <w:t>(</w:t>
      </w:r>
      <w:r w:rsidR="004070D6" w:rsidRPr="009F5228">
        <w:t>e.g.</w:t>
      </w:r>
      <w:r w:rsidR="004070D6" w:rsidRPr="0004213A">
        <w:rPr>
          <w:b/>
        </w:rPr>
        <w:t xml:space="preserve"> </w:t>
      </w:r>
      <w:r w:rsidR="004070D6" w:rsidRPr="0004213A">
        <w:t>from</w:t>
      </w:r>
      <w:r w:rsidR="004070D6">
        <w:t xml:space="preserve"> the device manufacturer on whether the device will continue to be updated</w:t>
      </w:r>
      <w:r w:rsidR="009F5228">
        <w:t>)</w:t>
      </w:r>
      <w:r w:rsidR="004070D6">
        <w:t xml:space="preserve"> </w:t>
      </w:r>
      <w:r w:rsidR="00E140E6" w:rsidDel="004070D6">
        <w:t xml:space="preserve">to </w:t>
      </w:r>
      <w:r w:rsidR="00E140E6">
        <w:t xml:space="preserve">help inform their </w:t>
      </w:r>
      <w:r w:rsidR="00F72634">
        <w:t xml:space="preserve">purchasing </w:t>
      </w:r>
      <w:r w:rsidR="00E140E6">
        <w:t>decision.</w:t>
      </w:r>
    </w:p>
    <w:p w14:paraId="1EA260C5" w14:textId="6C65F6E7" w:rsidR="00B559FA" w:rsidRDefault="001F2A08" w:rsidP="00E7242E">
      <w:pPr>
        <w:pStyle w:val="Heading3"/>
      </w:pPr>
      <w:r>
        <w:t>L</w:t>
      </w:r>
      <w:r w:rsidR="009F5228">
        <w:t xml:space="preserve">abels </w:t>
      </w:r>
      <w:r>
        <w:t xml:space="preserve">can </w:t>
      </w:r>
      <w:r w:rsidR="009F5228">
        <w:t>influence consumers at</w:t>
      </w:r>
      <w:r w:rsidR="00B559FA">
        <w:t xml:space="preserve"> the point of purchase</w:t>
      </w:r>
      <w:r>
        <w:t>; influencing decision-making beyond this would require alternative approaches</w:t>
      </w:r>
    </w:p>
    <w:p w14:paraId="033231F1" w14:textId="00E8E84A" w:rsidR="00DA498C" w:rsidRDefault="00A6132F" w:rsidP="00DA498C">
      <w:r>
        <w:t>C</w:t>
      </w:r>
      <w:r w:rsidR="00B02E56">
        <w:t>yber security label</w:t>
      </w:r>
      <w:r>
        <w:t>s are</w:t>
      </w:r>
      <w:r w:rsidR="00B02E56">
        <w:t xml:space="preserve"> intended to influence consumers at the point of purchase</w:t>
      </w:r>
      <w:r w:rsidR="00473A47">
        <w:t xml:space="preserve"> (</w:t>
      </w:r>
      <w:proofErr w:type="spellStart"/>
      <w:r w:rsidR="00473A47">
        <w:t>Parkin</w:t>
      </w:r>
      <w:proofErr w:type="spellEnd"/>
      <w:r w:rsidR="00473A47">
        <w:t xml:space="preserve"> et al. 2014)</w:t>
      </w:r>
      <w:r w:rsidR="00B02E56">
        <w:t xml:space="preserve"> and </w:t>
      </w:r>
      <w:r>
        <w:t>are</w:t>
      </w:r>
      <w:r w:rsidR="00B02E56">
        <w:t xml:space="preserve"> unlikely to be salient to consumers after this point. </w:t>
      </w:r>
      <w:r w:rsidR="004E2756">
        <w:t xml:space="preserve">Other approaches (e.g. education) </w:t>
      </w:r>
      <w:r w:rsidR="00773BBD">
        <w:t>may</w:t>
      </w:r>
      <w:r w:rsidR="004E2756">
        <w:t xml:space="preserve"> be required to help </w:t>
      </w:r>
      <w:r w:rsidR="008B01F7">
        <w:t>people</w:t>
      </w:r>
      <w:r w:rsidR="004E2756">
        <w:t xml:space="preserve"> decide what to do when the devices they already own </w:t>
      </w:r>
      <w:r w:rsidR="004070D6">
        <w:t>no longer receive</w:t>
      </w:r>
      <w:r w:rsidR="004E2756">
        <w:t xml:space="preserve"> security </w:t>
      </w:r>
      <w:r w:rsidR="004070D6">
        <w:t>updates (e.g</w:t>
      </w:r>
      <w:r w:rsidR="00CD16A7">
        <w:t>.</w:t>
      </w:r>
      <w:r w:rsidR="00405EDA">
        <w:t xml:space="preserve"> </w:t>
      </w:r>
      <w:r w:rsidR="008B01F7">
        <w:t xml:space="preserve">whether they </w:t>
      </w:r>
      <w:r w:rsidR="00405EDA">
        <w:t>continue to use the device,</w:t>
      </w:r>
      <w:r w:rsidR="00BC4D03">
        <w:t xml:space="preserve"> replace it or</w:t>
      </w:r>
      <w:r w:rsidR="00405EDA">
        <w:t xml:space="preserve"> dis</w:t>
      </w:r>
      <w:r w:rsidR="00BC4D03">
        <w:t>pose of it</w:t>
      </w:r>
      <w:r w:rsidR="004070D6">
        <w:t>)</w:t>
      </w:r>
      <w:r w:rsidR="00F72634">
        <w:t>.</w:t>
      </w:r>
      <w:r w:rsidR="00971ADB">
        <w:t xml:space="preserve"> </w:t>
      </w:r>
      <w:r w:rsidR="007B2FCF" w:rsidRPr="00E7242E">
        <w:t>In this project, we did not evaluate any additional education materials beyond the labels themselves.</w:t>
      </w:r>
      <w:r w:rsidR="007B2FCF" w:rsidRPr="00D06F95">
        <w:t xml:space="preserve"> </w:t>
      </w:r>
      <w:r w:rsidR="00B53629">
        <w:t>W</w:t>
      </w:r>
      <w:r w:rsidR="007B2FCF" w:rsidRPr="00E7242E">
        <w:t>hile education and informational approaches may be helpful in some settings, more information</w:t>
      </w:r>
      <w:r w:rsidR="00163945" w:rsidRPr="009F5228">
        <w:t xml:space="preserve"> </w:t>
      </w:r>
      <w:r w:rsidR="00163945">
        <w:t xml:space="preserve">may not </w:t>
      </w:r>
      <w:r w:rsidR="007400C0">
        <w:t xml:space="preserve">be sufficient to </w:t>
      </w:r>
      <w:r w:rsidR="00163945">
        <w:t>change behaviour</w:t>
      </w:r>
      <w:r w:rsidR="007B2FCF" w:rsidRPr="00E7242E" w:rsidDel="00163945">
        <w:t xml:space="preserve"> </w:t>
      </w:r>
      <w:r w:rsidR="007B2FCF" w:rsidRPr="00E7242E">
        <w:t>(</w:t>
      </w:r>
      <w:r w:rsidR="00A52BB1">
        <w:t xml:space="preserve">e.g. </w:t>
      </w:r>
      <w:proofErr w:type="spellStart"/>
      <w:r w:rsidR="00163945">
        <w:t>Allara</w:t>
      </w:r>
      <w:proofErr w:type="spellEnd"/>
      <w:r w:rsidR="00163945">
        <w:t xml:space="preserve"> et al. 2013</w:t>
      </w:r>
      <w:r w:rsidR="007B2FCF" w:rsidRPr="00E7242E">
        <w:t>). Labels are intended to cut through complex information environments and provide quick heuristics for consumers to help guide their decision-making at the point of purchase. The findings in this report suggest labels will help consumers in this situation</w:t>
      </w:r>
      <w:r w:rsidR="00B53629">
        <w:t>, and f</w:t>
      </w:r>
      <w:r w:rsidR="00B53629" w:rsidRPr="00A65727">
        <w:t>urther research</w:t>
      </w:r>
      <w:r w:rsidR="00C47702">
        <w:t xml:space="preserve"> – including for example in-depth interviews and exploration of people’s decision-making processes –</w:t>
      </w:r>
      <w:r w:rsidR="00B53629" w:rsidRPr="00A65727">
        <w:t xml:space="preserve"> </w:t>
      </w:r>
      <w:r w:rsidR="003E037D">
        <w:t>would be</w:t>
      </w:r>
      <w:r w:rsidR="00B53629" w:rsidRPr="00A65727">
        <w:t xml:space="preserve"> required to help understand consumer </w:t>
      </w:r>
      <w:r w:rsidR="00CD16A7">
        <w:t xml:space="preserve">decisions </w:t>
      </w:r>
      <w:r w:rsidR="00715286">
        <w:t>about</w:t>
      </w:r>
      <w:r w:rsidR="00B53629" w:rsidRPr="00A65727">
        <w:t xml:space="preserve"> devices</w:t>
      </w:r>
      <w:r w:rsidR="00B53629">
        <w:t xml:space="preserve"> they already own</w:t>
      </w:r>
      <w:r w:rsidR="00715286">
        <w:t>, that have reached the end of their guaranteed update period.</w:t>
      </w:r>
    </w:p>
    <w:p w14:paraId="1DCD3EFD" w14:textId="7CFD656A" w:rsidR="00DA498C" w:rsidRDefault="00DA498C" w:rsidP="00DA498C">
      <w:pPr>
        <w:pStyle w:val="Heading3"/>
      </w:pPr>
      <w:r>
        <w:t xml:space="preserve">Australian consumers would benefit from a </w:t>
      </w:r>
      <w:proofErr w:type="spellStart"/>
      <w:r>
        <w:t>cyber security</w:t>
      </w:r>
      <w:proofErr w:type="spellEnd"/>
      <w:r>
        <w:t xml:space="preserve"> labelling scheme, but further research could answer some remaining questions</w:t>
      </w:r>
    </w:p>
    <w:p w14:paraId="68F104C5" w14:textId="5D623783" w:rsidR="000624B1" w:rsidRPr="000624B1" w:rsidRDefault="000624B1" w:rsidP="000624B1">
      <w:pPr>
        <w:rPr>
          <w:rFonts w:ascii="Calibri" w:hAnsi="Calibri"/>
          <w:b/>
          <w:bCs/>
          <w:szCs w:val="20"/>
        </w:rPr>
      </w:pPr>
      <w:r w:rsidRPr="000624B1">
        <w:t xml:space="preserve">The results of this project demonstrate the potential for a labelling scheme to improve consumer decision-making in the Australian smart device market. Further research and consumer testing of cyber security labels could enable greater understanding of how people are likely to interpret and make use of labels on their actual smart devices. As international labelling schemes are rolled out and tested (e.g. in Singapore, Cyber Security Agency of Singapore, 2021), their progress and experiences are likely to provide useful lessons which could be drawn on if a labelling scheme was implemented in Australia. Looking further ahead, evaluating the labels in the field – for example through partnering with a retailer and evaluating the impact of cyber security labels on real choices made by actual consumers – could also be considered to test how the current findings translate to a real-world context. </w:t>
      </w:r>
    </w:p>
    <w:p w14:paraId="464BF5EF" w14:textId="77777777" w:rsidR="00B2272C" w:rsidRDefault="00B2272C" w:rsidP="00D16CE7"/>
    <w:p w14:paraId="55742A77" w14:textId="77777777" w:rsidR="001F12CD" w:rsidRDefault="00B2272C" w:rsidP="008E5769">
      <w:pPr>
        <w:pStyle w:val="Heading2"/>
        <w:sectPr w:rsidR="001F12CD" w:rsidSect="001B1EA0">
          <w:headerReference w:type="default" r:id="rId38"/>
          <w:footerReference w:type="default" r:id="rId39"/>
          <w:type w:val="continuous"/>
          <w:pgSz w:w="11906" w:h="16838" w:code="9"/>
          <w:pgMar w:top="2041" w:right="2381" w:bottom="1247" w:left="1247" w:header="720" w:footer="851" w:gutter="0"/>
          <w:cols w:space="708"/>
          <w:docGrid w:linePitch="360"/>
        </w:sectPr>
      </w:pPr>
      <w:r>
        <w:br w:type="page"/>
      </w:r>
      <w:bookmarkStart w:id="20" w:name="_Toc85097061"/>
    </w:p>
    <w:p w14:paraId="74DE5D4A" w14:textId="77777777" w:rsidR="001F12CD" w:rsidRPr="007A3C24" w:rsidRDefault="001F12CD" w:rsidP="001F12CD"/>
    <w:p w14:paraId="11ADD90C" w14:textId="77777777" w:rsidR="001F12CD" w:rsidRPr="007A3C24" w:rsidRDefault="001F12CD" w:rsidP="001F12CD">
      <w:r w:rsidRPr="007A3C24">
        <w:rPr>
          <w:noProof/>
          <w:sz w:val="80"/>
          <w:szCs w:val="80"/>
        </w:rPr>
        <w:drawing>
          <wp:anchor distT="0" distB="0" distL="114300" distR="114300" simplePos="0" relativeHeight="251658246" behindDoc="0" locked="0" layoutInCell="1" allowOverlap="1" wp14:anchorId="476D84ED" wp14:editId="4F915742">
            <wp:simplePos x="0" y="0"/>
            <wp:positionH relativeFrom="margin">
              <wp:align>center</wp:align>
            </wp:positionH>
            <wp:positionV relativeFrom="paragraph">
              <wp:posOffset>775970</wp:posOffset>
            </wp:positionV>
            <wp:extent cx="3658235" cy="4086225"/>
            <wp:effectExtent l="0" t="0" r="0" b="9525"/>
            <wp:wrapTopAndBottom/>
            <wp:docPr id="55" name="Picture 55" descr="A robot waving hello" title="Cover image for Technical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556C49E5" w14:textId="77777777" w:rsidR="001F12CD" w:rsidRDefault="001F12CD" w:rsidP="001F12CD"/>
    <w:p w14:paraId="365BBA4C" w14:textId="77777777" w:rsidR="001F12CD" w:rsidRDefault="001F12CD" w:rsidP="001F12CD"/>
    <w:p w14:paraId="7806C2DB" w14:textId="77777777" w:rsidR="001F12CD" w:rsidRDefault="001F12CD" w:rsidP="001F12CD"/>
    <w:p w14:paraId="366E562D" w14:textId="77777777" w:rsidR="001F12CD" w:rsidRDefault="001F12CD" w:rsidP="001F12CD"/>
    <w:p w14:paraId="5B22D169" w14:textId="0B2AB4D6" w:rsidR="001B78CA" w:rsidRDefault="001B78CA" w:rsidP="00936F4D">
      <w:bookmarkStart w:id="21" w:name="_Toc77329674"/>
      <w:bookmarkStart w:id="22" w:name="_Toc77329689"/>
      <w:bookmarkStart w:id="23" w:name="_Toc87542759"/>
      <w:bookmarkStart w:id="24" w:name="_Toc87542824"/>
    </w:p>
    <w:p w14:paraId="00681E82" w14:textId="77777777" w:rsidR="00936F4D" w:rsidRDefault="00936F4D" w:rsidP="00936F4D"/>
    <w:p w14:paraId="41ECD7AF" w14:textId="3FEF51D3" w:rsidR="001F12CD" w:rsidRPr="007A3C24" w:rsidRDefault="001F12CD" w:rsidP="001F12CD">
      <w:pPr>
        <w:pStyle w:val="Heading2"/>
        <w:ind w:left="2880"/>
      </w:pPr>
      <w:bookmarkStart w:id="25" w:name="_Toc88572730"/>
      <w:r w:rsidRPr="007A3C24">
        <w:t>Technical Appendi</w:t>
      </w:r>
      <w:bookmarkEnd w:id="21"/>
      <w:bookmarkEnd w:id="22"/>
      <w:bookmarkEnd w:id="23"/>
      <w:bookmarkEnd w:id="24"/>
      <w:r>
        <w:t>x</w:t>
      </w:r>
      <w:bookmarkEnd w:id="25"/>
    </w:p>
    <w:p w14:paraId="361B3E86" w14:textId="098CC7EF" w:rsidR="001F12CD" w:rsidRPr="007A3C24" w:rsidRDefault="001F12CD" w:rsidP="001F12CD">
      <w:pPr>
        <w:spacing w:after="40"/>
        <w:ind w:left="2977"/>
        <w:rPr>
          <w:rFonts w:asciiTheme="majorHAnsi" w:hAnsiTheme="majorHAnsi" w:cstheme="majorHAnsi"/>
          <w:b/>
          <w:sz w:val="32"/>
          <w:szCs w:val="32"/>
        </w:rPr>
      </w:pPr>
      <w:r>
        <w:rPr>
          <w:rFonts w:asciiTheme="majorHAnsi" w:hAnsiTheme="majorHAnsi" w:cstheme="majorHAnsi"/>
          <w:b/>
          <w:sz w:val="32"/>
          <w:szCs w:val="32"/>
        </w:rPr>
        <w:t>Stay Smart</w:t>
      </w:r>
    </w:p>
    <w:p w14:paraId="4E3A6E60" w14:textId="3148CE1F" w:rsidR="001F12CD" w:rsidRPr="007A3C24" w:rsidRDefault="008D2773" w:rsidP="001F12CD">
      <w:pPr>
        <w:spacing w:before="240" w:after="40"/>
        <w:ind w:left="2977"/>
        <w:rPr>
          <w:rFonts w:asciiTheme="majorHAnsi" w:hAnsiTheme="majorHAnsi" w:cstheme="majorHAnsi"/>
          <w:b/>
          <w:color w:val="2158A9" w:themeColor="accent2"/>
          <w:sz w:val="24"/>
        </w:rPr>
        <w:sectPr w:rsidR="001F12CD" w:rsidRPr="007A3C24" w:rsidSect="001F12CD">
          <w:headerReference w:type="even" r:id="rId41"/>
          <w:headerReference w:type="default" r:id="rId42"/>
          <w:footerReference w:type="even" r:id="rId43"/>
          <w:footerReference w:type="default" r:id="rId44"/>
          <w:headerReference w:type="first" r:id="rId45"/>
          <w:footerReference w:type="first" r:id="rId46"/>
          <w:pgSz w:w="11906" w:h="16838" w:code="9"/>
          <w:pgMar w:top="2126" w:right="720" w:bottom="567" w:left="720" w:header="567" w:footer="567" w:gutter="0"/>
          <w:cols w:space="708"/>
          <w:docGrid w:linePitch="360"/>
        </w:sectPr>
      </w:pPr>
      <w:r>
        <w:rPr>
          <w:rFonts w:asciiTheme="majorHAnsi" w:hAnsiTheme="majorHAnsi" w:cstheme="majorHAnsi"/>
          <w:b/>
          <w:color w:val="2158A9" w:themeColor="accent2"/>
          <w:sz w:val="24"/>
        </w:rPr>
        <w:t>December</w:t>
      </w:r>
      <w:r w:rsidR="001F12CD" w:rsidRPr="007A3C24">
        <w:rPr>
          <w:rFonts w:asciiTheme="majorHAnsi" w:hAnsiTheme="majorHAnsi" w:cstheme="majorHAnsi"/>
          <w:b/>
          <w:color w:val="2158A9" w:themeColor="accent2"/>
          <w:sz w:val="24"/>
        </w:rPr>
        <w:t xml:space="preserve"> 2021</w:t>
      </w:r>
    </w:p>
    <w:sdt>
      <w:sdtPr>
        <w:rPr>
          <w:color w:val="000000" w:themeColor="text1"/>
          <w:sz w:val="22"/>
        </w:rPr>
        <w:id w:val="492221837"/>
        <w:docPartObj>
          <w:docPartGallery w:val="Table of Contents"/>
          <w:docPartUnique/>
        </w:docPartObj>
      </w:sdtPr>
      <w:sdtEndPr>
        <w:rPr>
          <w:noProof/>
          <w:color w:val="auto"/>
          <w:sz w:val="20"/>
        </w:rPr>
      </w:sdtEndPr>
      <w:sdtContent>
        <w:p w14:paraId="32A92E98" w14:textId="6B302277" w:rsidR="001F12CD" w:rsidRPr="007A3C24" w:rsidRDefault="001F12CD" w:rsidP="001F12CD">
          <w:pPr>
            <w:keepNext/>
            <w:keepLines/>
            <w:spacing w:after="480" w:line="216" w:lineRule="auto"/>
            <w:contextualSpacing/>
            <w:outlineLvl w:val="1"/>
            <w:rPr>
              <w:rFonts w:asciiTheme="majorHAnsi" w:eastAsiaTheme="majorEastAsia" w:hAnsiTheme="majorHAnsi" w:cstheme="majorBidi"/>
              <w:b/>
              <w:bCs/>
              <w:color w:val="FFFFFF" w:themeColor="background1"/>
              <w:sz w:val="72"/>
              <w:szCs w:val="28"/>
            </w:rPr>
          </w:pPr>
          <w:r>
            <w:rPr>
              <w:rFonts w:asciiTheme="majorHAnsi" w:eastAsiaTheme="majorEastAsia" w:hAnsiTheme="majorHAnsi" w:cstheme="majorBidi"/>
              <w:b/>
              <w:bCs/>
              <w:color w:val="FFFFFF" w:themeColor="background1"/>
              <w:sz w:val="72"/>
              <w:szCs w:val="28"/>
            </w:rPr>
            <w:t>Content</w:t>
          </w:r>
          <w:r w:rsidR="00786AA2">
            <w:rPr>
              <w:rFonts w:asciiTheme="majorHAnsi" w:eastAsiaTheme="majorEastAsia" w:hAnsiTheme="majorHAnsi" w:cstheme="majorBidi"/>
              <w:b/>
              <w:bCs/>
              <w:color w:val="FFFFFF" w:themeColor="background1"/>
              <w:sz w:val="72"/>
              <w:szCs w:val="28"/>
            </w:rPr>
            <w:t>s</w:t>
          </w:r>
        </w:p>
        <w:p w14:paraId="7BF2CDD4" w14:textId="33C7B676" w:rsidR="001F12CD" w:rsidRDefault="001F12CD">
          <w:pPr>
            <w:pStyle w:val="TOC1"/>
            <w:rPr>
              <w:rFonts w:eastAsiaTheme="minorEastAsia" w:cstheme="minorBidi"/>
              <w:b w:val="0"/>
              <w:color w:val="auto"/>
              <w:sz w:val="22"/>
              <w:szCs w:val="22"/>
            </w:rPr>
          </w:pPr>
          <w:r w:rsidRPr="007A3C24">
            <w:fldChar w:fldCharType="begin"/>
          </w:r>
          <w:r w:rsidRPr="007A3C24">
            <w:instrText xml:space="preserve"> TOC \h \z \t "Heading 2,1" </w:instrText>
          </w:r>
          <w:r w:rsidRPr="007A3C24">
            <w:fldChar w:fldCharType="separate"/>
          </w:r>
          <w:hyperlink w:anchor="_Toc87542760" w:history="1">
            <w:r w:rsidRPr="00A43796">
              <w:rPr>
                <w:rStyle w:val="Hyperlink"/>
              </w:rPr>
              <w:t>Appendix 1: Technical Details</w:t>
            </w:r>
            <w:r>
              <w:rPr>
                <w:webHidden/>
              </w:rPr>
              <w:tab/>
            </w:r>
            <w:r>
              <w:rPr>
                <w:webHidden/>
              </w:rPr>
              <w:fldChar w:fldCharType="begin"/>
            </w:r>
            <w:r>
              <w:rPr>
                <w:webHidden/>
              </w:rPr>
              <w:instrText xml:space="preserve"> PAGEREF _Toc87542760 \h </w:instrText>
            </w:r>
            <w:r>
              <w:rPr>
                <w:webHidden/>
              </w:rPr>
            </w:r>
            <w:r>
              <w:rPr>
                <w:webHidden/>
              </w:rPr>
              <w:fldChar w:fldCharType="separate"/>
            </w:r>
            <w:r w:rsidR="005B098D">
              <w:rPr>
                <w:webHidden/>
              </w:rPr>
              <w:t>21</w:t>
            </w:r>
            <w:r>
              <w:rPr>
                <w:webHidden/>
              </w:rPr>
              <w:fldChar w:fldCharType="end"/>
            </w:r>
          </w:hyperlink>
        </w:p>
        <w:p w14:paraId="2CCF2651" w14:textId="61533726" w:rsidR="001F12CD" w:rsidRDefault="006814A9">
          <w:pPr>
            <w:pStyle w:val="TOC1"/>
            <w:rPr>
              <w:rFonts w:eastAsiaTheme="minorEastAsia" w:cstheme="minorBidi"/>
              <w:b w:val="0"/>
              <w:color w:val="auto"/>
              <w:sz w:val="22"/>
              <w:szCs w:val="22"/>
            </w:rPr>
          </w:pPr>
          <w:hyperlink w:anchor="_Toc87542761" w:history="1">
            <w:r w:rsidR="001F12CD" w:rsidRPr="00A43796">
              <w:rPr>
                <w:rStyle w:val="Hyperlink"/>
              </w:rPr>
              <w:t>Appendix 2: Survey Instrument</w:t>
            </w:r>
            <w:r w:rsidR="001F12CD">
              <w:rPr>
                <w:webHidden/>
              </w:rPr>
              <w:tab/>
            </w:r>
            <w:r w:rsidR="001F12CD">
              <w:rPr>
                <w:webHidden/>
              </w:rPr>
              <w:fldChar w:fldCharType="begin"/>
            </w:r>
            <w:r w:rsidR="001F12CD">
              <w:rPr>
                <w:webHidden/>
              </w:rPr>
              <w:instrText xml:space="preserve"> PAGEREF _Toc87542761 \h </w:instrText>
            </w:r>
            <w:r w:rsidR="001F12CD">
              <w:rPr>
                <w:webHidden/>
              </w:rPr>
            </w:r>
            <w:r w:rsidR="001F12CD">
              <w:rPr>
                <w:webHidden/>
              </w:rPr>
              <w:fldChar w:fldCharType="separate"/>
            </w:r>
            <w:r w:rsidR="005B098D">
              <w:rPr>
                <w:webHidden/>
              </w:rPr>
              <w:t>27</w:t>
            </w:r>
            <w:r w:rsidR="001F12CD">
              <w:rPr>
                <w:webHidden/>
              </w:rPr>
              <w:fldChar w:fldCharType="end"/>
            </w:r>
          </w:hyperlink>
          <w:r w:rsidR="004D2828">
            <w:t>7</w:t>
          </w:r>
        </w:p>
        <w:p w14:paraId="21FDC546" w14:textId="151BF21E" w:rsidR="001F12CD" w:rsidRDefault="006814A9">
          <w:pPr>
            <w:pStyle w:val="TOC1"/>
            <w:rPr>
              <w:rFonts w:eastAsiaTheme="minorEastAsia" w:cstheme="minorBidi"/>
              <w:b w:val="0"/>
              <w:color w:val="auto"/>
              <w:sz w:val="22"/>
              <w:szCs w:val="22"/>
            </w:rPr>
          </w:pPr>
          <w:hyperlink w:anchor="_Toc87542762" w:history="1">
            <w:r w:rsidR="001F12CD" w:rsidRPr="00A43796">
              <w:rPr>
                <w:rStyle w:val="Hyperlink"/>
              </w:rPr>
              <w:t>References</w:t>
            </w:r>
            <w:r w:rsidR="001F12CD">
              <w:rPr>
                <w:webHidden/>
              </w:rPr>
              <w:tab/>
            </w:r>
            <w:r w:rsidR="001F12CD">
              <w:rPr>
                <w:webHidden/>
              </w:rPr>
              <w:fldChar w:fldCharType="begin"/>
            </w:r>
            <w:r w:rsidR="001F12CD">
              <w:rPr>
                <w:webHidden/>
              </w:rPr>
              <w:instrText xml:space="preserve"> PAGEREF _Toc87542762 \h </w:instrText>
            </w:r>
            <w:r w:rsidR="001F12CD">
              <w:rPr>
                <w:webHidden/>
              </w:rPr>
            </w:r>
            <w:r w:rsidR="001F12CD">
              <w:rPr>
                <w:webHidden/>
              </w:rPr>
              <w:fldChar w:fldCharType="separate"/>
            </w:r>
            <w:r w:rsidR="005B098D">
              <w:rPr>
                <w:webHidden/>
              </w:rPr>
              <w:t>36</w:t>
            </w:r>
            <w:r w:rsidR="001F12CD">
              <w:rPr>
                <w:webHidden/>
              </w:rPr>
              <w:fldChar w:fldCharType="end"/>
            </w:r>
          </w:hyperlink>
          <w:r w:rsidR="004D2828">
            <w:t>6</w:t>
          </w:r>
        </w:p>
        <w:p w14:paraId="429C8885" w14:textId="663237B1" w:rsidR="001F12CD" w:rsidRPr="007A3C24" w:rsidRDefault="001F12CD" w:rsidP="001F12CD">
          <w:pPr>
            <w:spacing w:after="0" w:line="240" w:lineRule="auto"/>
          </w:pPr>
          <w:r w:rsidRPr="007A3C24">
            <w:rPr>
              <w:b/>
              <w:noProof/>
              <w:color w:val="FFFFFF" w:themeColor="background1"/>
              <w:sz w:val="28"/>
            </w:rPr>
            <w:fldChar w:fldCharType="end"/>
          </w:r>
        </w:p>
      </w:sdtContent>
    </w:sdt>
    <w:p w14:paraId="0A2E1C87" w14:textId="77777777" w:rsidR="001F12CD" w:rsidRPr="007A3C24" w:rsidRDefault="001F12CD" w:rsidP="001F12CD">
      <w:pPr>
        <w:rPr>
          <w:noProof/>
        </w:rPr>
      </w:pPr>
    </w:p>
    <w:p w14:paraId="26092217" w14:textId="77777777" w:rsidR="001F12CD" w:rsidRPr="007A3C24" w:rsidRDefault="001F12CD" w:rsidP="001F12CD">
      <w:pPr>
        <w:rPr>
          <w:noProof/>
        </w:rPr>
      </w:pPr>
    </w:p>
    <w:p w14:paraId="33C0B9E7" w14:textId="77777777" w:rsidR="001F12CD" w:rsidRDefault="001F12CD" w:rsidP="008E5769">
      <w:pPr>
        <w:pStyle w:val="Heading2"/>
        <w:sectPr w:rsidR="001F12CD" w:rsidSect="001F12CD">
          <w:headerReference w:type="default" r:id="rId47"/>
          <w:pgSz w:w="11906" w:h="16838" w:code="9"/>
          <w:pgMar w:top="2041" w:right="2381" w:bottom="1247" w:left="1247" w:header="720" w:footer="851" w:gutter="0"/>
          <w:cols w:space="708"/>
          <w:docGrid w:linePitch="360"/>
        </w:sectPr>
      </w:pPr>
    </w:p>
    <w:p w14:paraId="6438D4EB" w14:textId="0269E69D" w:rsidR="008E5769" w:rsidRDefault="008E5769" w:rsidP="008E5769">
      <w:pPr>
        <w:pStyle w:val="Heading2"/>
      </w:pPr>
      <w:bookmarkStart w:id="26" w:name="_Toc87542760"/>
      <w:bookmarkStart w:id="27" w:name="_Toc87542825"/>
      <w:bookmarkStart w:id="28" w:name="_Toc88572731"/>
      <w:r>
        <w:lastRenderedPageBreak/>
        <w:t>Appendix 1</w:t>
      </w:r>
      <w:proofErr w:type="gramStart"/>
      <w:r>
        <w:t>:</w:t>
      </w:r>
      <w:proofErr w:type="gramEnd"/>
      <w:r>
        <w:br/>
        <w:t>Technical Details</w:t>
      </w:r>
      <w:bookmarkEnd w:id="20"/>
      <w:bookmarkEnd w:id="26"/>
      <w:bookmarkEnd w:id="27"/>
      <w:bookmarkEnd w:id="28"/>
    </w:p>
    <w:p w14:paraId="734D1B5A" w14:textId="05ED4441" w:rsidR="008E5769" w:rsidRDefault="008E5769" w:rsidP="008E5769">
      <w:pPr>
        <w:pStyle w:val="Heading3"/>
      </w:pPr>
      <w:r>
        <w:t>Pre-registration, pre-analysis plan, and ethics</w:t>
      </w:r>
    </w:p>
    <w:p w14:paraId="701F3FAF" w14:textId="77777777" w:rsidR="008E5769" w:rsidRDefault="008E5769" w:rsidP="008E5769">
      <w:r>
        <w:t xml:space="preserve">This trial </w:t>
      </w:r>
      <w:r w:rsidRPr="00DD3B64">
        <w:t>was publically pre-registered on the AEA registry, record number AEARCTR-008044. The pre-registration plan was</w:t>
      </w:r>
      <w:r>
        <w:t xml:space="preserve"> also documented on </w:t>
      </w:r>
      <w:r w:rsidRPr="006B596D">
        <w:t xml:space="preserve">the </w:t>
      </w:r>
      <w:hyperlink r:id="rId48" w:history="1">
        <w:r w:rsidRPr="006B596D">
          <w:rPr>
            <w:rStyle w:val="Hyperlink"/>
            <w:rFonts w:eastAsiaTheme="majorEastAsia"/>
          </w:rPr>
          <w:t>BETA website</w:t>
        </w:r>
      </w:hyperlink>
      <w:r w:rsidRPr="006B596D">
        <w:t xml:space="preserve">. </w:t>
      </w:r>
      <w:r>
        <w:t>Registration took place before we launched the trial or analysed the data. O</w:t>
      </w:r>
      <w:r w:rsidRPr="00F54AE0">
        <w:t>ur analyses were consistent with our</w:t>
      </w:r>
      <w:r>
        <w:t xml:space="preserve"> pre-analysis plan. The pre-analysis plan is published on the BETA website as a supplement to the report.</w:t>
      </w:r>
    </w:p>
    <w:p w14:paraId="79DAFD4E" w14:textId="77777777" w:rsidR="008E5769" w:rsidRDefault="008E5769" w:rsidP="008E5769">
      <w:r>
        <w:t>The project was approved through BETA’s ethics approval process, with risk assessed by Macquarie University in accordance with the guidelines outlined in the National Statement on Ethical Conduct in Human Research.</w:t>
      </w:r>
    </w:p>
    <w:p w14:paraId="6134865B" w14:textId="77777777" w:rsidR="008E5769" w:rsidRDefault="008E5769" w:rsidP="008E5769">
      <w:pPr>
        <w:pStyle w:val="Heading3"/>
      </w:pPr>
      <w:r>
        <w:t>Pop</w:t>
      </w:r>
      <w:bookmarkStart w:id="29" w:name="_GoBack"/>
      <w:bookmarkEnd w:id="29"/>
      <w:r>
        <w:t>ulation and sampling</w:t>
      </w:r>
    </w:p>
    <w:p w14:paraId="371335FD" w14:textId="009CE38D" w:rsidR="008E5769" w:rsidRDefault="008E5769" w:rsidP="008E5769">
      <w:r>
        <w:t xml:space="preserve">Our population of interest was all Australian adults, as anyone is a potential consumer of smart devices. We recruited participants who were 18 years old and over. We did not have any exclusion criteria, but we requested that participants complete the study on </w:t>
      </w:r>
      <w:r w:rsidR="00A52BB1">
        <w:t>laptop or desktop devices (i.e.</w:t>
      </w:r>
      <w:r>
        <w:t xml:space="preserve"> not mobile devices), as the experimental task looked better and was easier to complete on a larger screen. Our sample was recruited by </w:t>
      </w:r>
      <w:proofErr w:type="spellStart"/>
      <w:r>
        <w:t>Dynata</w:t>
      </w:r>
      <w:proofErr w:type="spellEnd"/>
      <w:r>
        <w:t xml:space="preserve">, who incentivised participants. </w:t>
      </w:r>
      <w:proofErr w:type="spellStart"/>
      <w:r>
        <w:t>Dynata</w:t>
      </w:r>
      <w:proofErr w:type="spellEnd"/>
      <w:r>
        <w:t xml:space="preserve"> describe their </w:t>
      </w:r>
      <w:proofErr w:type="spellStart"/>
      <w:r>
        <w:t>incentivisation</w:t>
      </w:r>
      <w:proofErr w:type="spellEnd"/>
      <w:r>
        <w:t xml:space="preserve"> process as follows: ‘Panellists are rewarded for taking part in surveys according to a structured incentive scheme, with the incentive amount offered for a survey determined by the length and content of the survey, the type of data being collected, the nature of the task and sample characteristics. (…) All incentives are awarded only once the survey has been completed. The incentive options allow panellists to redeem from a large range of gift cards, points programs, charitable contributions, and partner products or services.’ </w:t>
      </w:r>
    </w:p>
    <w:p w14:paraId="770AF815" w14:textId="77777777" w:rsidR="008E5769" w:rsidRPr="00C135AB" w:rsidRDefault="008E5769" w:rsidP="008E5769">
      <w:r w:rsidRPr="00C135AB">
        <w:t>We recruited with interlocking quotas on age (</w:t>
      </w:r>
      <w:r>
        <w:t xml:space="preserve">three bands: </w:t>
      </w:r>
      <w:r w:rsidRPr="00C135AB">
        <w:t xml:space="preserve">18-34, 35-54, and 55+) and gender, in order to have a broadly nationally representative sample on these dimensions. We also aimed to match national proportions for location (state). We administered the quotas in-house using the online </w:t>
      </w:r>
      <w:proofErr w:type="spellStart"/>
      <w:r w:rsidRPr="00C135AB">
        <w:t>Qualtrics</w:t>
      </w:r>
      <w:proofErr w:type="spellEnd"/>
      <w:r w:rsidRPr="00C135AB">
        <w:t xml:space="preserve"> survey platform. </w:t>
      </w:r>
    </w:p>
    <w:p w14:paraId="7ADC4146" w14:textId="6E3A3FC0" w:rsidR="008E5769" w:rsidRDefault="008E5769" w:rsidP="008E5769">
      <w:r w:rsidRPr="00C135AB">
        <w:t xml:space="preserve">Our target was a sample of 6,000 </w:t>
      </w:r>
      <w:r w:rsidRPr="000A251C">
        <w:t xml:space="preserve">participants, and after filtering </w:t>
      </w:r>
      <w:r w:rsidR="00A1344B" w:rsidRPr="000A251C">
        <w:t xml:space="preserve">out </w:t>
      </w:r>
      <w:r w:rsidR="00A1344B">
        <w:t>people</w:t>
      </w:r>
      <w:r>
        <w:t xml:space="preserve"> who did not complete the study </w:t>
      </w:r>
      <w:r w:rsidRPr="000A251C">
        <w:t>our final sample size was 5,943. The sample</w:t>
      </w:r>
      <w:r w:rsidRPr="0008032B">
        <w:t xml:space="preserve"> was close to nationally representative on our quota variables.</w:t>
      </w:r>
      <w:r>
        <w:t xml:space="preserve"> Demographics of the sample are included in Table 2. </w:t>
      </w:r>
    </w:p>
    <w:p w14:paraId="6EC1202D" w14:textId="77777777" w:rsidR="008E5769" w:rsidRDefault="008E5769" w:rsidP="008E5769">
      <w:pPr>
        <w:spacing w:after="0" w:line="240" w:lineRule="auto"/>
      </w:pPr>
      <w:r>
        <w:br w:type="page"/>
      </w:r>
    </w:p>
    <w:p w14:paraId="01FC4108" w14:textId="77777777" w:rsidR="008E5769" w:rsidRDefault="008E5769" w:rsidP="008E5769"/>
    <w:p w14:paraId="45578BEC" w14:textId="77777777" w:rsidR="008E5769" w:rsidRPr="002618B0" w:rsidRDefault="008E5769" w:rsidP="008E5769">
      <w:pPr>
        <w:pStyle w:val="HeadingTable"/>
        <w:rPr>
          <w:b w:val="0"/>
        </w:rPr>
      </w:pPr>
      <w:r w:rsidRPr="002618B0">
        <w:rPr>
          <w:b w:val="0"/>
        </w:rPr>
        <w:t>Sample characteristics</w:t>
      </w:r>
    </w:p>
    <w:tbl>
      <w:tblPr>
        <w:tblStyle w:val="DefaultTable"/>
        <w:tblW w:w="8080"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income, and employment status."/>
      </w:tblPr>
      <w:tblGrid>
        <w:gridCol w:w="2127"/>
        <w:gridCol w:w="3969"/>
        <w:gridCol w:w="1984"/>
      </w:tblGrid>
      <w:tr w:rsidR="008E5769" w:rsidRPr="00066478" w14:paraId="71F3E447" w14:textId="77777777" w:rsidTr="00883EEC">
        <w:trPr>
          <w:cnfStyle w:val="100000000000" w:firstRow="1" w:lastRow="0" w:firstColumn="0" w:lastColumn="0" w:oddVBand="0" w:evenVBand="0" w:oddHBand="0" w:evenHBand="0" w:firstRowFirstColumn="0" w:firstRowLastColumn="0" w:lastRowFirstColumn="0" w:lastRowLastColumn="0"/>
          <w:tblHeader/>
        </w:trPr>
        <w:tc>
          <w:tcPr>
            <w:tcW w:w="2127" w:type="dxa"/>
            <w:tcBorders>
              <w:bottom w:val="single" w:sz="4" w:space="0" w:color="808080" w:themeColor="background1" w:themeShade="80"/>
            </w:tcBorders>
          </w:tcPr>
          <w:p w14:paraId="4A9FC988" w14:textId="77777777" w:rsidR="008E5769" w:rsidRPr="00A878B0" w:rsidRDefault="008E5769" w:rsidP="00883EEC">
            <w:pPr>
              <w:spacing w:before="60" w:after="40" w:line="240" w:lineRule="auto"/>
              <w:rPr>
                <w:rFonts w:ascii="Helvetica" w:hAnsi="Helvetica" w:cs="Arial"/>
                <w:sz w:val="20"/>
                <w:szCs w:val="20"/>
              </w:rPr>
            </w:pPr>
            <w:r w:rsidRPr="00A878B0">
              <w:rPr>
                <w:rFonts w:ascii="Helvetica" w:hAnsi="Helvetica" w:cs="Arial"/>
                <w:sz w:val="20"/>
                <w:szCs w:val="20"/>
              </w:rPr>
              <w:t xml:space="preserve">Category </w:t>
            </w:r>
          </w:p>
        </w:tc>
        <w:tc>
          <w:tcPr>
            <w:tcW w:w="3969" w:type="dxa"/>
          </w:tcPr>
          <w:p w14:paraId="6F034D5B" w14:textId="77777777" w:rsidR="008E5769" w:rsidRPr="00A878B0" w:rsidRDefault="008E5769" w:rsidP="00883EEC">
            <w:pPr>
              <w:spacing w:before="60" w:after="40" w:line="240" w:lineRule="auto"/>
              <w:rPr>
                <w:rFonts w:ascii="Helvetica" w:hAnsi="Helvetica" w:cs="Arial"/>
                <w:sz w:val="20"/>
                <w:szCs w:val="20"/>
              </w:rPr>
            </w:pPr>
          </w:p>
        </w:tc>
        <w:tc>
          <w:tcPr>
            <w:tcW w:w="1984" w:type="dxa"/>
          </w:tcPr>
          <w:p w14:paraId="6CBB8BED" w14:textId="77777777" w:rsidR="008E5769" w:rsidRPr="00A878B0" w:rsidRDefault="008E5769" w:rsidP="00883EEC">
            <w:pPr>
              <w:spacing w:before="60" w:after="40" w:line="240" w:lineRule="auto"/>
              <w:jc w:val="right"/>
              <w:rPr>
                <w:rFonts w:ascii="Helvetica" w:hAnsi="Helvetica" w:cs="Arial"/>
                <w:sz w:val="20"/>
                <w:szCs w:val="20"/>
              </w:rPr>
            </w:pPr>
            <w:r w:rsidRPr="00A878B0">
              <w:rPr>
                <w:rFonts w:ascii="Helvetica" w:hAnsi="Helvetica" w:cs="Arial"/>
                <w:sz w:val="20"/>
                <w:szCs w:val="20"/>
              </w:rPr>
              <w:t>Number (%)</w:t>
            </w:r>
          </w:p>
        </w:tc>
      </w:tr>
      <w:tr w:rsidR="008E5769" w:rsidRPr="00066478" w14:paraId="57756AE4" w14:textId="77777777" w:rsidTr="00883EEC">
        <w:trPr>
          <w:trHeight w:val="312"/>
        </w:trPr>
        <w:tc>
          <w:tcPr>
            <w:tcW w:w="2127" w:type="dxa"/>
            <w:tcBorders>
              <w:top w:val="single" w:sz="4" w:space="0" w:color="808080" w:themeColor="background1" w:themeShade="80"/>
              <w:bottom w:val="nil"/>
            </w:tcBorders>
          </w:tcPr>
          <w:p w14:paraId="34896843"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Gender</w:t>
            </w:r>
          </w:p>
        </w:tc>
        <w:tc>
          <w:tcPr>
            <w:tcW w:w="3969" w:type="dxa"/>
          </w:tcPr>
          <w:p w14:paraId="16719E8B"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Women</w:t>
            </w:r>
          </w:p>
        </w:tc>
        <w:tc>
          <w:tcPr>
            <w:tcW w:w="1984" w:type="dxa"/>
          </w:tcPr>
          <w:p w14:paraId="1FDC09EC"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2,962 (50)</w:t>
            </w:r>
          </w:p>
        </w:tc>
      </w:tr>
      <w:tr w:rsidR="008E5769" w:rsidRPr="00066478" w14:paraId="53F79CA0" w14:textId="77777777" w:rsidTr="00883EEC">
        <w:trPr>
          <w:trHeight w:val="312"/>
        </w:trPr>
        <w:tc>
          <w:tcPr>
            <w:tcW w:w="2127" w:type="dxa"/>
            <w:tcBorders>
              <w:top w:val="nil"/>
              <w:bottom w:val="single" w:sz="4" w:space="0" w:color="000000" w:themeColor="text1"/>
            </w:tcBorders>
          </w:tcPr>
          <w:p w14:paraId="4E928398" w14:textId="6D99095F" w:rsidR="008E5769" w:rsidRPr="00066478" w:rsidRDefault="00676F75" w:rsidP="00883EEC">
            <w:pPr>
              <w:pStyle w:val="TableText"/>
              <w:spacing w:before="60" w:after="40"/>
              <w:rPr>
                <w:rFonts w:ascii="Helvetica" w:hAnsi="Helvetica" w:cs="Arial"/>
                <w:szCs w:val="20"/>
              </w:rPr>
            </w:pPr>
            <w:r w:rsidRPr="00676F75">
              <w:rPr>
                <w:rFonts w:ascii="Helvetica" w:hAnsi="Helvetica" w:cs="Arial"/>
                <w:color w:val="F2F2F2" w:themeColor="background1" w:themeShade="F2"/>
                <w:szCs w:val="20"/>
              </w:rPr>
              <w:t>Gender</w:t>
            </w:r>
          </w:p>
        </w:tc>
        <w:tc>
          <w:tcPr>
            <w:tcW w:w="3969" w:type="dxa"/>
            <w:tcBorders>
              <w:bottom w:val="single" w:sz="4" w:space="0" w:color="000000" w:themeColor="text1"/>
            </w:tcBorders>
          </w:tcPr>
          <w:p w14:paraId="65CF4518"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Men</w:t>
            </w:r>
          </w:p>
        </w:tc>
        <w:tc>
          <w:tcPr>
            <w:tcW w:w="1984" w:type="dxa"/>
            <w:tcBorders>
              <w:bottom w:val="single" w:sz="4" w:space="0" w:color="000000" w:themeColor="text1"/>
            </w:tcBorders>
          </w:tcPr>
          <w:p w14:paraId="5B9A929E"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2,934 (49)</w:t>
            </w:r>
          </w:p>
        </w:tc>
      </w:tr>
      <w:tr w:rsidR="008E5769" w:rsidRPr="00066478" w14:paraId="36814C96" w14:textId="77777777" w:rsidTr="00883EEC">
        <w:trPr>
          <w:trHeight w:val="312"/>
        </w:trPr>
        <w:tc>
          <w:tcPr>
            <w:tcW w:w="2127" w:type="dxa"/>
            <w:tcBorders>
              <w:top w:val="single" w:sz="4" w:space="0" w:color="000000" w:themeColor="text1"/>
              <w:bottom w:val="nil"/>
            </w:tcBorders>
          </w:tcPr>
          <w:p w14:paraId="5D408F2C"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Age</w:t>
            </w:r>
          </w:p>
        </w:tc>
        <w:tc>
          <w:tcPr>
            <w:tcW w:w="3969" w:type="dxa"/>
            <w:tcBorders>
              <w:top w:val="single" w:sz="4" w:space="0" w:color="000000" w:themeColor="text1"/>
            </w:tcBorders>
          </w:tcPr>
          <w:p w14:paraId="10C17E27"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Younger (18-34 years)</w:t>
            </w:r>
          </w:p>
        </w:tc>
        <w:tc>
          <w:tcPr>
            <w:tcW w:w="1984" w:type="dxa"/>
            <w:tcBorders>
              <w:top w:val="single" w:sz="4" w:space="0" w:color="000000" w:themeColor="text1"/>
            </w:tcBorders>
          </w:tcPr>
          <w:p w14:paraId="6A11589C"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1,893 (32)</w:t>
            </w:r>
          </w:p>
        </w:tc>
      </w:tr>
      <w:tr w:rsidR="008E5769" w:rsidRPr="00066478" w14:paraId="77A6050E" w14:textId="77777777" w:rsidTr="00883EEC">
        <w:trPr>
          <w:trHeight w:val="312"/>
        </w:trPr>
        <w:tc>
          <w:tcPr>
            <w:tcW w:w="2127" w:type="dxa"/>
            <w:tcBorders>
              <w:top w:val="nil"/>
              <w:bottom w:val="nil"/>
            </w:tcBorders>
          </w:tcPr>
          <w:p w14:paraId="1963F042" w14:textId="332B5838"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Age</w:t>
            </w:r>
          </w:p>
        </w:tc>
        <w:tc>
          <w:tcPr>
            <w:tcW w:w="3969" w:type="dxa"/>
          </w:tcPr>
          <w:p w14:paraId="2A04DEAF"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Middle (35-54</w:t>
            </w:r>
            <w:r w:rsidRPr="00066478">
              <w:rPr>
                <w:rFonts w:ascii="Helvetica" w:hAnsi="Helvetica" w:cs="Arial"/>
                <w:szCs w:val="20"/>
              </w:rPr>
              <w:t xml:space="preserve"> years)</w:t>
            </w:r>
          </w:p>
        </w:tc>
        <w:tc>
          <w:tcPr>
            <w:tcW w:w="1984" w:type="dxa"/>
          </w:tcPr>
          <w:p w14:paraId="17DF96B9"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1,882 (32)</w:t>
            </w:r>
          </w:p>
        </w:tc>
      </w:tr>
      <w:tr w:rsidR="008E5769" w:rsidRPr="00066478" w14:paraId="1F4A463D" w14:textId="77777777" w:rsidTr="00883EEC">
        <w:trPr>
          <w:trHeight w:val="312"/>
        </w:trPr>
        <w:tc>
          <w:tcPr>
            <w:tcW w:w="2127" w:type="dxa"/>
            <w:tcBorders>
              <w:top w:val="nil"/>
              <w:bottom w:val="single" w:sz="4" w:space="0" w:color="000000" w:themeColor="text1"/>
            </w:tcBorders>
          </w:tcPr>
          <w:p w14:paraId="371CDFB9" w14:textId="7A4F9B86"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Age</w:t>
            </w:r>
          </w:p>
        </w:tc>
        <w:tc>
          <w:tcPr>
            <w:tcW w:w="3969" w:type="dxa"/>
            <w:tcBorders>
              <w:bottom w:val="single" w:sz="4" w:space="0" w:color="000000" w:themeColor="text1"/>
            </w:tcBorders>
          </w:tcPr>
          <w:p w14:paraId="69BF9CF0"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Older (55+</w:t>
            </w:r>
            <w:r w:rsidRPr="00066478">
              <w:rPr>
                <w:rFonts w:ascii="Helvetica" w:hAnsi="Helvetica" w:cs="Arial"/>
                <w:szCs w:val="20"/>
              </w:rPr>
              <w:t xml:space="preserve"> years)</w:t>
            </w:r>
          </w:p>
        </w:tc>
        <w:tc>
          <w:tcPr>
            <w:tcW w:w="1984" w:type="dxa"/>
            <w:tcBorders>
              <w:bottom w:val="single" w:sz="4" w:space="0" w:color="000000" w:themeColor="text1"/>
            </w:tcBorders>
          </w:tcPr>
          <w:p w14:paraId="76F49021"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2,121 (36)</w:t>
            </w:r>
          </w:p>
        </w:tc>
      </w:tr>
      <w:tr w:rsidR="008E5769" w:rsidRPr="00066478" w14:paraId="6C6FCDD4" w14:textId="77777777" w:rsidTr="00883EEC">
        <w:trPr>
          <w:trHeight w:val="312"/>
        </w:trPr>
        <w:tc>
          <w:tcPr>
            <w:tcW w:w="2127" w:type="dxa"/>
            <w:tcBorders>
              <w:top w:val="single" w:sz="4" w:space="0" w:color="000000" w:themeColor="text1"/>
              <w:bottom w:val="nil"/>
            </w:tcBorders>
          </w:tcPr>
          <w:p w14:paraId="7F755C8F"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Location</w:t>
            </w:r>
          </w:p>
        </w:tc>
        <w:tc>
          <w:tcPr>
            <w:tcW w:w="3969" w:type="dxa"/>
            <w:tcBorders>
              <w:top w:val="single" w:sz="4" w:space="0" w:color="000000" w:themeColor="text1"/>
            </w:tcBorders>
          </w:tcPr>
          <w:p w14:paraId="546CE850"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Victoria</w:t>
            </w:r>
          </w:p>
        </w:tc>
        <w:tc>
          <w:tcPr>
            <w:tcW w:w="1984" w:type="dxa"/>
            <w:tcBorders>
              <w:top w:val="single" w:sz="4" w:space="0" w:color="000000" w:themeColor="text1"/>
            </w:tcBorders>
          </w:tcPr>
          <w:p w14:paraId="71192365"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1,501 (25)</w:t>
            </w:r>
          </w:p>
        </w:tc>
      </w:tr>
      <w:tr w:rsidR="008E5769" w:rsidRPr="00066478" w14:paraId="1927ED8C" w14:textId="77777777" w:rsidTr="00883EEC">
        <w:trPr>
          <w:trHeight w:val="312"/>
        </w:trPr>
        <w:tc>
          <w:tcPr>
            <w:tcW w:w="2127" w:type="dxa"/>
            <w:tcBorders>
              <w:top w:val="nil"/>
              <w:bottom w:val="nil"/>
            </w:tcBorders>
          </w:tcPr>
          <w:p w14:paraId="18382CD6" w14:textId="7B365EA5"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Location</w:t>
            </w:r>
          </w:p>
        </w:tc>
        <w:tc>
          <w:tcPr>
            <w:tcW w:w="3969" w:type="dxa"/>
          </w:tcPr>
          <w:p w14:paraId="3E1CDA18"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New South Wales</w:t>
            </w:r>
          </w:p>
        </w:tc>
        <w:tc>
          <w:tcPr>
            <w:tcW w:w="1984" w:type="dxa"/>
          </w:tcPr>
          <w:p w14:paraId="73E7A814"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2,101 (35)</w:t>
            </w:r>
          </w:p>
        </w:tc>
      </w:tr>
      <w:tr w:rsidR="008E5769" w:rsidRPr="00066478" w14:paraId="3DECEA33" w14:textId="77777777" w:rsidTr="00883EEC">
        <w:trPr>
          <w:trHeight w:val="312"/>
        </w:trPr>
        <w:tc>
          <w:tcPr>
            <w:tcW w:w="2127" w:type="dxa"/>
            <w:tcBorders>
              <w:top w:val="nil"/>
              <w:bottom w:val="nil"/>
            </w:tcBorders>
          </w:tcPr>
          <w:p w14:paraId="2BD0C517" w14:textId="508C2A29"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Location</w:t>
            </w:r>
          </w:p>
        </w:tc>
        <w:tc>
          <w:tcPr>
            <w:tcW w:w="3969" w:type="dxa"/>
          </w:tcPr>
          <w:p w14:paraId="0325C3CC"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Queensland</w:t>
            </w:r>
          </w:p>
        </w:tc>
        <w:tc>
          <w:tcPr>
            <w:tcW w:w="1984" w:type="dxa"/>
          </w:tcPr>
          <w:p w14:paraId="5AD524AD"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1,082 (18)</w:t>
            </w:r>
          </w:p>
        </w:tc>
      </w:tr>
      <w:tr w:rsidR="008E5769" w:rsidRPr="00066478" w14:paraId="7941FC03" w14:textId="77777777" w:rsidTr="00883EEC">
        <w:trPr>
          <w:trHeight w:val="312"/>
        </w:trPr>
        <w:tc>
          <w:tcPr>
            <w:tcW w:w="2127" w:type="dxa"/>
            <w:tcBorders>
              <w:top w:val="nil"/>
              <w:bottom w:val="nil"/>
            </w:tcBorders>
          </w:tcPr>
          <w:p w14:paraId="44E17FD8" w14:textId="70CDD830"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Location</w:t>
            </w:r>
          </w:p>
        </w:tc>
        <w:tc>
          <w:tcPr>
            <w:tcW w:w="3969" w:type="dxa"/>
          </w:tcPr>
          <w:p w14:paraId="19F248BA"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Other</w:t>
            </w:r>
          </w:p>
        </w:tc>
        <w:tc>
          <w:tcPr>
            <w:tcW w:w="1984" w:type="dxa"/>
          </w:tcPr>
          <w:p w14:paraId="7EDCD771"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1,255 (21)</w:t>
            </w:r>
          </w:p>
        </w:tc>
      </w:tr>
      <w:tr w:rsidR="008E5769" w:rsidRPr="00066478" w14:paraId="3834969F" w14:textId="77777777" w:rsidTr="00883EEC">
        <w:trPr>
          <w:trHeight w:val="312"/>
        </w:trPr>
        <w:tc>
          <w:tcPr>
            <w:tcW w:w="2127" w:type="dxa"/>
            <w:tcBorders>
              <w:top w:val="single" w:sz="4" w:space="0" w:color="000000" w:themeColor="text1"/>
              <w:bottom w:val="nil"/>
            </w:tcBorders>
          </w:tcPr>
          <w:p w14:paraId="736E09EE" w14:textId="77777777" w:rsidR="008E5769" w:rsidRPr="00066478" w:rsidRDefault="008E5769" w:rsidP="00883EEC">
            <w:pPr>
              <w:pStyle w:val="TableText"/>
              <w:spacing w:before="60" w:after="40"/>
              <w:rPr>
                <w:rFonts w:ascii="Helvetica" w:hAnsi="Helvetica" w:cs="Arial"/>
                <w:szCs w:val="20"/>
              </w:rPr>
            </w:pPr>
            <w:r w:rsidRPr="00066478">
              <w:rPr>
                <w:rFonts w:ascii="Helvetica" w:hAnsi="Helvetica" w:cs="Arial"/>
                <w:szCs w:val="20"/>
              </w:rPr>
              <w:t>Income</w:t>
            </w:r>
          </w:p>
        </w:tc>
        <w:tc>
          <w:tcPr>
            <w:tcW w:w="3969" w:type="dxa"/>
            <w:tcBorders>
              <w:top w:val="single" w:sz="4" w:space="0" w:color="000000" w:themeColor="text1"/>
            </w:tcBorders>
          </w:tcPr>
          <w:p w14:paraId="5F7FDFA1" w14:textId="77777777" w:rsidR="008E5769" w:rsidRPr="002D00F4" w:rsidRDefault="008E5769" w:rsidP="00883EEC">
            <w:pPr>
              <w:pStyle w:val="TableText"/>
              <w:spacing w:before="60" w:after="40"/>
              <w:rPr>
                <w:rFonts w:ascii="Helvetica" w:hAnsi="Helvetica" w:cs="Arial"/>
                <w:szCs w:val="20"/>
              </w:rPr>
            </w:pPr>
            <w:r w:rsidRPr="002D00F4">
              <w:rPr>
                <w:rFonts w:ascii="Helvetica" w:hAnsi="Helvetica" w:cs="Arial"/>
                <w:szCs w:val="20"/>
              </w:rPr>
              <w:t>Under $26,000</w:t>
            </w:r>
          </w:p>
        </w:tc>
        <w:tc>
          <w:tcPr>
            <w:tcW w:w="1984" w:type="dxa"/>
            <w:tcBorders>
              <w:top w:val="single" w:sz="4" w:space="0" w:color="000000" w:themeColor="text1"/>
            </w:tcBorders>
          </w:tcPr>
          <w:p w14:paraId="47B2FA2E"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 xml:space="preserve"> 1,599 (27)</w:t>
            </w:r>
          </w:p>
        </w:tc>
      </w:tr>
      <w:tr w:rsidR="008E5769" w:rsidRPr="00066478" w14:paraId="526B31B3" w14:textId="77777777" w:rsidTr="00883EEC">
        <w:trPr>
          <w:trHeight w:val="312"/>
        </w:trPr>
        <w:tc>
          <w:tcPr>
            <w:tcW w:w="2127" w:type="dxa"/>
            <w:tcBorders>
              <w:top w:val="nil"/>
              <w:bottom w:val="nil"/>
            </w:tcBorders>
          </w:tcPr>
          <w:p w14:paraId="5483186B" w14:textId="5B058015"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Income</w:t>
            </w:r>
          </w:p>
        </w:tc>
        <w:tc>
          <w:tcPr>
            <w:tcW w:w="3969" w:type="dxa"/>
          </w:tcPr>
          <w:p w14:paraId="444CA5BA" w14:textId="77777777" w:rsidR="008E5769" w:rsidRPr="002D00F4" w:rsidRDefault="008E5769" w:rsidP="00883EEC">
            <w:pPr>
              <w:pStyle w:val="TableText"/>
              <w:spacing w:before="60" w:after="40"/>
              <w:rPr>
                <w:rFonts w:ascii="Helvetica" w:hAnsi="Helvetica" w:cs="Arial"/>
                <w:szCs w:val="20"/>
              </w:rPr>
            </w:pPr>
            <w:r w:rsidRPr="002D00F4">
              <w:rPr>
                <w:rFonts w:ascii="Helvetica" w:hAnsi="Helvetica" w:cs="Arial"/>
                <w:szCs w:val="20"/>
              </w:rPr>
              <w:t>$26,000 - $65,000</w:t>
            </w:r>
          </w:p>
        </w:tc>
        <w:tc>
          <w:tcPr>
            <w:tcW w:w="1984" w:type="dxa"/>
          </w:tcPr>
          <w:p w14:paraId="4B7E96C7"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1,953 (33)</w:t>
            </w:r>
          </w:p>
        </w:tc>
      </w:tr>
      <w:tr w:rsidR="008E5769" w:rsidRPr="00066478" w14:paraId="2A801A78" w14:textId="77777777" w:rsidTr="00883EEC">
        <w:trPr>
          <w:trHeight w:val="312"/>
        </w:trPr>
        <w:tc>
          <w:tcPr>
            <w:tcW w:w="2127" w:type="dxa"/>
            <w:tcBorders>
              <w:top w:val="nil"/>
              <w:bottom w:val="nil"/>
            </w:tcBorders>
          </w:tcPr>
          <w:p w14:paraId="755E7EF5" w14:textId="12689E4F"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Income</w:t>
            </w:r>
          </w:p>
        </w:tc>
        <w:tc>
          <w:tcPr>
            <w:tcW w:w="3969" w:type="dxa"/>
          </w:tcPr>
          <w:p w14:paraId="45398287" w14:textId="77777777" w:rsidR="008E5769" w:rsidRPr="002D00F4" w:rsidRDefault="008E5769" w:rsidP="00883EEC">
            <w:pPr>
              <w:pStyle w:val="TableText"/>
              <w:spacing w:before="60" w:after="40"/>
              <w:rPr>
                <w:rFonts w:ascii="Helvetica" w:hAnsi="Helvetica" w:cs="Arial"/>
                <w:szCs w:val="20"/>
              </w:rPr>
            </w:pPr>
            <w:r w:rsidRPr="002D00F4">
              <w:rPr>
                <w:rFonts w:ascii="Helvetica" w:hAnsi="Helvetica" w:cs="Arial"/>
                <w:szCs w:val="20"/>
              </w:rPr>
              <w:t>$65,000 - $91,000</w:t>
            </w:r>
          </w:p>
        </w:tc>
        <w:tc>
          <w:tcPr>
            <w:tcW w:w="1984" w:type="dxa"/>
          </w:tcPr>
          <w:p w14:paraId="4A5142E5" w14:textId="77777777" w:rsidR="008E5769"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878 (15)</w:t>
            </w:r>
          </w:p>
        </w:tc>
      </w:tr>
      <w:tr w:rsidR="008E5769" w:rsidRPr="00066478" w14:paraId="20422334" w14:textId="77777777" w:rsidTr="00883EEC">
        <w:trPr>
          <w:trHeight w:val="312"/>
        </w:trPr>
        <w:tc>
          <w:tcPr>
            <w:tcW w:w="2127" w:type="dxa"/>
            <w:tcBorders>
              <w:top w:val="nil"/>
              <w:bottom w:val="single" w:sz="4" w:space="0" w:color="000000" w:themeColor="text1"/>
            </w:tcBorders>
          </w:tcPr>
          <w:p w14:paraId="0F8427D1" w14:textId="6094A297"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Income</w:t>
            </w:r>
          </w:p>
        </w:tc>
        <w:tc>
          <w:tcPr>
            <w:tcW w:w="3969" w:type="dxa"/>
            <w:tcBorders>
              <w:bottom w:val="single" w:sz="4" w:space="0" w:color="000000" w:themeColor="text1"/>
            </w:tcBorders>
          </w:tcPr>
          <w:p w14:paraId="5BF83592" w14:textId="77777777" w:rsidR="008E5769" w:rsidRPr="002D00F4" w:rsidRDefault="008E5769" w:rsidP="00883EEC">
            <w:pPr>
              <w:pStyle w:val="TableText"/>
              <w:spacing w:before="60" w:after="40"/>
              <w:rPr>
                <w:rFonts w:ascii="Helvetica" w:hAnsi="Helvetica" w:cs="Arial"/>
                <w:szCs w:val="20"/>
              </w:rPr>
            </w:pPr>
            <w:r w:rsidRPr="002D00F4">
              <w:rPr>
                <w:rFonts w:ascii="Helvetica" w:hAnsi="Helvetica" w:cs="Arial"/>
                <w:szCs w:val="20"/>
              </w:rPr>
              <w:t>Above $91,000</w:t>
            </w:r>
          </w:p>
        </w:tc>
        <w:tc>
          <w:tcPr>
            <w:tcW w:w="1984" w:type="dxa"/>
            <w:tcBorders>
              <w:bottom w:val="single" w:sz="4" w:space="0" w:color="000000" w:themeColor="text1"/>
            </w:tcBorders>
          </w:tcPr>
          <w:p w14:paraId="5C2C082A"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1,004 (17)</w:t>
            </w:r>
          </w:p>
        </w:tc>
      </w:tr>
      <w:tr w:rsidR="008E5769" w:rsidRPr="00066478" w14:paraId="347E3CF6" w14:textId="77777777" w:rsidTr="00883EEC">
        <w:trPr>
          <w:trHeight w:val="312"/>
        </w:trPr>
        <w:tc>
          <w:tcPr>
            <w:tcW w:w="2127" w:type="dxa"/>
            <w:tcBorders>
              <w:top w:val="single" w:sz="4" w:space="0" w:color="000000" w:themeColor="text1"/>
              <w:bottom w:val="nil"/>
            </w:tcBorders>
          </w:tcPr>
          <w:p w14:paraId="244D439B"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Education</w:t>
            </w:r>
          </w:p>
        </w:tc>
        <w:tc>
          <w:tcPr>
            <w:tcW w:w="3969" w:type="dxa"/>
            <w:tcBorders>
              <w:top w:val="single" w:sz="4" w:space="0" w:color="000000" w:themeColor="text1"/>
            </w:tcBorders>
          </w:tcPr>
          <w:p w14:paraId="43275040" w14:textId="77777777" w:rsidR="008E5769" w:rsidRPr="00C135AB" w:rsidRDefault="008E5769" w:rsidP="00883EEC">
            <w:pPr>
              <w:pStyle w:val="TableText"/>
              <w:spacing w:before="60" w:after="40"/>
              <w:rPr>
                <w:rFonts w:ascii="Helvetica" w:hAnsi="Helvetica" w:cs="Arial"/>
                <w:szCs w:val="20"/>
                <w:highlight w:val="yellow"/>
              </w:rPr>
            </w:pPr>
            <w:r w:rsidRPr="0023759B">
              <w:t>Less than secondary education</w:t>
            </w:r>
          </w:p>
        </w:tc>
        <w:tc>
          <w:tcPr>
            <w:tcW w:w="1984" w:type="dxa"/>
            <w:tcBorders>
              <w:top w:val="single" w:sz="4" w:space="0" w:color="000000" w:themeColor="text1"/>
            </w:tcBorders>
          </w:tcPr>
          <w:p w14:paraId="563E70E7"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122 (2)</w:t>
            </w:r>
          </w:p>
        </w:tc>
      </w:tr>
      <w:tr w:rsidR="008E5769" w:rsidRPr="00066478" w14:paraId="1A5FE782" w14:textId="77777777" w:rsidTr="00883EEC">
        <w:trPr>
          <w:trHeight w:val="312"/>
        </w:trPr>
        <w:tc>
          <w:tcPr>
            <w:tcW w:w="2127" w:type="dxa"/>
            <w:tcBorders>
              <w:top w:val="nil"/>
              <w:bottom w:val="nil"/>
            </w:tcBorders>
          </w:tcPr>
          <w:p w14:paraId="69F58A8C" w14:textId="6906F5FB"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Education</w:t>
            </w:r>
          </w:p>
        </w:tc>
        <w:tc>
          <w:tcPr>
            <w:tcW w:w="3969" w:type="dxa"/>
          </w:tcPr>
          <w:p w14:paraId="0BD10D41" w14:textId="77777777" w:rsidR="008E5769" w:rsidRPr="00C135AB" w:rsidRDefault="008E5769" w:rsidP="00883EEC">
            <w:pPr>
              <w:pStyle w:val="TableText"/>
              <w:spacing w:before="60" w:after="40"/>
              <w:rPr>
                <w:rFonts w:ascii="Helvetica" w:hAnsi="Helvetica" w:cs="Arial"/>
                <w:szCs w:val="20"/>
                <w:highlight w:val="yellow"/>
              </w:rPr>
            </w:pPr>
            <w:r w:rsidRPr="0023759B">
              <w:t>Secondary education</w:t>
            </w:r>
          </w:p>
        </w:tc>
        <w:tc>
          <w:tcPr>
            <w:tcW w:w="1984" w:type="dxa"/>
          </w:tcPr>
          <w:p w14:paraId="6DF63BC5"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1,349 (23)</w:t>
            </w:r>
          </w:p>
        </w:tc>
      </w:tr>
      <w:tr w:rsidR="008E5769" w:rsidRPr="00066478" w14:paraId="7DF27B76" w14:textId="77777777" w:rsidTr="00883EEC">
        <w:trPr>
          <w:trHeight w:val="312"/>
        </w:trPr>
        <w:tc>
          <w:tcPr>
            <w:tcW w:w="2127" w:type="dxa"/>
            <w:tcBorders>
              <w:top w:val="nil"/>
              <w:bottom w:val="nil"/>
            </w:tcBorders>
          </w:tcPr>
          <w:p w14:paraId="6C413247" w14:textId="1BD66FAB"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Education</w:t>
            </w:r>
          </w:p>
        </w:tc>
        <w:tc>
          <w:tcPr>
            <w:tcW w:w="3969" w:type="dxa"/>
          </w:tcPr>
          <w:p w14:paraId="1C32B5A5" w14:textId="77777777" w:rsidR="008E5769" w:rsidRDefault="008E5769" w:rsidP="00883EEC">
            <w:pPr>
              <w:pStyle w:val="TableText"/>
              <w:spacing w:before="60" w:after="40"/>
            </w:pPr>
            <w:r w:rsidRPr="0023759B">
              <w:t>Certificate level I, II, III, IV</w:t>
            </w:r>
            <w:r>
              <w:t>;</w:t>
            </w:r>
          </w:p>
          <w:p w14:paraId="606F4B7D" w14:textId="77777777" w:rsidR="008E5769" w:rsidRPr="00C135AB" w:rsidRDefault="008E5769" w:rsidP="00883EEC">
            <w:pPr>
              <w:pStyle w:val="TableText"/>
              <w:spacing w:before="60" w:after="40"/>
              <w:rPr>
                <w:rFonts w:ascii="Helvetica" w:hAnsi="Helvetica" w:cs="Arial"/>
                <w:szCs w:val="20"/>
                <w:highlight w:val="yellow"/>
              </w:rPr>
            </w:pPr>
            <w:r>
              <w:t>Diploma or advanced diploma</w:t>
            </w:r>
          </w:p>
        </w:tc>
        <w:tc>
          <w:tcPr>
            <w:tcW w:w="1984" w:type="dxa"/>
          </w:tcPr>
          <w:p w14:paraId="28AFDE5E"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1,730 (29)</w:t>
            </w:r>
          </w:p>
        </w:tc>
      </w:tr>
      <w:tr w:rsidR="008E5769" w:rsidRPr="00066478" w14:paraId="596FBC9F" w14:textId="77777777" w:rsidTr="00883EEC">
        <w:trPr>
          <w:trHeight w:val="312"/>
        </w:trPr>
        <w:tc>
          <w:tcPr>
            <w:tcW w:w="2127" w:type="dxa"/>
            <w:tcBorders>
              <w:top w:val="nil"/>
              <w:bottom w:val="nil"/>
            </w:tcBorders>
          </w:tcPr>
          <w:p w14:paraId="5A774A5D" w14:textId="29EA76C2"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Education</w:t>
            </w:r>
          </w:p>
        </w:tc>
        <w:tc>
          <w:tcPr>
            <w:tcW w:w="3969" w:type="dxa"/>
          </w:tcPr>
          <w:p w14:paraId="2D6CAC3A" w14:textId="77777777" w:rsidR="008E5769" w:rsidRPr="00C135AB" w:rsidRDefault="008E5769" w:rsidP="00883EEC">
            <w:pPr>
              <w:pStyle w:val="TableText"/>
              <w:spacing w:before="60" w:after="40"/>
              <w:rPr>
                <w:rFonts w:ascii="Helvetica" w:hAnsi="Helvetica" w:cs="Arial"/>
                <w:szCs w:val="20"/>
                <w:highlight w:val="yellow"/>
              </w:rPr>
            </w:pPr>
            <w:r w:rsidRPr="0023759B">
              <w:t>Bachelor degree</w:t>
            </w:r>
          </w:p>
        </w:tc>
        <w:tc>
          <w:tcPr>
            <w:tcW w:w="1984" w:type="dxa"/>
          </w:tcPr>
          <w:p w14:paraId="3D17E9C3"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1,475 (25)</w:t>
            </w:r>
          </w:p>
        </w:tc>
      </w:tr>
      <w:tr w:rsidR="008E5769" w:rsidRPr="00066478" w14:paraId="69A7CC1B" w14:textId="77777777" w:rsidTr="00883EEC">
        <w:trPr>
          <w:trHeight w:val="312"/>
        </w:trPr>
        <w:tc>
          <w:tcPr>
            <w:tcW w:w="2127" w:type="dxa"/>
            <w:tcBorders>
              <w:top w:val="nil"/>
              <w:bottom w:val="nil"/>
            </w:tcBorders>
          </w:tcPr>
          <w:p w14:paraId="2EA41759" w14:textId="02F99C11"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Education</w:t>
            </w:r>
          </w:p>
        </w:tc>
        <w:tc>
          <w:tcPr>
            <w:tcW w:w="3969" w:type="dxa"/>
          </w:tcPr>
          <w:p w14:paraId="68208746" w14:textId="77777777" w:rsidR="008E5769" w:rsidRPr="00C135AB" w:rsidRDefault="008E5769" w:rsidP="00883EEC">
            <w:pPr>
              <w:pStyle w:val="TableText"/>
              <w:spacing w:before="60" w:after="40"/>
              <w:rPr>
                <w:rFonts w:ascii="Helvetica" w:hAnsi="Helvetica" w:cs="Arial"/>
                <w:szCs w:val="20"/>
                <w:highlight w:val="yellow"/>
              </w:rPr>
            </w:pPr>
            <w:r w:rsidRPr="0023759B">
              <w:t>Graduate diploma or graduate certificate</w:t>
            </w:r>
          </w:p>
        </w:tc>
        <w:tc>
          <w:tcPr>
            <w:tcW w:w="1984" w:type="dxa"/>
          </w:tcPr>
          <w:p w14:paraId="42F26F62"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287 (5)</w:t>
            </w:r>
          </w:p>
        </w:tc>
      </w:tr>
      <w:tr w:rsidR="008E5769" w:rsidRPr="00066478" w14:paraId="25B957AA" w14:textId="77777777" w:rsidTr="00883EEC">
        <w:trPr>
          <w:trHeight w:val="312"/>
        </w:trPr>
        <w:tc>
          <w:tcPr>
            <w:tcW w:w="2127" w:type="dxa"/>
            <w:tcBorders>
              <w:top w:val="nil"/>
              <w:bottom w:val="nil"/>
            </w:tcBorders>
          </w:tcPr>
          <w:p w14:paraId="654E08EA" w14:textId="6C0EDF9C" w:rsidR="008E5769" w:rsidRPr="00676F75" w:rsidRDefault="00676F75" w:rsidP="00883EEC">
            <w:pPr>
              <w:pStyle w:val="TableText"/>
              <w:spacing w:before="60" w:after="40"/>
              <w:rPr>
                <w:rFonts w:ascii="Helvetica" w:hAnsi="Helvetica" w:cs="Arial"/>
                <w:color w:val="F2F2F2" w:themeColor="background1" w:themeShade="F2"/>
                <w:szCs w:val="20"/>
              </w:rPr>
            </w:pPr>
            <w:r w:rsidRPr="00676F75">
              <w:rPr>
                <w:rFonts w:ascii="Helvetica" w:hAnsi="Helvetica" w:cs="Arial"/>
                <w:color w:val="F2F2F2" w:themeColor="background1" w:themeShade="F2"/>
                <w:szCs w:val="20"/>
              </w:rPr>
              <w:t>Education</w:t>
            </w:r>
          </w:p>
        </w:tc>
        <w:tc>
          <w:tcPr>
            <w:tcW w:w="3969" w:type="dxa"/>
            <w:tcBorders>
              <w:bottom w:val="nil"/>
            </w:tcBorders>
          </w:tcPr>
          <w:p w14:paraId="7DB8E26E" w14:textId="77777777" w:rsidR="008E5769" w:rsidRPr="00C135AB" w:rsidRDefault="008E5769" w:rsidP="00883EEC">
            <w:pPr>
              <w:pStyle w:val="TableText"/>
              <w:spacing w:before="60" w:after="40"/>
              <w:rPr>
                <w:rFonts w:ascii="Helvetica" w:hAnsi="Helvetica" w:cs="Arial"/>
                <w:szCs w:val="20"/>
                <w:highlight w:val="yellow"/>
              </w:rPr>
            </w:pPr>
            <w:r w:rsidRPr="0023759B">
              <w:t>Postgraduate degree</w:t>
            </w:r>
          </w:p>
        </w:tc>
        <w:tc>
          <w:tcPr>
            <w:tcW w:w="1984" w:type="dxa"/>
            <w:tcBorders>
              <w:bottom w:val="nil"/>
            </w:tcBorders>
          </w:tcPr>
          <w:p w14:paraId="38D3859B"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849 (14)</w:t>
            </w:r>
          </w:p>
        </w:tc>
      </w:tr>
      <w:tr w:rsidR="008E5769" w:rsidRPr="00066478" w14:paraId="230ABE4E" w14:textId="77777777" w:rsidTr="00883EEC">
        <w:trPr>
          <w:trHeight w:val="312"/>
        </w:trPr>
        <w:tc>
          <w:tcPr>
            <w:tcW w:w="2127" w:type="dxa"/>
            <w:tcBorders>
              <w:top w:val="single" w:sz="4" w:space="0" w:color="auto"/>
              <w:bottom w:val="nil"/>
            </w:tcBorders>
          </w:tcPr>
          <w:p w14:paraId="5264CBC1" w14:textId="77777777" w:rsidR="008E5769" w:rsidRPr="00066478" w:rsidRDefault="008E5769" w:rsidP="00883EEC">
            <w:pPr>
              <w:pStyle w:val="TableText"/>
              <w:spacing w:before="60" w:after="40"/>
              <w:rPr>
                <w:rFonts w:ascii="Helvetica" w:hAnsi="Helvetica" w:cs="Arial"/>
                <w:szCs w:val="20"/>
              </w:rPr>
            </w:pPr>
            <w:r>
              <w:rPr>
                <w:rFonts w:ascii="Helvetica" w:hAnsi="Helvetica" w:cs="Arial"/>
                <w:szCs w:val="20"/>
              </w:rPr>
              <w:t xml:space="preserve">Language other than </w:t>
            </w:r>
          </w:p>
        </w:tc>
        <w:tc>
          <w:tcPr>
            <w:tcW w:w="3969" w:type="dxa"/>
            <w:tcBorders>
              <w:top w:val="single" w:sz="4" w:space="0" w:color="auto"/>
            </w:tcBorders>
          </w:tcPr>
          <w:p w14:paraId="7FE99163" w14:textId="77777777" w:rsidR="008E5769" w:rsidRPr="007A64FF" w:rsidRDefault="008E5769" w:rsidP="00883EEC">
            <w:pPr>
              <w:pStyle w:val="TableText"/>
              <w:spacing w:before="60" w:after="40"/>
              <w:rPr>
                <w:rFonts w:ascii="Helvetica" w:hAnsi="Helvetica" w:cs="Arial"/>
                <w:szCs w:val="20"/>
              </w:rPr>
            </w:pPr>
            <w:r w:rsidRPr="007A64FF">
              <w:rPr>
                <w:rFonts w:ascii="Helvetica" w:hAnsi="Helvetica" w:cs="Arial"/>
                <w:szCs w:val="20"/>
              </w:rPr>
              <w:t>No</w:t>
            </w:r>
          </w:p>
        </w:tc>
        <w:tc>
          <w:tcPr>
            <w:tcW w:w="1984" w:type="dxa"/>
            <w:tcBorders>
              <w:top w:val="single" w:sz="4" w:space="0" w:color="auto"/>
            </w:tcBorders>
          </w:tcPr>
          <w:p w14:paraId="3E7B80D8"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5,055 (85)</w:t>
            </w:r>
          </w:p>
        </w:tc>
      </w:tr>
      <w:tr w:rsidR="008E5769" w:rsidRPr="00066478" w14:paraId="37E2BD96" w14:textId="77777777" w:rsidTr="00883EEC">
        <w:trPr>
          <w:trHeight w:val="312"/>
        </w:trPr>
        <w:tc>
          <w:tcPr>
            <w:tcW w:w="2127" w:type="dxa"/>
            <w:tcBorders>
              <w:top w:val="nil"/>
              <w:bottom w:val="single" w:sz="4" w:space="0" w:color="auto"/>
            </w:tcBorders>
          </w:tcPr>
          <w:p w14:paraId="6E337606" w14:textId="77777777" w:rsidR="008E5769" w:rsidRDefault="008E5769" w:rsidP="00883EEC">
            <w:pPr>
              <w:pStyle w:val="TableText"/>
              <w:spacing w:before="60" w:after="40"/>
              <w:rPr>
                <w:rFonts w:ascii="Helvetica" w:hAnsi="Helvetica" w:cs="Arial"/>
                <w:szCs w:val="20"/>
              </w:rPr>
            </w:pPr>
            <w:r>
              <w:rPr>
                <w:rFonts w:ascii="Helvetica" w:hAnsi="Helvetica" w:cs="Arial"/>
                <w:szCs w:val="20"/>
              </w:rPr>
              <w:t>English at home</w:t>
            </w:r>
          </w:p>
        </w:tc>
        <w:tc>
          <w:tcPr>
            <w:tcW w:w="3969" w:type="dxa"/>
            <w:tcBorders>
              <w:bottom w:val="single" w:sz="4" w:space="0" w:color="auto"/>
            </w:tcBorders>
          </w:tcPr>
          <w:p w14:paraId="4743AD27" w14:textId="77777777" w:rsidR="008E5769" w:rsidRPr="007A64FF" w:rsidRDefault="008E5769" w:rsidP="00883EEC">
            <w:pPr>
              <w:pStyle w:val="TableText"/>
              <w:spacing w:before="60" w:after="40"/>
              <w:rPr>
                <w:rFonts w:ascii="Helvetica" w:hAnsi="Helvetica" w:cs="Arial"/>
                <w:szCs w:val="20"/>
              </w:rPr>
            </w:pPr>
            <w:r w:rsidRPr="007A64FF">
              <w:rPr>
                <w:rFonts w:ascii="Helvetica" w:hAnsi="Helvetica" w:cs="Arial"/>
                <w:szCs w:val="20"/>
              </w:rPr>
              <w:t>Yes</w:t>
            </w:r>
          </w:p>
        </w:tc>
        <w:tc>
          <w:tcPr>
            <w:tcW w:w="1984" w:type="dxa"/>
            <w:tcBorders>
              <w:bottom w:val="single" w:sz="4" w:space="0" w:color="auto"/>
            </w:tcBorders>
          </w:tcPr>
          <w:p w14:paraId="0A569D71" w14:textId="77777777" w:rsidR="008E5769" w:rsidRPr="00066478" w:rsidRDefault="008E5769" w:rsidP="00883EEC">
            <w:pPr>
              <w:pStyle w:val="TableText"/>
              <w:tabs>
                <w:tab w:val="decimal" w:pos="591"/>
              </w:tabs>
              <w:spacing w:before="60" w:after="40"/>
              <w:jc w:val="right"/>
              <w:rPr>
                <w:rFonts w:ascii="Helvetica" w:hAnsi="Helvetica" w:cs="Arial"/>
                <w:szCs w:val="20"/>
              </w:rPr>
            </w:pPr>
            <w:r>
              <w:rPr>
                <w:rFonts w:ascii="Helvetica" w:hAnsi="Helvetica" w:cs="Arial"/>
                <w:szCs w:val="20"/>
              </w:rPr>
              <w:t>719 (12)</w:t>
            </w:r>
          </w:p>
        </w:tc>
      </w:tr>
    </w:tbl>
    <w:p w14:paraId="108FEC8D" w14:textId="77777777" w:rsidR="008E5769" w:rsidRPr="00A878B0" w:rsidRDefault="008E5769" w:rsidP="008E5769">
      <w:pPr>
        <w:pStyle w:val="SourceNotesText"/>
        <w:rPr>
          <w:rFonts w:ascii="Helvetica" w:hAnsi="Helvetica" w:cs="Arial"/>
          <w:color w:val="7F7F7F" w:themeColor="text1" w:themeTint="80"/>
          <w:szCs w:val="18"/>
        </w:rPr>
      </w:pPr>
      <w:r w:rsidRPr="00A878B0">
        <w:rPr>
          <w:rFonts w:ascii="Helvetica" w:hAnsi="Helvetica" w:cs="Arial"/>
          <w:color w:val="7F7F7F" w:themeColor="text1" w:themeTint="80"/>
          <w:szCs w:val="18"/>
        </w:rPr>
        <w:t>Note: Proportions do not all sum to 100% as not all individuals responded to all questions, and a number of “other” and “prefer not to say” responses are excluded from this table. N = 5,943</w:t>
      </w:r>
    </w:p>
    <w:p w14:paraId="7C729484" w14:textId="77777777" w:rsidR="008E5769" w:rsidRDefault="008E5769" w:rsidP="008E5769">
      <w:pPr>
        <w:pStyle w:val="SourceNotesText"/>
        <w:rPr>
          <w:rFonts w:ascii="Helvetica" w:hAnsi="Helvetica" w:cs="Arial"/>
          <w:color w:val="7F7F7F" w:themeColor="text1" w:themeTint="80"/>
          <w:sz w:val="20"/>
          <w:szCs w:val="20"/>
        </w:rPr>
      </w:pPr>
    </w:p>
    <w:p w14:paraId="52B88E1A" w14:textId="77777777" w:rsidR="008E5769" w:rsidRDefault="008E5769" w:rsidP="008E5769">
      <w:pPr>
        <w:pStyle w:val="Heading3"/>
      </w:pPr>
      <w:r>
        <w:t>Randomisation</w:t>
      </w:r>
    </w:p>
    <w:p w14:paraId="0D3068EB" w14:textId="77777777" w:rsidR="008E5769" w:rsidRDefault="008E5769" w:rsidP="008E5769">
      <w:r>
        <w:t xml:space="preserve">Using the </w:t>
      </w:r>
      <w:proofErr w:type="spellStart"/>
      <w:r>
        <w:t>Qualtrics</w:t>
      </w:r>
      <w:proofErr w:type="spellEnd"/>
      <w:r>
        <w:t xml:space="preserve"> survey platform we randomly allocated </w:t>
      </w:r>
      <w:r w:rsidRPr="00300FF3">
        <w:t xml:space="preserve">participants to one of the three label conditions (plain text expiry, icon expiry label, </w:t>
      </w:r>
      <w:proofErr w:type="gramStart"/>
      <w:r w:rsidRPr="00300FF3">
        <w:t>graded</w:t>
      </w:r>
      <w:proofErr w:type="gramEnd"/>
      <w:r w:rsidRPr="00300FF3">
        <w:t xml:space="preserve"> shield rating label). Participants</w:t>
      </w:r>
      <w:r>
        <w:t xml:space="preserve"> initially had equal probability of being assigned to each cell, but </w:t>
      </w:r>
      <w:proofErr w:type="spellStart"/>
      <w:r w:rsidRPr="00E31435">
        <w:t>Qualtrics</w:t>
      </w:r>
      <w:proofErr w:type="spellEnd"/>
      <w:r w:rsidRPr="00E31435">
        <w:t xml:space="preserve"> </w:t>
      </w:r>
      <w:r>
        <w:t>increased</w:t>
      </w:r>
      <w:r w:rsidRPr="00E31435">
        <w:t xml:space="preserve"> the </w:t>
      </w:r>
      <w:r>
        <w:t>probability</w:t>
      </w:r>
      <w:r w:rsidRPr="00E31435">
        <w:t xml:space="preserve"> of assignment to the cell with the lowest sample siz</w:t>
      </w:r>
      <w:r>
        <w:t xml:space="preserve">e to ensure even cell sizes. We also randomly allocated participants to ‘shop’ for one of four smart products (smart TVs, </w:t>
      </w:r>
      <w:r>
        <w:lastRenderedPageBreak/>
        <w:t>smart lights, home hubs, or smart watches), which meant that the study had a total of 12 cells. However, we focus on the three experimental conditions here.</w:t>
      </w:r>
    </w:p>
    <w:p w14:paraId="1535C150" w14:textId="77777777" w:rsidR="008E5769" w:rsidRDefault="008E5769" w:rsidP="008E5769">
      <w:r>
        <w:t>T</w:t>
      </w:r>
      <w:r w:rsidRPr="00E31435">
        <w:t xml:space="preserve">he </w:t>
      </w:r>
      <w:r>
        <w:t xml:space="preserve">final </w:t>
      </w:r>
      <w:r w:rsidRPr="00E31435">
        <w:t xml:space="preserve">sample </w:t>
      </w:r>
      <w:r w:rsidRPr="0008032B">
        <w:t xml:space="preserve">size of each </w:t>
      </w:r>
      <w:r w:rsidRPr="008E2E9B">
        <w:t>cell ranged from 1,971 to 1,987 participants. The</w:t>
      </w:r>
      <w:r w:rsidRPr="0008032B">
        <w:t xml:space="preserve"> characteristics of the sample in each cell are summarised in Table </w:t>
      </w:r>
      <w:r>
        <w:t>3 on the next page</w:t>
      </w:r>
      <w:r w:rsidRPr="0008032B">
        <w:t>.</w:t>
      </w:r>
    </w:p>
    <w:p w14:paraId="4A45C78B" w14:textId="77777777" w:rsidR="008E5769" w:rsidRDefault="008E5769" w:rsidP="008E5769">
      <w:pPr>
        <w:pStyle w:val="Heading3"/>
      </w:pPr>
      <w:r>
        <w:t>Sample size and power calculations</w:t>
      </w:r>
    </w:p>
    <w:p w14:paraId="72050326" w14:textId="77777777" w:rsidR="008E5769" w:rsidRDefault="008E5769" w:rsidP="008E5769">
      <w:pPr>
        <w:spacing w:line="276" w:lineRule="auto"/>
      </w:pPr>
      <w:r w:rsidRPr="004D7924">
        <w:t>These power calculations were originally reported in our pre-analysis plan.</w:t>
      </w:r>
      <w:r w:rsidRPr="004D7924" w:rsidDel="005F28AE">
        <w:t xml:space="preserve"> </w:t>
      </w:r>
      <w:r w:rsidRPr="004D7924">
        <w:t>We conducted power calculations for the RCT component of the research project only (see Method of Analysis for further details).</w:t>
      </w:r>
    </w:p>
    <w:p w14:paraId="4556B8F9" w14:textId="77777777" w:rsidR="008E5769" w:rsidRDefault="008E5769" w:rsidP="008E5769">
      <w:pPr>
        <w:spacing w:line="276" w:lineRule="auto"/>
      </w:pPr>
      <w:r>
        <w:t xml:space="preserve">Due to resource and timing constraints, our sample was fixed at around 6,000 individuals, which provided 2,000 individuals per experimental condition (label type). Each individual responded to 10 choice sets. To account for repeated measures, we clustered our standard errors by individual. Individual preference for selecting a labelled device over a non-labelled device is likely to be highly correlated across an individual’s 10 choice sets. For the sake of these power calculations, we therefore assumed an ICC of 1. This is very conservative with any reduction in this correlation reducing the minimum detectable effect at a given power level/sample size. For this study, alpha was set to 0.05, and beta to 0.2, and hypothesis tests were one-sided. </w:t>
      </w:r>
    </w:p>
    <w:p w14:paraId="2B02FF27" w14:textId="077C7AAF" w:rsidR="008E5769" w:rsidRDefault="008E5769" w:rsidP="008E5769">
      <w:pPr>
        <w:spacing w:line="276" w:lineRule="auto"/>
      </w:pPr>
      <w:r>
        <w:t>With these assumptions in place, for H1a and H1b, which both relate to the RCT component (see below), we estimated that our design could detect a stand</w:t>
      </w:r>
      <w:r w:rsidR="00A52BB1">
        <w:t>ardised effect of 0.08 (Cohen’s </w:t>
      </w:r>
      <w:r w:rsidRPr="00A52BB1">
        <w:rPr>
          <w:i/>
        </w:rPr>
        <w:t>h</w:t>
      </w:r>
      <w:r>
        <w:t>) with 80% power, this corresponds to approximately a 4 percentage point increase from a conservative 50% baseline.</w:t>
      </w:r>
    </w:p>
    <w:p w14:paraId="2D0334B7" w14:textId="77777777" w:rsidR="008E5769" w:rsidRDefault="008E5769" w:rsidP="008E5769">
      <w:pPr>
        <w:pStyle w:val="Heading3"/>
      </w:pPr>
      <w:r>
        <w:t>Outcome measures</w:t>
      </w:r>
    </w:p>
    <w:p w14:paraId="6F0A1723" w14:textId="77777777" w:rsidR="008E5769" w:rsidRPr="006B283C" w:rsidRDefault="008E5769" w:rsidP="008E5769">
      <w:pPr>
        <w:pStyle w:val="Heading4"/>
        <w:rPr>
          <w:color w:val="auto"/>
        </w:rPr>
      </w:pPr>
      <w:r w:rsidRPr="006B283C">
        <w:rPr>
          <w:color w:val="auto"/>
        </w:rPr>
        <w:t>RCT component</w:t>
      </w:r>
    </w:p>
    <w:p w14:paraId="71267E91" w14:textId="77777777" w:rsidR="008E5769" w:rsidRDefault="008E5769" w:rsidP="008E5769">
      <w:pPr>
        <w:spacing w:line="276" w:lineRule="auto"/>
      </w:pPr>
      <w:r w:rsidRPr="00D52F04">
        <w:t>The primary outcome</w:t>
      </w:r>
      <w:r>
        <w:t xml:space="preserve"> measure for the RCT component wa</w:t>
      </w:r>
      <w:r w:rsidRPr="00D52F04">
        <w:t>s whether, for each choice set</w:t>
      </w:r>
      <w:r w:rsidRPr="00D52F04">
        <w:rPr>
          <w:b/>
        </w:rPr>
        <w:t xml:space="preserve">, an individual chose to ‘buy’ a device with a </w:t>
      </w:r>
      <w:proofErr w:type="spellStart"/>
      <w:r w:rsidRPr="00D52F04">
        <w:rPr>
          <w:b/>
        </w:rPr>
        <w:t>cyber security</w:t>
      </w:r>
      <w:proofErr w:type="spellEnd"/>
      <w:r w:rsidRPr="00D52F04">
        <w:rPr>
          <w:b/>
        </w:rPr>
        <w:t xml:space="preserve"> label (coded as ‘1’)</w:t>
      </w:r>
      <w:r w:rsidRPr="00D52F04">
        <w:t xml:space="preserve"> or one without a label (coded as ‘0’). We calculate</w:t>
      </w:r>
      <w:r>
        <w:t>d</w:t>
      </w:r>
      <w:r w:rsidRPr="00D52F04">
        <w:t xml:space="preserve"> sample proportions from this binary measure.</w:t>
      </w:r>
    </w:p>
    <w:p w14:paraId="6CD26D65" w14:textId="77777777" w:rsidR="008E5769" w:rsidRDefault="008E5769" w:rsidP="008E5769">
      <w:pPr>
        <w:spacing w:line="276" w:lineRule="auto"/>
      </w:pPr>
      <w:r w:rsidRPr="00D52F04">
        <w:t>The secondary outcome</w:t>
      </w:r>
      <w:r>
        <w:t xml:space="preserve"> measure for the RCT component wa</w:t>
      </w:r>
      <w:r w:rsidRPr="00D52F04">
        <w:t xml:space="preserve">s, for each choice set, the level of cyber security of the device the individual chose to ‘buy’. The level </w:t>
      </w:r>
      <w:r>
        <w:t>was</w:t>
      </w:r>
      <w:r w:rsidRPr="00D52F04">
        <w:t xml:space="preserve"> treated as a continuous variable from 0 (no label) to 4 (Level 4 label). That is, if an individu</w:t>
      </w:r>
      <w:r>
        <w:t>al chose</w:t>
      </w:r>
      <w:r w:rsidRPr="00D52F04">
        <w:t xml:space="preserve"> a device with no label, they </w:t>
      </w:r>
      <w:r>
        <w:t>go</w:t>
      </w:r>
      <w:r w:rsidRPr="00D52F04">
        <w:t xml:space="preserve">t a ‘score’ of 0 </w:t>
      </w:r>
      <w:r>
        <w:t>for that choice set. If they ch</w:t>
      </w:r>
      <w:r w:rsidRPr="00D52F04">
        <w:t xml:space="preserve">ose a device with a Level 1 label, they </w:t>
      </w:r>
      <w:r>
        <w:t>got</w:t>
      </w:r>
      <w:r w:rsidRPr="00D52F04">
        <w:t xml:space="preserve"> a ‘score’ of 1, and so on.</w:t>
      </w:r>
    </w:p>
    <w:p w14:paraId="5FBBAB1C" w14:textId="77777777" w:rsidR="008E5769" w:rsidRPr="006B283C" w:rsidRDefault="008E5769" w:rsidP="008E5769">
      <w:pPr>
        <w:pStyle w:val="Heading4"/>
        <w:rPr>
          <w:color w:val="auto"/>
        </w:rPr>
      </w:pPr>
      <w:r w:rsidRPr="006B283C">
        <w:rPr>
          <w:color w:val="auto"/>
        </w:rPr>
        <w:t>Discrete Choice Experiment (DCE) component</w:t>
      </w:r>
    </w:p>
    <w:p w14:paraId="3DA02EE8" w14:textId="75DF89A3" w:rsidR="008E5769" w:rsidRPr="006B283C" w:rsidRDefault="008E5769" w:rsidP="008E5769">
      <w:pPr>
        <w:spacing w:line="276" w:lineRule="auto"/>
      </w:pPr>
      <w:r w:rsidRPr="00647FBC">
        <w:t>The primary outcome</w:t>
      </w:r>
      <w:r w:rsidRPr="00647FBC">
        <w:rPr>
          <w:b/>
        </w:rPr>
        <w:t xml:space="preserve"> </w:t>
      </w:r>
      <w:r w:rsidRPr="00647FBC">
        <w:t>measure for</w:t>
      </w:r>
      <w:r w:rsidRPr="00647FBC">
        <w:rPr>
          <w:b/>
        </w:rPr>
        <w:t xml:space="preserve"> </w:t>
      </w:r>
      <w:r w:rsidRPr="00AE76F6">
        <w:t>the DCE component</w:t>
      </w:r>
      <w:r w:rsidRPr="00647FBC">
        <w:t xml:space="preserve"> </w:t>
      </w:r>
      <w:r>
        <w:t xml:space="preserve">was </w:t>
      </w:r>
      <w:r w:rsidRPr="00647FBC">
        <w:t>the device each individual chose to ‘buy’, in each of ten choic</w:t>
      </w:r>
      <w:r>
        <w:t>e sets (each choice set contained</w:t>
      </w:r>
      <w:r w:rsidRPr="00647FBC">
        <w:t xml:space="preserve"> three variations on a single device – e</w:t>
      </w:r>
      <w:r w:rsidR="00A52BB1">
        <w:t>.g., watch or TV). Each device wa</w:t>
      </w:r>
      <w:r w:rsidRPr="00647FBC">
        <w:t xml:space="preserve">s coded as ‘1’ if it was purchased, and as ‘0’ if it was not purchased. </w:t>
      </w:r>
      <w:r>
        <w:t>For the DCE component we also calculated ‘willingness to pay’ for cyber security labels.</w:t>
      </w:r>
    </w:p>
    <w:p w14:paraId="45345D09" w14:textId="77777777" w:rsidR="008E5769" w:rsidRDefault="008E5769" w:rsidP="008E5769">
      <w:pPr>
        <w:spacing w:line="276" w:lineRule="auto"/>
      </w:pPr>
      <w:r w:rsidRPr="004B2444">
        <w:t>See pre-analysis plan for further details</w:t>
      </w:r>
      <w:r>
        <w:t xml:space="preserve"> on outcome construction</w:t>
      </w:r>
      <w:r w:rsidRPr="004B2444">
        <w:t>.</w:t>
      </w:r>
    </w:p>
    <w:p w14:paraId="04E20B8C" w14:textId="77777777" w:rsidR="008E5769" w:rsidRDefault="008E5769" w:rsidP="008E5769">
      <w:pPr>
        <w:spacing w:after="0" w:line="240" w:lineRule="auto"/>
      </w:pPr>
      <w:r>
        <w:br w:type="page"/>
      </w:r>
    </w:p>
    <w:p w14:paraId="6EE1B533" w14:textId="77777777" w:rsidR="008E5769" w:rsidRDefault="008E5769" w:rsidP="008E5769">
      <w:pPr>
        <w:pStyle w:val="HeadingTable"/>
        <w:spacing w:before="0"/>
        <w:rPr>
          <w:b w:val="0"/>
        </w:rPr>
      </w:pPr>
      <w:r w:rsidRPr="00C252A4">
        <w:rPr>
          <w:b w:val="0"/>
        </w:rPr>
        <w:lastRenderedPageBreak/>
        <w:t>Sample characteristics by treatment condition</w:t>
      </w:r>
    </w:p>
    <w:tbl>
      <w:tblPr>
        <w:tblStyle w:val="DefaultTable"/>
        <w:tblW w:w="5908" w:type="pct"/>
        <w:tblLayout w:type="fixed"/>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The first column is the demographic category, e.g. gender. The second column has response categories e.g. men and women. The next column gives the number and per cent of men and women, for example, in the control group. The next six columns give the number and per cent of men and women, for example, who were assigned to each treatment condition (i.e., current tool, prescribed information, video, pop-quiz, personalised profile, and roadmap)."/>
      </w:tblPr>
      <w:tblGrid>
        <w:gridCol w:w="1703"/>
        <w:gridCol w:w="2267"/>
        <w:gridCol w:w="1937"/>
        <w:gridCol w:w="1937"/>
        <w:gridCol w:w="1937"/>
      </w:tblGrid>
      <w:tr w:rsidR="008E5769" w:rsidRPr="005C0F5C" w14:paraId="74847D3A" w14:textId="77777777" w:rsidTr="008C1B45">
        <w:trPr>
          <w:cnfStyle w:val="100000000000" w:firstRow="1" w:lastRow="0" w:firstColumn="0" w:lastColumn="0" w:oddVBand="0" w:evenVBand="0" w:oddHBand="0" w:evenHBand="0" w:firstRowFirstColumn="0" w:firstRowLastColumn="0" w:lastRowFirstColumn="0" w:lastRowLastColumn="0"/>
          <w:trHeight w:val="20"/>
        </w:trPr>
        <w:tc>
          <w:tcPr>
            <w:tcW w:w="871" w:type="pct"/>
          </w:tcPr>
          <w:p w14:paraId="63F16055" w14:textId="6D7B81CF" w:rsidR="008E5769" w:rsidRPr="006520E5" w:rsidRDefault="006520E5" w:rsidP="006520E5">
            <w:pPr>
              <w:spacing w:before="60" w:after="40" w:line="240" w:lineRule="auto"/>
              <w:rPr>
                <w:rFonts w:ascii="Helvetica" w:hAnsi="Helvetica"/>
                <w:sz w:val="18"/>
                <w:szCs w:val="18"/>
              </w:rPr>
            </w:pPr>
            <w:r w:rsidRPr="006520E5">
              <w:rPr>
                <w:rFonts w:ascii="Helvetica" w:hAnsi="Helvetica"/>
                <w:sz w:val="18"/>
                <w:szCs w:val="18"/>
              </w:rPr>
              <w:t>Grouping</w:t>
            </w:r>
            <w:r w:rsidR="00E31A20">
              <w:rPr>
                <w:rFonts w:ascii="Helvetica" w:hAnsi="Helvetica"/>
                <w:sz w:val="18"/>
                <w:szCs w:val="18"/>
              </w:rPr>
              <w:t xml:space="preserve"> Variable</w:t>
            </w:r>
          </w:p>
        </w:tc>
        <w:tc>
          <w:tcPr>
            <w:tcW w:w="1159" w:type="pct"/>
          </w:tcPr>
          <w:p w14:paraId="3E0991FE" w14:textId="77777777" w:rsidR="008E5769" w:rsidRPr="00C252A4" w:rsidRDefault="008E5769" w:rsidP="00883EEC">
            <w:pPr>
              <w:spacing w:before="60" w:after="40" w:line="240" w:lineRule="auto"/>
              <w:rPr>
                <w:rFonts w:ascii="Helvetica" w:hAnsi="Helvetica"/>
                <w:sz w:val="18"/>
                <w:szCs w:val="18"/>
              </w:rPr>
            </w:pPr>
            <w:r w:rsidRPr="00C252A4">
              <w:rPr>
                <w:rFonts w:ascii="Helvetica" w:hAnsi="Helvetica"/>
                <w:sz w:val="18"/>
                <w:szCs w:val="18"/>
              </w:rPr>
              <w:t>Condition</w:t>
            </w:r>
          </w:p>
        </w:tc>
        <w:tc>
          <w:tcPr>
            <w:tcW w:w="990" w:type="pct"/>
          </w:tcPr>
          <w:p w14:paraId="388DCBDA" w14:textId="6EB91CF5" w:rsidR="00CC6B08" w:rsidRDefault="008E5769" w:rsidP="00CC6B08">
            <w:pPr>
              <w:spacing w:before="60" w:after="40" w:line="240" w:lineRule="auto"/>
              <w:jc w:val="right"/>
            </w:pPr>
            <w:r>
              <w:rPr>
                <w:rFonts w:ascii="Helvetica" w:hAnsi="Helvetica"/>
                <w:sz w:val="18"/>
                <w:szCs w:val="18"/>
              </w:rPr>
              <w:t>Plain text expiry</w:t>
            </w:r>
          </w:p>
          <w:p w14:paraId="10329372" w14:textId="3C897045" w:rsidR="008E5769" w:rsidRPr="00C252A4" w:rsidRDefault="00CC6B08" w:rsidP="00CC6B08">
            <w:pPr>
              <w:spacing w:before="60" w:after="40" w:line="240" w:lineRule="auto"/>
              <w:jc w:val="right"/>
              <w:rPr>
                <w:rFonts w:ascii="Helvetica" w:hAnsi="Helvetica"/>
                <w:sz w:val="18"/>
                <w:szCs w:val="18"/>
              </w:rPr>
            </w:pPr>
            <w:r w:rsidRPr="00CC6B08">
              <w:rPr>
                <w:rFonts w:ascii="Helvetica" w:hAnsi="Helvetica"/>
                <w:sz w:val="18"/>
                <w:szCs w:val="18"/>
              </w:rPr>
              <w:t>N (%)</w:t>
            </w:r>
          </w:p>
        </w:tc>
        <w:tc>
          <w:tcPr>
            <w:tcW w:w="990" w:type="pct"/>
          </w:tcPr>
          <w:p w14:paraId="7F4F2B8A" w14:textId="7FE52427" w:rsidR="008E5769" w:rsidRPr="00C252A4" w:rsidRDefault="00CC6B08" w:rsidP="00CC6B08">
            <w:pPr>
              <w:spacing w:before="60" w:after="40" w:line="240" w:lineRule="auto"/>
              <w:jc w:val="right"/>
              <w:rPr>
                <w:rFonts w:ascii="Helvetica" w:hAnsi="Helvetica"/>
                <w:sz w:val="18"/>
                <w:szCs w:val="18"/>
              </w:rPr>
            </w:pPr>
            <w:r>
              <w:rPr>
                <w:rFonts w:ascii="Helvetica" w:hAnsi="Helvetica"/>
                <w:sz w:val="18"/>
                <w:szCs w:val="18"/>
              </w:rPr>
              <w:t>Icon expiry label</w:t>
            </w:r>
            <w:r>
              <w:rPr>
                <w:rFonts w:ascii="Helvetica" w:hAnsi="Helvetica"/>
                <w:sz w:val="18"/>
                <w:szCs w:val="18"/>
              </w:rPr>
              <w:br/>
            </w:r>
            <w:r w:rsidR="008E5769">
              <w:rPr>
                <w:rFonts w:ascii="Helvetica" w:hAnsi="Helvetica"/>
                <w:sz w:val="18"/>
                <w:szCs w:val="18"/>
              </w:rPr>
              <w:t xml:space="preserve">N </w:t>
            </w:r>
            <w:r>
              <w:rPr>
                <w:rFonts w:ascii="Helvetica" w:hAnsi="Helvetica"/>
                <w:sz w:val="18"/>
                <w:szCs w:val="18"/>
              </w:rPr>
              <w:t>(%)</w:t>
            </w:r>
          </w:p>
        </w:tc>
        <w:tc>
          <w:tcPr>
            <w:tcW w:w="990" w:type="pct"/>
          </w:tcPr>
          <w:p w14:paraId="1B465701" w14:textId="1E760CC7" w:rsidR="008E5769" w:rsidRPr="00C252A4" w:rsidRDefault="008E5769" w:rsidP="00CC6B08">
            <w:pPr>
              <w:spacing w:before="60" w:after="40" w:line="240" w:lineRule="auto"/>
              <w:jc w:val="right"/>
              <w:rPr>
                <w:rFonts w:ascii="Helvetica" w:hAnsi="Helvetica"/>
                <w:sz w:val="18"/>
                <w:szCs w:val="18"/>
              </w:rPr>
            </w:pPr>
            <w:r>
              <w:rPr>
                <w:rFonts w:ascii="Helvetica" w:hAnsi="Helvetica"/>
                <w:sz w:val="18"/>
                <w:szCs w:val="18"/>
              </w:rPr>
              <w:t>Graded shield label</w:t>
            </w:r>
            <w:r>
              <w:rPr>
                <w:rFonts w:ascii="Helvetica" w:hAnsi="Helvetica"/>
                <w:sz w:val="18"/>
                <w:szCs w:val="18"/>
              </w:rPr>
              <w:br/>
            </w:r>
            <w:r w:rsidR="00CC6B08">
              <w:rPr>
                <w:rFonts w:ascii="Helvetica" w:hAnsi="Helvetica"/>
                <w:sz w:val="18"/>
                <w:szCs w:val="18"/>
              </w:rPr>
              <w:t>N (%)</w:t>
            </w:r>
          </w:p>
        </w:tc>
      </w:tr>
      <w:tr w:rsidR="008E5769" w:rsidRPr="005C0F5C" w14:paraId="4D562BBD" w14:textId="77777777" w:rsidTr="008971D3">
        <w:trPr>
          <w:trHeight w:val="283"/>
        </w:trPr>
        <w:tc>
          <w:tcPr>
            <w:tcW w:w="871" w:type="pct"/>
            <w:tcBorders>
              <w:bottom w:val="nil"/>
            </w:tcBorders>
          </w:tcPr>
          <w:p w14:paraId="0B04493F"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Gender</w:t>
            </w:r>
          </w:p>
        </w:tc>
        <w:tc>
          <w:tcPr>
            <w:tcW w:w="1159" w:type="pct"/>
          </w:tcPr>
          <w:p w14:paraId="3E7AB14E"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Men</w:t>
            </w:r>
          </w:p>
        </w:tc>
        <w:tc>
          <w:tcPr>
            <w:tcW w:w="990" w:type="pct"/>
          </w:tcPr>
          <w:p w14:paraId="03F0D8C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983 (50)</w:t>
            </w:r>
          </w:p>
        </w:tc>
        <w:tc>
          <w:tcPr>
            <w:tcW w:w="990" w:type="pct"/>
          </w:tcPr>
          <w:p w14:paraId="49B8084E"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966 (49)</w:t>
            </w:r>
          </w:p>
        </w:tc>
        <w:tc>
          <w:tcPr>
            <w:tcW w:w="990" w:type="pct"/>
          </w:tcPr>
          <w:p w14:paraId="342367E9"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985 (50)</w:t>
            </w:r>
          </w:p>
        </w:tc>
      </w:tr>
      <w:tr w:rsidR="008E5769" w:rsidRPr="005C0F5C" w14:paraId="22C67DAC" w14:textId="77777777" w:rsidTr="008971D3">
        <w:trPr>
          <w:trHeight w:val="283"/>
        </w:trPr>
        <w:tc>
          <w:tcPr>
            <w:tcW w:w="871" w:type="pct"/>
            <w:tcBorders>
              <w:top w:val="nil"/>
            </w:tcBorders>
          </w:tcPr>
          <w:p w14:paraId="7DD8C02E" w14:textId="667AC808" w:rsidR="008E5769" w:rsidRPr="005C0F5C" w:rsidRDefault="008971D3" w:rsidP="00883EEC">
            <w:pPr>
              <w:pStyle w:val="TableText"/>
              <w:spacing w:before="60" w:after="40"/>
              <w:rPr>
                <w:rFonts w:ascii="Helvetica" w:hAnsi="Helvetica"/>
                <w:sz w:val="18"/>
                <w:szCs w:val="18"/>
              </w:rPr>
            </w:pPr>
            <w:r w:rsidRPr="008971D3">
              <w:rPr>
                <w:rFonts w:ascii="Helvetica" w:hAnsi="Helvetica"/>
                <w:color w:val="F2F2F2" w:themeColor="background1" w:themeShade="F2"/>
                <w:sz w:val="18"/>
                <w:szCs w:val="18"/>
              </w:rPr>
              <w:t>Gender</w:t>
            </w:r>
          </w:p>
        </w:tc>
        <w:tc>
          <w:tcPr>
            <w:tcW w:w="1159" w:type="pct"/>
          </w:tcPr>
          <w:p w14:paraId="7F51B2B2"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Women</w:t>
            </w:r>
          </w:p>
        </w:tc>
        <w:tc>
          <w:tcPr>
            <w:tcW w:w="990" w:type="pct"/>
          </w:tcPr>
          <w:p w14:paraId="7C415EF5"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987 (50)</w:t>
            </w:r>
          </w:p>
        </w:tc>
        <w:tc>
          <w:tcPr>
            <w:tcW w:w="990" w:type="pct"/>
          </w:tcPr>
          <w:p w14:paraId="72E4C66D"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994 (50)</w:t>
            </w:r>
          </w:p>
        </w:tc>
        <w:tc>
          <w:tcPr>
            <w:tcW w:w="990" w:type="pct"/>
          </w:tcPr>
          <w:p w14:paraId="4D9D335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981 (49)</w:t>
            </w:r>
          </w:p>
        </w:tc>
      </w:tr>
      <w:tr w:rsidR="008E5769" w:rsidRPr="005C0F5C" w14:paraId="74DF254B" w14:textId="77777777" w:rsidTr="008971D3">
        <w:trPr>
          <w:trHeight w:val="397"/>
        </w:trPr>
        <w:tc>
          <w:tcPr>
            <w:tcW w:w="871" w:type="pct"/>
            <w:tcBorders>
              <w:bottom w:val="nil"/>
            </w:tcBorders>
          </w:tcPr>
          <w:p w14:paraId="33D001C2"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Age</w:t>
            </w:r>
          </w:p>
        </w:tc>
        <w:tc>
          <w:tcPr>
            <w:tcW w:w="1159" w:type="pct"/>
          </w:tcPr>
          <w:p w14:paraId="4DE033E3"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Younger</w:t>
            </w:r>
          </w:p>
        </w:tc>
        <w:tc>
          <w:tcPr>
            <w:tcW w:w="990" w:type="pct"/>
          </w:tcPr>
          <w:p w14:paraId="2D335F16"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655 (33)</w:t>
            </w:r>
          </w:p>
        </w:tc>
        <w:tc>
          <w:tcPr>
            <w:tcW w:w="990" w:type="pct"/>
          </w:tcPr>
          <w:p w14:paraId="26D39DBE"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642 (33)</w:t>
            </w:r>
          </w:p>
        </w:tc>
        <w:tc>
          <w:tcPr>
            <w:tcW w:w="990" w:type="pct"/>
          </w:tcPr>
          <w:p w14:paraId="1F57583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628 (32)</w:t>
            </w:r>
          </w:p>
        </w:tc>
      </w:tr>
      <w:tr w:rsidR="008E5769" w:rsidRPr="005C0F5C" w14:paraId="56F3D04D" w14:textId="77777777" w:rsidTr="008971D3">
        <w:trPr>
          <w:trHeight w:val="397"/>
        </w:trPr>
        <w:tc>
          <w:tcPr>
            <w:tcW w:w="871" w:type="pct"/>
            <w:tcBorders>
              <w:top w:val="nil"/>
              <w:bottom w:val="nil"/>
            </w:tcBorders>
          </w:tcPr>
          <w:p w14:paraId="2FA691C1" w14:textId="26020DE5" w:rsidR="008E5769" w:rsidRPr="008971D3" w:rsidRDefault="008971D3" w:rsidP="00883EEC">
            <w:pPr>
              <w:pStyle w:val="TableText"/>
              <w:spacing w:before="60" w:after="40"/>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Age</w:t>
            </w:r>
          </w:p>
        </w:tc>
        <w:tc>
          <w:tcPr>
            <w:tcW w:w="1159" w:type="pct"/>
          </w:tcPr>
          <w:p w14:paraId="243254FC"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Middle</w:t>
            </w:r>
          </w:p>
        </w:tc>
        <w:tc>
          <w:tcPr>
            <w:tcW w:w="990" w:type="pct"/>
          </w:tcPr>
          <w:p w14:paraId="39F3000B"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634 (32)</w:t>
            </w:r>
          </w:p>
        </w:tc>
        <w:tc>
          <w:tcPr>
            <w:tcW w:w="990" w:type="pct"/>
          </w:tcPr>
          <w:p w14:paraId="3A557E30"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626 (32)</w:t>
            </w:r>
          </w:p>
        </w:tc>
        <w:tc>
          <w:tcPr>
            <w:tcW w:w="990" w:type="pct"/>
          </w:tcPr>
          <w:p w14:paraId="7CD6C94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633 (32)</w:t>
            </w:r>
          </w:p>
        </w:tc>
      </w:tr>
      <w:tr w:rsidR="008E5769" w:rsidRPr="005C0F5C" w14:paraId="4D7D3D5D" w14:textId="77777777" w:rsidTr="008971D3">
        <w:trPr>
          <w:trHeight w:val="397"/>
        </w:trPr>
        <w:tc>
          <w:tcPr>
            <w:tcW w:w="871" w:type="pct"/>
            <w:tcBorders>
              <w:top w:val="nil"/>
            </w:tcBorders>
          </w:tcPr>
          <w:p w14:paraId="628B0664" w14:textId="4790DDBC" w:rsidR="008E5769" w:rsidRPr="008971D3" w:rsidRDefault="008971D3" w:rsidP="00883EEC">
            <w:pPr>
              <w:pStyle w:val="TableText"/>
              <w:spacing w:before="60" w:after="40"/>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Age</w:t>
            </w:r>
          </w:p>
        </w:tc>
        <w:tc>
          <w:tcPr>
            <w:tcW w:w="1159" w:type="pct"/>
          </w:tcPr>
          <w:p w14:paraId="0A81242A"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Older</w:t>
            </w:r>
          </w:p>
        </w:tc>
        <w:tc>
          <w:tcPr>
            <w:tcW w:w="990" w:type="pct"/>
          </w:tcPr>
          <w:p w14:paraId="17552013"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698 (35)</w:t>
            </w:r>
          </w:p>
        </w:tc>
        <w:tc>
          <w:tcPr>
            <w:tcW w:w="990" w:type="pct"/>
          </w:tcPr>
          <w:p w14:paraId="37BC30F3"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703 (36)</w:t>
            </w:r>
          </w:p>
        </w:tc>
        <w:tc>
          <w:tcPr>
            <w:tcW w:w="990" w:type="pct"/>
          </w:tcPr>
          <w:p w14:paraId="49AEAF05"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724 (37)</w:t>
            </w:r>
          </w:p>
        </w:tc>
      </w:tr>
      <w:tr w:rsidR="008E5769" w:rsidRPr="005C0F5C" w14:paraId="3BB04719" w14:textId="77777777" w:rsidTr="008971D3">
        <w:trPr>
          <w:trHeight w:val="397"/>
        </w:trPr>
        <w:tc>
          <w:tcPr>
            <w:tcW w:w="871" w:type="pct"/>
            <w:tcBorders>
              <w:bottom w:val="nil"/>
            </w:tcBorders>
          </w:tcPr>
          <w:p w14:paraId="58A7FDDD"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Location</w:t>
            </w:r>
          </w:p>
        </w:tc>
        <w:tc>
          <w:tcPr>
            <w:tcW w:w="1159" w:type="pct"/>
          </w:tcPr>
          <w:p w14:paraId="3FC2E266"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VIC</w:t>
            </w:r>
          </w:p>
        </w:tc>
        <w:tc>
          <w:tcPr>
            <w:tcW w:w="990" w:type="pct"/>
          </w:tcPr>
          <w:p w14:paraId="32743819"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518 (26)</w:t>
            </w:r>
          </w:p>
        </w:tc>
        <w:tc>
          <w:tcPr>
            <w:tcW w:w="990" w:type="pct"/>
          </w:tcPr>
          <w:p w14:paraId="2F98F724"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480 (24)</w:t>
            </w:r>
          </w:p>
        </w:tc>
        <w:tc>
          <w:tcPr>
            <w:tcW w:w="990" w:type="pct"/>
          </w:tcPr>
          <w:p w14:paraId="1A4DF4AD"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503 (25)</w:t>
            </w:r>
          </w:p>
        </w:tc>
      </w:tr>
      <w:tr w:rsidR="008E5769" w:rsidRPr="005C0F5C" w14:paraId="2B448A79" w14:textId="77777777" w:rsidTr="008971D3">
        <w:trPr>
          <w:trHeight w:val="397"/>
        </w:trPr>
        <w:tc>
          <w:tcPr>
            <w:tcW w:w="871" w:type="pct"/>
            <w:tcBorders>
              <w:top w:val="nil"/>
              <w:bottom w:val="nil"/>
            </w:tcBorders>
          </w:tcPr>
          <w:p w14:paraId="74A45109" w14:textId="4D04569E" w:rsidR="008E5769" w:rsidRPr="008971D3" w:rsidRDefault="008971D3" w:rsidP="00883EEC">
            <w:pPr>
              <w:pStyle w:val="TableText"/>
              <w:spacing w:before="60" w:after="40"/>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Location</w:t>
            </w:r>
          </w:p>
        </w:tc>
        <w:tc>
          <w:tcPr>
            <w:tcW w:w="1159" w:type="pct"/>
          </w:tcPr>
          <w:p w14:paraId="5EC5C6FF"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NSW</w:t>
            </w:r>
          </w:p>
        </w:tc>
        <w:tc>
          <w:tcPr>
            <w:tcW w:w="990" w:type="pct"/>
          </w:tcPr>
          <w:p w14:paraId="647000DF"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708 (36)</w:t>
            </w:r>
          </w:p>
        </w:tc>
        <w:tc>
          <w:tcPr>
            <w:tcW w:w="990" w:type="pct"/>
          </w:tcPr>
          <w:p w14:paraId="37DE5BDB"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693 (35)</w:t>
            </w:r>
          </w:p>
        </w:tc>
        <w:tc>
          <w:tcPr>
            <w:tcW w:w="990" w:type="pct"/>
          </w:tcPr>
          <w:p w14:paraId="6876A929"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700 (35)</w:t>
            </w:r>
          </w:p>
        </w:tc>
      </w:tr>
      <w:tr w:rsidR="008E5769" w:rsidRPr="005C0F5C" w14:paraId="2EB635DE" w14:textId="77777777" w:rsidTr="008971D3">
        <w:trPr>
          <w:trHeight w:val="397"/>
        </w:trPr>
        <w:tc>
          <w:tcPr>
            <w:tcW w:w="871" w:type="pct"/>
            <w:tcBorders>
              <w:top w:val="nil"/>
              <w:bottom w:val="nil"/>
            </w:tcBorders>
          </w:tcPr>
          <w:p w14:paraId="7F81121B" w14:textId="74BBFB9D" w:rsidR="008E5769" w:rsidRPr="008971D3" w:rsidRDefault="008971D3" w:rsidP="00883EEC">
            <w:pPr>
              <w:pStyle w:val="TableText"/>
              <w:spacing w:before="60" w:after="40"/>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Location</w:t>
            </w:r>
          </w:p>
        </w:tc>
        <w:tc>
          <w:tcPr>
            <w:tcW w:w="1159" w:type="pct"/>
          </w:tcPr>
          <w:p w14:paraId="15A080F5"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QLD</w:t>
            </w:r>
          </w:p>
        </w:tc>
        <w:tc>
          <w:tcPr>
            <w:tcW w:w="990" w:type="pct"/>
          </w:tcPr>
          <w:p w14:paraId="49800740"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328 (17)</w:t>
            </w:r>
          </w:p>
        </w:tc>
        <w:tc>
          <w:tcPr>
            <w:tcW w:w="990" w:type="pct"/>
          </w:tcPr>
          <w:p w14:paraId="4FA310B2"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391 (20)</w:t>
            </w:r>
          </w:p>
        </w:tc>
        <w:tc>
          <w:tcPr>
            <w:tcW w:w="990" w:type="pct"/>
          </w:tcPr>
          <w:p w14:paraId="3DC44C77"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363 (18)</w:t>
            </w:r>
          </w:p>
        </w:tc>
      </w:tr>
      <w:tr w:rsidR="008E5769" w:rsidRPr="005C0F5C" w14:paraId="2108914B" w14:textId="77777777" w:rsidTr="008971D3">
        <w:trPr>
          <w:trHeight w:val="397"/>
        </w:trPr>
        <w:tc>
          <w:tcPr>
            <w:tcW w:w="871" w:type="pct"/>
            <w:tcBorders>
              <w:top w:val="nil"/>
            </w:tcBorders>
          </w:tcPr>
          <w:p w14:paraId="1F3D47D0" w14:textId="44CE84B9" w:rsidR="008E5769" w:rsidRPr="008971D3" w:rsidRDefault="008971D3" w:rsidP="00883EEC">
            <w:pPr>
              <w:pStyle w:val="TableText"/>
              <w:spacing w:before="60" w:after="40"/>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Location</w:t>
            </w:r>
          </w:p>
        </w:tc>
        <w:tc>
          <w:tcPr>
            <w:tcW w:w="1159" w:type="pct"/>
          </w:tcPr>
          <w:p w14:paraId="0CF8B8F4" w14:textId="77777777" w:rsidR="008E5769" w:rsidRPr="005C0F5C" w:rsidRDefault="008E5769" w:rsidP="00883EEC">
            <w:pPr>
              <w:pStyle w:val="TableText"/>
              <w:spacing w:before="60" w:after="40"/>
              <w:rPr>
                <w:rFonts w:ascii="Helvetica" w:hAnsi="Helvetica"/>
                <w:sz w:val="18"/>
                <w:szCs w:val="18"/>
              </w:rPr>
            </w:pPr>
            <w:r w:rsidRPr="005C0F5C">
              <w:rPr>
                <w:rFonts w:ascii="Helvetica" w:hAnsi="Helvetica"/>
                <w:sz w:val="18"/>
                <w:szCs w:val="18"/>
              </w:rPr>
              <w:t>Other</w:t>
            </w:r>
          </w:p>
        </w:tc>
        <w:tc>
          <w:tcPr>
            <w:tcW w:w="990" w:type="pct"/>
          </w:tcPr>
          <w:p w14:paraId="3CDC1992"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432 (22)</w:t>
            </w:r>
          </w:p>
        </w:tc>
        <w:tc>
          <w:tcPr>
            <w:tcW w:w="990" w:type="pct"/>
          </w:tcPr>
          <w:p w14:paraId="62CDC0F7"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405 (21)</w:t>
            </w:r>
          </w:p>
        </w:tc>
        <w:tc>
          <w:tcPr>
            <w:tcW w:w="990" w:type="pct"/>
          </w:tcPr>
          <w:p w14:paraId="0A70B626"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418 (21)</w:t>
            </w:r>
          </w:p>
        </w:tc>
      </w:tr>
      <w:tr w:rsidR="008E5769" w:rsidRPr="005C0F5C" w14:paraId="3B29210D" w14:textId="77777777" w:rsidTr="008971D3">
        <w:trPr>
          <w:trHeight w:val="340"/>
        </w:trPr>
        <w:tc>
          <w:tcPr>
            <w:tcW w:w="871" w:type="pct"/>
            <w:tcBorders>
              <w:bottom w:val="nil"/>
            </w:tcBorders>
          </w:tcPr>
          <w:p w14:paraId="60BABAA4" w14:textId="77777777" w:rsidR="008E5769" w:rsidRPr="005C0F5C" w:rsidRDefault="008E5769" w:rsidP="00883EEC">
            <w:pPr>
              <w:spacing w:before="60" w:after="40" w:line="240" w:lineRule="auto"/>
              <w:rPr>
                <w:rFonts w:ascii="Helvetica" w:hAnsi="Helvetica"/>
                <w:sz w:val="18"/>
                <w:szCs w:val="18"/>
              </w:rPr>
            </w:pPr>
            <w:r w:rsidRPr="005C0F5C">
              <w:rPr>
                <w:rFonts w:ascii="Helvetica" w:hAnsi="Helvetica"/>
                <w:sz w:val="18"/>
                <w:szCs w:val="18"/>
              </w:rPr>
              <w:t>Personal income</w:t>
            </w:r>
          </w:p>
        </w:tc>
        <w:tc>
          <w:tcPr>
            <w:tcW w:w="1159" w:type="pct"/>
          </w:tcPr>
          <w:p w14:paraId="769721F5" w14:textId="77777777" w:rsidR="008E5769" w:rsidRPr="00300FF3" w:rsidRDefault="008E5769" w:rsidP="00883EEC">
            <w:pPr>
              <w:spacing w:before="60" w:after="40" w:line="240" w:lineRule="auto"/>
              <w:rPr>
                <w:rFonts w:ascii="Helvetica" w:hAnsi="Helvetica"/>
                <w:sz w:val="18"/>
                <w:szCs w:val="18"/>
                <w:highlight w:val="yellow"/>
              </w:rPr>
            </w:pPr>
            <w:r w:rsidRPr="002D00F4">
              <w:rPr>
                <w:rFonts w:ascii="Helvetica" w:hAnsi="Helvetica" w:cs="Arial"/>
                <w:szCs w:val="20"/>
              </w:rPr>
              <w:t>Under $26,000</w:t>
            </w:r>
          </w:p>
        </w:tc>
        <w:tc>
          <w:tcPr>
            <w:tcW w:w="990" w:type="pct"/>
          </w:tcPr>
          <w:p w14:paraId="1EFEA1ED"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530 (27)</w:t>
            </w:r>
          </w:p>
        </w:tc>
        <w:tc>
          <w:tcPr>
            <w:tcW w:w="990" w:type="pct"/>
          </w:tcPr>
          <w:p w14:paraId="2996C68F"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527 (27)</w:t>
            </w:r>
          </w:p>
        </w:tc>
        <w:tc>
          <w:tcPr>
            <w:tcW w:w="990" w:type="pct"/>
          </w:tcPr>
          <w:p w14:paraId="184C1E0A"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542 (27)</w:t>
            </w:r>
          </w:p>
        </w:tc>
      </w:tr>
      <w:tr w:rsidR="008E5769" w:rsidRPr="005C0F5C" w14:paraId="2963AC3A" w14:textId="77777777" w:rsidTr="008971D3">
        <w:trPr>
          <w:trHeight w:val="340"/>
        </w:trPr>
        <w:tc>
          <w:tcPr>
            <w:tcW w:w="871" w:type="pct"/>
            <w:tcBorders>
              <w:top w:val="nil"/>
              <w:bottom w:val="nil"/>
            </w:tcBorders>
          </w:tcPr>
          <w:p w14:paraId="33E5CB23" w14:textId="76FE87B0"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Personal income</w:t>
            </w:r>
          </w:p>
        </w:tc>
        <w:tc>
          <w:tcPr>
            <w:tcW w:w="1159" w:type="pct"/>
          </w:tcPr>
          <w:p w14:paraId="11AEC846" w14:textId="77777777" w:rsidR="008E5769" w:rsidRPr="00300FF3" w:rsidRDefault="008E5769" w:rsidP="00883EEC">
            <w:pPr>
              <w:spacing w:before="60" w:after="40" w:line="240" w:lineRule="auto"/>
              <w:rPr>
                <w:rFonts w:ascii="Helvetica" w:hAnsi="Helvetica"/>
                <w:sz w:val="18"/>
                <w:szCs w:val="18"/>
                <w:highlight w:val="yellow"/>
              </w:rPr>
            </w:pPr>
            <w:r w:rsidRPr="002D00F4">
              <w:rPr>
                <w:rFonts w:ascii="Helvetica" w:hAnsi="Helvetica" w:cs="Arial"/>
                <w:szCs w:val="20"/>
              </w:rPr>
              <w:t>$26,000 - $65,000</w:t>
            </w:r>
          </w:p>
        </w:tc>
        <w:tc>
          <w:tcPr>
            <w:tcW w:w="990" w:type="pct"/>
          </w:tcPr>
          <w:p w14:paraId="7945CEA3"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653 (33)</w:t>
            </w:r>
          </w:p>
        </w:tc>
        <w:tc>
          <w:tcPr>
            <w:tcW w:w="990" w:type="pct"/>
          </w:tcPr>
          <w:p w14:paraId="06153FAD"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668 (34)</w:t>
            </w:r>
          </w:p>
        </w:tc>
        <w:tc>
          <w:tcPr>
            <w:tcW w:w="990" w:type="pct"/>
          </w:tcPr>
          <w:p w14:paraId="78387815"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632 (32)</w:t>
            </w:r>
          </w:p>
        </w:tc>
      </w:tr>
      <w:tr w:rsidR="008E5769" w:rsidRPr="005C0F5C" w14:paraId="27089DE6" w14:textId="77777777" w:rsidTr="008971D3">
        <w:trPr>
          <w:trHeight w:val="340"/>
        </w:trPr>
        <w:tc>
          <w:tcPr>
            <w:tcW w:w="871" w:type="pct"/>
            <w:tcBorders>
              <w:top w:val="nil"/>
              <w:bottom w:val="nil"/>
            </w:tcBorders>
          </w:tcPr>
          <w:p w14:paraId="6FD2E471" w14:textId="181BBA82"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Personal income</w:t>
            </w:r>
          </w:p>
        </w:tc>
        <w:tc>
          <w:tcPr>
            <w:tcW w:w="1159" w:type="pct"/>
          </w:tcPr>
          <w:p w14:paraId="0892A5CF" w14:textId="77777777" w:rsidR="008E5769" w:rsidRPr="00300FF3" w:rsidRDefault="008E5769" w:rsidP="00883EEC">
            <w:pPr>
              <w:spacing w:before="60" w:after="40" w:line="240" w:lineRule="auto"/>
              <w:rPr>
                <w:rFonts w:ascii="Helvetica" w:hAnsi="Helvetica"/>
                <w:sz w:val="18"/>
                <w:szCs w:val="18"/>
                <w:highlight w:val="yellow"/>
              </w:rPr>
            </w:pPr>
            <w:r w:rsidRPr="002D00F4">
              <w:rPr>
                <w:rFonts w:ascii="Helvetica" w:hAnsi="Helvetica" w:cs="Arial"/>
                <w:szCs w:val="20"/>
              </w:rPr>
              <w:t>$65,000 - $91,000</w:t>
            </w:r>
          </w:p>
        </w:tc>
        <w:tc>
          <w:tcPr>
            <w:tcW w:w="990" w:type="pct"/>
          </w:tcPr>
          <w:p w14:paraId="7CEFB942"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303 (15)</w:t>
            </w:r>
          </w:p>
        </w:tc>
        <w:tc>
          <w:tcPr>
            <w:tcW w:w="990" w:type="pct"/>
          </w:tcPr>
          <w:p w14:paraId="13A3089F"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276 (14)</w:t>
            </w:r>
          </w:p>
        </w:tc>
        <w:tc>
          <w:tcPr>
            <w:tcW w:w="990" w:type="pct"/>
          </w:tcPr>
          <w:p w14:paraId="708E881C"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299 (15)</w:t>
            </w:r>
          </w:p>
        </w:tc>
      </w:tr>
      <w:tr w:rsidR="008E5769" w:rsidRPr="005C0F5C" w14:paraId="5693E8B1" w14:textId="77777777" w:rsidTr="008971D3">
        <w:trPr>
          <w:trHeight w:val="340"/>
        </w:trPr>
        <w:tc>
          <w:tcPr>
            <w:tcW w:w="871" w:type="pct"/>
            <w:tcBorders>
              <w:top w:val="nil"/>
            </w:tcBorders>
          </w:tcPr>
          <w:p w14:paraId="109E409F" w14:textId="552B89C5"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Personal income</w:t>
            </w:r>
          </w:p>
        </w:tc>
        <w:tc>
          <w:tcPr>
            <w:tcW w:w="1159" w:type="pct"/>
          </w:tcPr>
          <w:p w14:paraId="2221D2DA" w14:textId="77777777" w:rsidR="008E5769" w:rsidRPr="00300FF3" w:rsidRDefault="008E5769" w:rsidP="00883EEC">
            <w:pPr>
              <w:spacing w:before="60" w:after="40" w:line="240" w:lineRule="auto"/>
              <w:rPr>
                <w:rFonts w:ascii="Helvetica" w:hAnsi="Helvetica"/>
                <w:sz w:val="18"/>
                <w:szCs w:val="18"/>
                <w:highlight w:val="yellow"/>
              </w:rPr>
            </w:pPr>
            <w:r w:rsidRPr="002D00F4">
              <w:rPr>
                <w:rFonts w:ascii="Helvetica" w:hAnsi="Helvetica" w:cs="Arial"/>
                <w:szCs w:val="20"/>
              </w:rPr>
              <w:t>Above $91,000</w:t>
            </w:r>
          </w:p>
        </w:tc>
        <w:tc>
          <w:tcPr>
            <w:tcW w:w="990" w:type="pct"/>
          </w:tcPr>
          <w:p w14:paraId="06A2CCCA"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330 (17)</w:t>
            </w:r>
          </w:p>
        </w:tc>
        <w:tc>
          <w:tcPr>
            <w:tcW w:w="990" w:type="pct"/>
          </w:tcPr>
          <w:p w14:paraId="2E9721D3"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334 (17)</w:t>
            </w:r>
          </w:p>
        </w:tc>
        <w:tc>
          <w:tcPr>
            <w:tcW w:w="990" w:type="pct"/>
          </w:tcPr>
          <w:p w14:paraId="76F95738"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340 (17)</w:t>
            </w:r>
          </w:p>
        </w:tc>
      </w:tr>
      <w:tr w:rsidR="008E5769" w:rsidRPr="005C0F5C" w14:paraId="5F29500E" w14:textId="77777777" w:rsidTr="008971D3">
        <w:trPr>
          <w:trHeight w:val="340"/>
        </w:trPr>
        <w:tc>
          <w:tcPr>
            <w:tcW w:w="871" w:type="pct"/>
            <w:tcBorders>
              <w:bottom w:val="nil"/>
            </w:tcBorders>
          </w:tcPr>
          <w:p w14:paraId="0352B721" w14:textId="77777777" w:rsidR="008E5769" w:rsidRDefault="008E5769" w:rsidP="00883EEC">
            <w:pPr>
              <w:spacing w:before="60" w:after="40" w:line="240" w:lineRule="auto"/>
              <w:rPr>
                <w:rFonts w:ascii="Helvetica" w:hAnsi="Helvetica"/>
                <w:sz w:val="18"/>
                <w:szCs w:val="18"/>
              </w:rPr>
            </w:pPr>
            <w:r>
              <w:rPr>
                <w:rFonts w:ascii="Helvetica" w:hAnsi="Helvetica"/>
                <w:sz w:val="18"/>
                <w:szCs w:val="18"/>
              </w:rPr>
              <w:t>Education</w:t>
            </w:r>
          </w:p>
        </w:tc>
        <w:tc>
          <w:tcPr>
            <w:tcW w:w="1159" w:type="pct"/>
          </w:tcPr>
          <w:p w14:paraId="174824E3" w14:textId="77777777" w:rsidR="008E5769" w:rsidRPr="00300FF3" w:rsidRDefault="008E5769" w:rsidP="00883EEC">
            <w:pPr>
              <w:spacing w:before="60" w:after="40" w:line="240" w:lineRule="auto"/>
              <w:rPr>
                <w:rFonts w:ascii="Helvetica" w:hAnsi="Helvetica"/>
                <w:sz w:val="18"/>
                <w:szCs w:val="18"/>
                <w:highlight w:val="yellow"/>
              </w:rPr>
            </w:pPr>
            <w:r w:rsidRPr="0023759B">
              <w:t>Less than secondary education</w:t>
            </w:r>
          </w:p>
        </w:tc>
        <w:tc>
          <w:tcPr>
            <w:tcW w:w="990" w:type="pct"/>
          </w:tcPr>
          <w:p w14:paraId="45BBDF46"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41 (2)</w:t>
            </w:r>
          </w:p>
        </w:tc>
        <w:tc>
          <w:tcPr>
            <w:tcW w:w="990" w:type="pct"/>
          </w:tcPr>
          <w:p w14:paraId="537163DC"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36 (2)</w:t>
            </w:r>
          </w:p>
        </w:tc>
        <w:tc>
          <w:tcPr>
            <w:tcW w:w="990" w:type="pct"/>
          </w:tcPr>
          <w:p w14:paraId="4010CA2F"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45 (2)</w:t>
            </w:r>
          </w:p>
        </w:tc>
      </w:tr>
      <w:tr w:rsidR="008E5769" w:rsidRPr="005C0F5C" w14:paraId="77F187CF" w14:textId="77777777" w:rsidTr="008971D3">
        <w:trPr>
          <w:trHeight w:val="340"/>
        </w:trPr>
        <w:tc>
          <w:tcPr>
            <w:tcW w:w="871" w:type="pct"/>
            <w:tcBorders>
              <w:top w:val="nil"/>
              <w:bottom w:val="nil"/>
            </w:tcBorders>
          </w:tcPr>
          <w:p w14:paraId="4EF100E7" w14:textId="12CC1D3B"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Education</w:t>
            </w:r>
          </w:p>
        </w:tc>
        <w:tc>
          <w:tcPr>
            <w:tcW w:w="1159" w:type="pct"/>
          </w:tcPr>
          <w:p w14:paraId="0EBC7344" w14:textId="77777777" w:rsidR="008E5769" w:rsidRPr="00300FF3" w:rsidRDefault="008E5769" w:rsidP="00883EEC">
            <w:pPr>
              <w:spacing w:before="60" w:after="40" w:line="240" w:lineRule="auto"/>
              <w:rPr>
                <w:rFonts w:ascii="Helvetica" w:hAnsi="Helvetica"/>
                <w:sz w:val="18"/>
                <w:szCs w:val="18"/>
                <w:highlight w:val="yellow"/>
              </w:rPr>
            </w:pPr>
            <w:r w:rsidRPr="0023759B">
              <w:t>Secondary education</w:t>
            </w:r>
          </w:p>
        </w:tc>
        <w:tc>
          <w:tcPr>
            <w:tcW w:w="990" w:type="pct"/>
          </w:tcPr>
          <w:p w14:paraId="6E9EA6E8"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445 (22)</w:t>
            </w:r>
          </w:p>
        </w:tc>
        <w:tc>
          <w:tcPr>
            <w:tcW w:w="990" w:type="pct"/>
          </w:tcPr>
          <w:p w14:paraId="5775FCC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456 (23)</w:t>
            </w:r>
          </w:p>
        </w:tc>
        <w:tc>
          <w:tcPr>
            <w:tcW w:w="990" w:type="pct"/>
          </w:tcPr>
          <w:p w14:paraId="646E564C"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448 (23)</w:t>
            </w:r>
          </w:p>
        </w:tc>
      </w:tr>
      <w:tr w:rsidR="008E5769" w:rsidRPr="005C0F5C" w14:paraId="38753755" w14:textId="77777777" w:rsidTr="008971D3">
        <w:trPr>
          <w:trHeight w:val="340"/>
        </w:trPr>
        <w:tc>
          <w:tcPr>
            <w:tcW w:w="871" w:type="pct"/>
            <w:tcBorders>
              <w:top w:val="nil"/>
              <w:bottom w:val="nil"/>
            </w:tcBorders>
          </w:tcPr>
          <w:p w14:paraId="07F4071D" w14:textId="1DCD2750"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Education</w:t>
            </w:r>
          </w:p>
        </w:tc>
        <w:tc>
          <w:tcPr>
            <w:tcW w:w="1159" w:type="pct"/>
          </w:tcPr>
          <w:p w14:paraId="37C1A134" w14:textId="77777777" w:rsidR="008E5769" w:rsidRPr="00300FF3" w:rsidRDefault="008E5769" w:rsidP="00883EEC">
            <w:pPr>
              <w:spacing w:before="60" w:after="40" w:line="240" w:lineRule="auto"/>
              <w:rPr>
                <w:rFonts w:ascii="Helvetica" w:hAnsi="Helvetica"/>
                <w:sz w:val="18"/>
                <w:szCs w:val="18"/>
                <w:highlight w:val="yellow"/>
              </w:rPr>
            </w:pPr>
            <w:r w:rsidRPr="0023759B">
              <w:t>Certificate level I, II, III, IV</w:t>
            </w:r>
            <w:r>
              <w:t xml:space="preserve">; </w:t>
            </w:r>
            <w:r w:rsidRPr="0023759B">
              <w:t>Diploma or advance</w:t>
            </w:r>
            <w:r>
              <w:t>d</w:t>
            </w:r>
            <w:r w:rsidRPr="0023759B">
              <w:t xml:space="preserve"> diploma</w:t>
            </w:r>
          </w:p>
        </w:tc>
        <w:tc>
          <w:tcPr>
            <w:tcW w:w="990" w:type="pct"/>
          </w:tcPr>
          <w:p w14:paraId="1A520E2D"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573 (29)</w:t>
            </w:r>
          </w:p>
        </w:tc>
        <w:tc>
          <w:tcPr>
            <w:tcW w:w="990" w:type="pct"/>
          </w:tcPr>
          <w:p w14:paraId="58F6965C"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567 (29)</w:t>
            </w:r>
          </w:p>
        </w:tc>
        <w:tc>
          <w:tcPr>
            <w:tcW w:w="990" w:type="pct"/>
          </w:tcPr>
          <w:p w14:paraId="06F3223D"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590 (30)</w:t>
            </w:r>
          </w:p>
        </w:tc>
      </w:tr>
      <w:tr w:rsidR="008E5769" w:rsidRPr="005C0F5C" w14:paraId="1F715CE8" w14:textId="77777777" w:rsidTr="008971D3">
        <w:trPr>
          <w:trHeight w:val="340"/>
        </w:trPr>
        <w:tc>
          <w:tcPr>
            <w:tcW w:w="871" w:type="pct"/>
            <w:tcBorders>
              <w:top w:val="nil"/>
              <w:bottom w:val="nil"/>
            </w:tcBorders>
          </w:tcPr>
          <w:p w14:paraId="03D88210" w14:textId="3680D5C2"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Education</w:t>
            </w:r>
          </w:p>
        </w:tc>
        <w:tc>
          <w:tcPr>
            <w:tcW w:w="1159" w:type="pct"/>
          </w:tcPr>
          <w:p w14:paraId="24024C8C" w14:textId="77777777" w:rsidR="008E5769" w:rsidRPr="0023759B" w:rsidRDefault="008E5769" w:rsidP="00883EEC">
            <w:pPr>
              <w:spacing w:before="60" w:after="40" w:line="240" w:lineRule="auto"/>
            </w:pPr>
            <w:r w:rsidRPr="0023759B">
              <w:t>Bachelor degree</w:t>
            </w:r>
          </w:p>
        </w:tc>
        <w:tc>
          <w:tcPr>
            <w:tcW w:w="990" w:type="pct"/>
          </w:tcPr>
          <w:p w14:paraId="073F5B33"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519 (26)</w:t>
            </w:r>
          </w:p>
        </w:tc>
        <w:tc>
          <w:tcPr>
            <w:tcW w:w="990" w:type="pct"/>
          </w:tcPr>
          <w:p w14:paraId="249A59D1"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464 (24)</w:t>
            </w:r>
          </w:p>
        </w:tc>
        <w:tc>
          <w:tcPr>
            <w:tcW w:w="990" w:type="pct"/>
          </w:tcPr>
          <w:p w14:paraId="507479CC"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492 (25)</w:t>
            </w:r>
          </w:p>
        </w:tc>
      </w:tr>
      <w:tr w:rsidR="008E5769" w:rsidRPr="005C0F5C" w14:paraId="688967A2" w14:textId="77777777" w:rsidTr="008971D3">
        <w:trPr>
          <w:trHeight w:val="340"/>
        </w:trPr>
        <w:tc>
          <w:tcPr>
            <w:tcW w:w="871" w:type="pct"/>
            <w:tcBorders>
              <w:top w:val="nil"/>
              <w:bottom w:val="nil"/>
            </w:tcBorders>
          </w:tcPr>
          <w:p w14:paraId="5B05E2EE" w14:textId="7A3E09BC"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Education</w:t>
            </w:r>
          </w:p>
        </w:tc>
        <w:tc>
          <w:tcPr>
            <w:tcW w:w="1159" w:type="pct"/>
          </w:tcPr>
          <w:p w14:paraId="0BDFBC93" w14:textId="77777777" w:rsidR="008E5769" w:rsidRPr="0023759B" w:rsidRDefault="008E5769" w:rsidP="00883EEC">
            <w:pPr>
              <w:spacing w:before="60" w:after="40" w:line="240" w:lineRule="auto"/>
            </w:pPr>
            <w:r w:rsidRPr="0023759B">
              <w:t>Graduate diploma or graduate certificate</w:t>
            </w:r>
          </w:p>
        </w:tc>
        <w:tc>
          <w:tcPr>
            <w:tcW w:w="990" w:type="pct"/>
          </w:tcPr>
          <w:p w14:paraId="21520D66"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92 (5)</w:t>
            </w:r>
          </w:p>
        </w:tc>
        <w:tc>
          <w:tcPr>
            <w:tcW w:w="990" w:type="pct"/>
          </w:tcPr>
          <w:p w14:paraId="63D8CC28"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94 (5)</w:t>
            </w:r>
          </w:p>
        </w:tc>
        <w:tc>
          <w:tcPr>
            <w:tcW w:w="990" w:type="pct"/>
          </w:tcPr>
          <w:p w14:paraId="0F1D0D06" w14:textId="77777777" w:rsidR="008E5769" w:rsidRDefault="008E5769" w:rsidP="00883EEC">
            <w:pPr>
              <w:pStyle w:val="TableText"/>
              <w:spacing w:before="60" w:after="40"/>
              <w:jc w:val="right"/>
              <w:rPr>
                <w:rFonts w:ascii="Helvetica" w:hAnsi="Helvetica"/>
                <w:sz w:val="18"/>
                <w:szCs w:val="18"/>
              </w:rPr>
            </w:pPr>
            <w:r>
              <w:rPr>
                <w:rFonts w:ascii="Helvetica" w:hAnsi="Helvetica"/>
                <w:sz w:val="18"/>
                <w:szCs w:val="18"/>
              </w:rPr>
              <w:t>101 (5)</w:t>
            </w:r>
          </w:p>
        </w:tc>
      </w:tr>
      <w:tr w:rsidR="008E5769" w:rsidRPr="005C0F5C" w14:paraId="67AB161A" w14:textId="77777777" w:rsidTr="008971D3">
        <w:trPr>
          <w:trHeight w:val="340"/>
        </w:trPr>
        <w:tc>
          <w:tcPr>
            <w:tcW w:w="871" w:type="pct"/>
            <w:tcBorders>
              <w:top w:val="nil"/>
            </w:tcBorders>
          </w:tcPr>
          <w:p w14:paraId="7A59A47D" w14:textId="32EDD37E" w:rsidR="008E5769" w:rsidRPr="008971D3" w:rsidRDefault="008971D3" w:rsidP="00883EEC">
            <w:pPr>
              <w:spacing w:before="60" w:after="40" w:line="240" w:lineRule="auto"/>
              <w:rPr>
                <w:rFonts w:ascii="Helvetica" w:hAnsi="Helvetica"/>
                <w:color w:val="F2F2F2" w:themeColor="background1" w:themeShade="F2"/>
                <w:sz w:val="18"/>
                <w:szCs w:val="18"/>
              </w:rPr>
            </w:pPr>
            <w:r w:rsidRPr="008971D3">
              <w:rPr>
                <w:rFonts w:ascii="Helvetica" w:hAnsi="Helvetica"/>
                <w:color w:val="F2F2F2" w:themeColor="background1" w:themeShade="F2"/>
                <w:sz w:val="18"/>
                <w:szCs w:val="18"/>
              </w:rPr>
              <w:t>Education</w:t>
            </w:r>
          </w:p>
        </w:tc>
        <w:tc>
          <w:tcPr>
            <w:tcW w:w="1159" w:type="pct"/>
          </w:tcPr>
          <w:p w14:paraId="5C084C2A" w14:textId="77777777" w:rsidR="008E5769" w:rsidRPr="00300FF3" w:rsidRDefault="008E5769" w:rsidP="00883EEC">
            <w:pPr>
              <w:spacing w:before="60" w:after="40" w:line="240" w:lineRule="auto"/>
              <w:rPr>
                <w:rFonts w:ascii="Helvetica" w:hAnsi="Helvetica"/>
                <w:sz w:val="18"/>
                <w:szCs w:val="18"/>
                <w:highlight w:val="yellow"/>
              </w:rPr>
            </w:pPr>
            <w:r w:rsidRPr="0023759B">
              <w:t>Postgraduate degree</w:t>
            </w:r>
          </w:p>
        </w:tc>
        <w:tc>
          <w:tcPr>
            <w:tcW w:w="990" w:type="pct"/>
          </w:tcPr>
          <w:p w14:paraId="455ED1BB"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266 (13)</w:t>
            </w:r>
          </w:p>
        </w:tc>
        <w:tc>
          <w:tcPr>
            <w:tcW w:w="990" w:type="pct"/>
          </w:tcPr>
          <w:p w14:paraId="61A0D10B"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306 (16)</w:t>
            </w:r>
          </w:p>
        </w:tc>
        <w:tc>
          <w:tcPr>
            <w:tcW w:w="990" w:type="pct"/>
          </w:tcPr>
          <w:p w14:paraId="7180723A"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277 (14)</w:t>
            </w:r>
          </w:p>
        </w:tc>
      </w:tr>
      <w:tr w:rsidR="008E5769" w:rsidRPr="005C0F5C" w14:paraId="29444D50" w14:textId="77777777" w:rsidTr="008971D3">
        <w:trPr>
          <w:trHeight w:val="397"/>
        </w:trPr>
        <w:tc>
          <w:tcPr>
            <w:tcW w:w="871" w:type="pct"/>
            <w:tcBorders>
              <w:bottom w:val="nil"/>
            </w:tcBorders>
          </w:tcPr>
          <w:p w14:paraId="297BC72D" w14:textId="77777777" w:rsidR="008E5769" w:rsidRPr="005C0F5C" w:rsidRDefault="008E5769" w:rsidP="00883EEC">
            <w:pPr>
              <w:spacing w:before="60" w:after="40" w:line="240" w:lineRule="auto"/>
              <w:rPr>
                <w:rFonts w:ascii="Helvetica" w:hAnsi="Helvetica"/>
                <w:sz w:val="18"/>
                <w:szCs w:val="18"/>
              </w:rPr>
            </w:pPr>
            <w:r>
              <w:rPr>
                <w:rFonts w:ascii="Helvetica" w:hAnsi="Helvetica"/>
                <w:sz w:val="18"/>
                <w:szCs w:val="18"/>
              </w:rPr>
              <w:t>Language other than English at home</w:t>
            </w:r>
          </w:p>
        </w:tc>
        <w:tc>
          <w:tcPr>
            <w:tcW w:w="1159" w:type="pct"/>
          </w:tcPr>
          <w:p w14:paraId="0C94DA20" w14:textId="77777777" w:rsidR="008E5769" w:rsidRPr="005C0F5C" w:rsidRDefault="008E5769" w:rsidP="00883EEC">
            <w:pPr>
              <w:spacing w:before="60" w:after="40" w:line="240" w:lineRule="auto"/>
              <w:rPr>
                <w:rFonts w:ascii="Helvetica" w:hAnsi="Helvetica"/>
                <w:sz w:val="18"/>
                <w:szCs w:val="18"/>
              </w:rPr>
            </w:pPr>
            <w:r>
              <w:rPr>
                <w:rFonts w:ascii="Helvetica" w:hAnsi="Helvetica"/>
                <w:sz w:val="18"/>
                <w:szCs w:val="18"/>
              </w:rPr>
              <w:t>No</w:t>
            </w:r>
          </w:p>
        </w:tc>
        <w:tc>
          <w:tcPr>
            <w:tcW w:w="990" w:type="pct"/>
          </w:tcPr>
          <w:p w14:paraId="4580A9C2"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1680 (85)</w:t>
            </w:r>
          </w:p>
        </w:tc>
        <w:tc>
          <w:tcPr>
            <w:tcW w:w="990" w:type="pct"/>
          </w:tcPr>
          <w:p w14:paraId="73FD50CA"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1693 (86)</w:t>
            </w:r>
          </w:p>
        </w:tc>
        <w:tc>
          <w:tcPr>
            <w:tcW w:w="990" w:type="pct"/>
          </w:tcPr>
          <w:p w14:paraId="58114300"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1682 (85)</w:t>
            </w:r>
          </w:p>
        </w:tc>
      </w:tr>
      <w:tr w:rsidR="008E5769" w:rsidRPr="005C0F5C" w14:paraId="01AAB7F1" w14:textId="77777777" w:rsidTr="008971D3">
        <w:trPr>
          <w:trHeight w:val="397"/>
        </w:trPr>
        <w:tc>
          <w:tcPr>
            <w:tcW w:w="871" w:type="pct"/>
            <w:tcBorders>
              <w:top w:val="nil"/>
            </w:tcBorders>
          </w:tcPr>
          <w:p w14:paraId="3C56C8A2" w14:textId="29453D86" w:rsidR="008E5769" w:rsidRPr="005C0F5C" w:rsidRDefault="008971D3" w:rsidP="00883EEC">
            <w:pPr>
              <w:spacing w:before="60" w:after="40" w:line="240" w:lineRule="auto"/>
              <w:rPr>
                <w:rFonts w:ascii="Helvetica" w:hAnsi="Helvetica"/>
                <w:sz w:val="18"/>
                <w:szCs w:val="18"/>
              </w:rPr>
            </w:pPr>
            <w:r w:rsidRPr="008971D3">
              <w:rPr>
                <w:rFonts w:ascii="Helvetica" w:hAnsi="Helvetica"/>
                <w:color w:val="F2F2F2" w:themeColor="background1" w:themeShade="F2"/>
                <w:sz w:val="18"/>
                <w:szCs w:val="18"/>
              </w:rPr>
              <w:t>Language other than English at home</w:t>
            </w:r>
          </w:p>
        </w:tc>
        <w:tc>
          <w:tcPr>
            <w:tcW w:w="1159" w:type="pct"/>
          </w:tcPr>
          <w:p w14:paraId="685BCF22" w14:textId="77777777" w:rsidR="008E5769" w:rsidRPr="005C0F5C" w:rsidRDefault="008E5769" w:rsidP="00883EEC">
            <w:pPr>
              <w:spacing w:before="60" w:after="40" w:line="240" w:lineRule="auto"/>
              <w:rPr>
                <w:rFonts w:ascii="Helvetica" w:hAnsi="Helvetica"/>
                <w:sz w:val="18"/>
                <w:szCs w:val="18"/>
              </w:rPr>
            </w:pPr>
            <w:r>
              <w:rPr>
                <w:rFonts w:ascii="Helvetica" w:hAnsi="Helvetica"/>
                <w:sz w:val="18"/>
                <w:szCs w:val="18"/>
              </w:rPr>
              <w:t>Yes</w:t>
            </w:r>
          </w:p>
        </w:tc>
        <w:tc>
          <w:tcPr>
            <w:tcW w:w="990" w:type="pct"/>
          </w:tcPr>
          <w:p w14:paraId="252634DA"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248 (13)</w:t>
            </w:r>
          </w:p>
        </w:tc>
        <w:tc>
          <w:tcPr>
            <w:tcW w:w="990" w:type="pct"/>
          </w:tcPr>
          <w:p w14:paraId="45C65F72"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227 (12)</w:t>
            </w:r>
          </w:p>
        </w:tc>
        <w:tc>
          <w:tcPr>
            <w:tcW w:w="990" w:type="pct"/>
          </w:tcPr>
          <w:p w14:paraId="6648607E" w14:textId="77777777" w:rsidR="008E5769" w:rsidRPr="005C0F5C" w:rsidRDefault="008E5769" w:rsidP="00883EEC">
            <w:pPr>
              <w:pStyle w:val="TableText"/>
              <w:spacing w:before="60" w:after="40"/>
              <w:jc w:val="right"/>
              <w:rPr>
                <w:rFonts w:ascii="Helvetica" w:hAnsi="Helvetica"/>
                <w:sz w:val="18"/>
                <w:szCs w:val="18"/>
              </w:rPr>
            </w:pPr>
            <w:r>
              <w:rPr>
                <w:rFonts w:ascii="Helvetica" w:hAnsi="Helvetica"/>
                <w:sz w:val="18"/>
                <w:szCs w:val="18"/>
              </w:rPr>
              <w:t>244 (12)</w:t>
            </w:r>
          </w:p>
        </w:tc>
      </w:tr>
      <w:tr w:rsidR="00DE0C85" w:rsidRPr="005C0F5C" w14:paraId="2A408109" w14:textId="77777777" w:rsidTr="008C1B45">
        <w:trPr>
          <w:trHeight w:val="397"/>
        </w:trPr>
        <w:tc>
          <w:tcPr>
            <w:tcW w:w="871" w:type="pct"/>
          </w:tcPr>
          <w:p w14:paraId="260A2335" w14:textId="4D15CC4A" w:rsidR="00DE0C85" w:rsidRPr="008C46A6" w:rsidRDefault="00DE0C85" w:rsidP="00DE0C85">
            <w:pPr>
              <w:spacing w:before="60" w:after="40" w:line="240" w:lineRule="auto"/>
              <w:rPr>
                <w:rFonts w:ascii="Helvetica" w:hAnsi="Helvetica"/>
                <w:b/>
                <w:sz w:val="18"/>
                <w:szCs w:val="18"/>
              </w:rPr>
            </w:pPr>
            <w:r w:rsidRPr="008C46A6">
              <w:rPr>
                <w:rFonts w:ascii="Helvetica" w:hAnsi="Helvetica"/>
                <w:b/>
                <w:sz w:val="18"/>
                <w:szCs w:val="18"/>
              </w:rPr>
              <w:t>Total Population</w:t>
            </w:r>
          </w:p>
        </w:tc>
        <w:tc>
          <w:tcPr>
            <w:tcW w:w="1159" w:type="pct"/>
          </w:tcPr>
          <w:p w14:paraId="6DF56AF0" w14:textId="4B48F56F" w:rsidR="00DE0C85" w:rsidRPr="008C46A6" w:rsidRDefault="00DE0C85" w:rsidP="00DE0C85">
            <w:pPr>
              <w:spacing w:before="60" w:after="40" w:line="240" w:lineRule="auto"/>
              <w:rPr>
                <w:rFonts w:ascii="Helvetica" w:hAnsi="Helvetica"/>
                <w:b/>
                <w:sz w:val="18"/>
                <w:szCs w:val="18"/>
              </w:rPr>
            </w:pPr>
          </w:p>
        </w:tc>
        <w:tc>
          <w:tcPr>
            <w:tcW w:w="990" w:type="pct"/>
          </w:tcPr>
          <w:p w14:paraId="7B146C59" w14:textId="5F623BE5" w:rsidR="00DE0C85" w:rsidRPr="008C46A6" w:rsidRDefault="00DE0C85" w:rsidP="00DE0C85">
            <w:pPr>
              <w:pStyle w:val="TableText"/>
              <w:spacing w:before="60" w:after="40"/>
              <w:jc w:val="right"/>
              <w:rPr>
                <w:rFonts w:ascii="Helvetica" w:hAnsi="Helvetica"/>
                <w:b/>
                <w:sz w:val="18"/>
                <w:szCs w:val="18"/>
              </w:rPr>
            </w:pPr>
            <w:r w:rsidRPr="008C46A6">
              <w:rPr>
                <w:rFonts w:ascii="Helvetica" w:hAnsi="Helvetica"/>
                <w:b/>
                <w:sz w:val="18"/>
                <w:szCs w:val="18"/>
              </w:rPr>
              <w:t>1</w:t>
            </w:r>
            <w:r w:rsidRPr="008C46A6">
              <w:rPr>
                <w:rFonts w:ascii="Helvetica" w:hAnsi="Helvetica"/>
                <w:b/>
                <w:color w:val="auto"/>
                <w:sz w:val="18"/>
                <w:szCs w:val="18"/>
              </w:rPr>
              <w:t>987</w:t>
            </w:r>
            <w:r w:rsidRPr="008C46A6">
              <w:rPr>
                <w:rFonts w:ascii="Helvetica" w:hAnsi="Helvetica"/>
                <w:b/>
                <w:sz w:val="18"/>
                <w:szCs w:val="18"/>
              </w:rPr>
              <w:t xml:space="preserve"> (100)</w:t>
            </w:r>
          </w:p>
        </w:tc>
        <w:tc>
          <w:tcPr>
            <w:tcW w:w="990" w:type="pct"/>
          </w:tcPr>
          <w:p w14:paraId="598D9994" w14:textId="56A09C21" w:rsidR="00DE0C85" w:rsidRPr="008C46A6" w:rsidRDefault="00DE0C85" w:rsidP="00DE0C85">
            <w:pPr>
              <w:pStyle w:val="TableText"/>
              <w:spacing w:before="60" w:after="40"/>
              <w:jc w:val="right"/>
              <w:rPr>
                <w:rFonts w:ascii="Helvetica" w:hAnsi="Helvetica"/>
                <w:b/>
                <w:sz w:val="18"/>
                <w:szCs w:val="18"/>
              </w:rPr>
            </w:pPr>
            <w:r w:rsidRPr="008C46A6">
              <w:rPr>
                <w:rFonts w:ascii="Helvetica" w:hAnsi="Helvetica"/>
                <w:b/>
                <w:sz w:val="18"/>
                <w:szCs w:val="18"/>
              </w:rPr>
              <w:t>1</w:t>
            </w:r>
            <w:r w:rsidRPr="008C46A6">
              <w:rPr>
                <w:rFonts w:ascii="Helvetica" w:hAnsi="Helvetica"/>
                <w:b/>
                <w:color w:val="auto"/>
                <w:sz w:val="18"/>
                <w:szCs w:val="18"/>
              </w:rPr>
              <w:t>971</w:t>
            </w:r>
            <w:r w:rsidRPr="008C46A6">
              <w:rPr>
                <w:rFonts w:ascii="Helvetica" w:hAnsi="Helvetica"/>
                <w:b/>
                <w:sz w:val="18"/>
                <w:szCs w:val="18"/>
              </w:rPr>
              <w:t xml:space="preserve"> (100)</w:t>
            </w:r>
          </w:p>
        </w:tc>
        <w:tc>
          <w:tcPr>
            <w:tcW w:w="990" w:type="pct"/>
          </w:tcPr>
          <w:p w14:paraId="2849975D" w14:textId="2E60A7E5" w:rsidR="00DE0C85" w:rsidRPr="008C46A6" w:rsidRDefault="00DE0C85" w:rsidP="00DE0C85">
            <w:pPr>
              <w:pStyle w:val="TableText"/>
              <w:spacing w:before="60" w:after="40"/>
              <w:jc w:val="right"/>
              <w:rPr>
                <w:rFonts w:ascii="Helvetica" w:hAnsi="Helvetica"/>
                <w:b/>
                <w:sz w:val="18"/>
                <w:szCs w:val="18"/>
              </w:rPr>
            </w:pPr>
            <w:r w:rsidRPr="008C46A6">
              <w:rPr>
                <w:rFonts w:ascii="Helvetica" w:hAnsi="Helvetica"/>
                <w:b/>
                <w:color w:val="auto"/>
                <w:sz w:val="18"/>
                <w:szCs w:val="18"/>
              </w:rPr>
              <w:t>1985</w:t>
            </w:r>
            <w:r w:rsidRPr="008C46A6">
              <w:rPr>
                <w:rFonts w:ascii="Helvetica" w:hAnsi="Helvetica"/>
                <w:b/>
                <w:sz w:val="18"/>
                <w:szCs w:val="18"/>
              </w:rPr>
              <w:t xml:space="preserve"> (100)</w:t>
            </w:r>
          </w:p>
        </w:tc>
      </w:tr>
    </w:tbl>
    <w:p w14:paraId="0D5F36D3" w14:textId="77777777" w:rsidR="008E5769" w:rsidRDefault="008E5769" w:rsidP="008E5769">
      <w:pPr>
        <w:pStyle w:val="Heading3"/>
      </w:pPr>
      <w:r>
        <w:lastRenderedPageBreak/>
        <w:t>Hypotheses</w:t>
      </w:r>
    </w:p>
    <w:p w14:paraId="18C6FED2" w14:textId="150EF2F5" w:rsidR="008E5769" w:rsidRPr="00ED4481" w:rsidRDefault="008E5769" w:rsidP="008E5769">
      <w:r>
        <w:t xml:space="preserve">In our pre-analysis plan, we specified two hypotheses in relation to our primary outcome. </w:t>
      </w:r>
      <w:r w:rsidRPr="00ED4481">
        <w:t>We report the results relevant to all these hypotheses in the main report, an</w:t>
      </w:r>
      <w:r>
        <w:t xml:space="preserve">d the full regression </w:t>
      </w:r>
      <w:r w:rsidRPr="0007580B">
        <w:t xml:space="preserve">outputs in excel documents available at </w:t>
      </w:r>
      <w:hyperlink r:id="rId49" w:history="1">
        <w:r w:rsidR="0007580B" w:rsidRPr="00A1344B">
          <w:rPr>
            <w:rStyle w:val="Hyperlink"/>
          </w:rPr>
          <w:t>https://behaviouraleconomics.pmc.gov.au/projects/ stay-smart-helping-consumers-choose-cyber-secure-smart-devices.</w:t>
        </w:r>
      </w:hyperlink>
    </w:p>
    <w:p w14:paraId="252A7151" w14:textId="77777777" w:rsidR="008E5769" w:rsidRPr="00647FBC" w:rsidRDefault="008E5769" w:rsidP="008E5769">
      <w:pPr>
        <w:pStyle w:val="Heading4"/>
        <w:rPr>
          <w:color w:val="000000" w:themeColor="text1"/>
        </w:rPr>
      </w:pPr>
      <w:r w:rsidRPr="00647FBC">
        <w:rPr>
          <w:color w:val="000000" w:themeColor="text1"/>
        </w:rPr>
        <w:t>Randomised controlled trial</w:t>
      </w:r>
    </w:p>
    <w:p w14:paraId="6849FEA6" w14:textId="7B2C3BD5" w:rsidR="008E5769" w:rsidRDefault="008E5769" w:rsidP="008E5769">
      <w:pPr>
        <w:spacing w:line="276" w:lineRule="auto"/>
        <w:ind w:left="720" w:hanging="720"/>
      </w:pPr>
      <w:r>
        <w:t xml:space="preserve">H1a: </w:t>
      </w:r>
      <w:r>
        <w:tab/>
        <w:t xml:space="preserve">People in the </w:t>
      </w:r>
      <w:r w:rsidR="00A52BB1">
        <w:t xml:space="preserve">icon </w:t>
      </w:r>
      <w:r>
        <w:t>expiry label group will choose a greater proportion of devices with labels than people in the expiry plain text group (B &gt; A, one-tailed test).</w:t>
      </w:r>
    </w:p>
    <w:p w14:paraId="79BB186B" w14:textId="7F01B92B" w:rsidR="008E5769" w:rsidRDefault="008E5769" w:rsidP="008E5769">
      <w:pPr>
        <w:spacing w:line="276" w:lineRule="auto"/>
        <w:ind w:left="720" w:hanging="720"/>
      </w:pPr>
      <w:r>
        <w:t xml:space="preserve">H1b: </w:t>
      </w:r>
      <w:r>
        <w:tab/>
        <w:t xml:space="preserve">People in the graded </w:t>
      </w:r>
      <w:r w:rsidR="00A52BB1">
        <w:t xml:space="preserve">shield </w:t>
      </w:r>
      <w:r>
        <w:t xml:space="preserve">label group will choose a greater proportion of devices with labels than will people in the </w:t>
      </w:r>
      <w:r w:rsidR="00A52BB1">
        <w:t xml:space="preserve">icon </w:t>
      </w:r>
      <w:r>
        <w:t>expiry label group (C &gt; B, one-tailed test).</w:t>
      </w:r>
    </w:p>
    <w:p w14:paraId="19A4B337" w14:textId="77777777" w:rsidR="008E5769" w:rsidRDefault="008E5769" w:rsidP="008E5769">
      <w:pPr>
        <w:spacing w:line="276" w:lineRule="auto"/>
        <w:ind w:left="720" w:hanging="720"/>
      </w:pPr>
      <w:r>
        <w:t>For H1 we will pool the data from the four product categories.</w:t>
      </w:r>
    </w:p>
    <w:p w14:paraId="5E7BFFA6" w14:textId="77777777" w:rsidR="008E5769" w:rsidRPr="00647FBC" w:rsidRDefault="008E5769" w:rsidP="008E5769">
      <w:pPr>
        <w:pStyle w:val="Heading4"/>
        <w:rPr>
          <w:color w:val="000000" w:themeColor="text1"/>
        </w:rPr>
      </w:pPr>
      <w:r w:rsidRPr="00647FBC">
        <w:rPr>
          <w:color w:val="000000" w:themeColor="text1"/>
        </w:rPr>
        <w:t xml:space="preserve">Discrete choice experiment </w:t>
      </w:r>
    </w:p>
    <w:p w14:paraId="560B65C2" w14:textId="77777777" w:rsidR="008E5769" w:rsidRPr="00647FBC" w:rsidRDefault="008E5769" w:rsidP="008E5769">
      <w:pPr>
        <w:spacing w:line="276" w:lineRule="auto"/>
        <w:ind w:left="720" w:hanging="720"/>
      </w:pPr>
      <w:r w:rsidRPr="00647FBC">
        <w:t xml:space="preserve">H2: </w:t>
      </w:r>
      <w:r w:rsidRPr="00647FBC">
        <w:tab/>
        <w:t xml:space="preserve">The presence of a </w:t>
      </w:r>
      <w:proofErr w:type="spellStart"/>
      <w:r w:rsidRPr="00647FBC">
        <w:t>cyber security</w:t>
      </w:r>
      <w:proofErr w:type="spellEnd"/>
      <w:r w:rsidRPr="00647FBC">
        <w:t xml:space="preserve"> label (versus no cyber security label) will increase people’s likelihood of purchasing a given device (one-tailed test). We will conduct this (conjoint) analysis separately for the three label types (A, B, C), pooling the four product categories.</w:t>
      </w:r>
    </w:p>
    <w:p w14:paraId="0E4BB73E" w14:textId="77777777" w:rsidR="008E5769" w:rsidRDefault="008E5769" w:rsidP="008E5769">
      <w:pPr>
        <w:pStyle w:val="Heading3"/>
      </w:pPr>
      <w:r>
        <w:t xml:space="preserve">Method of analysis </w:t>
      </w:r>
    </w:p>
    <w:p w14:paraId="09C1915B" w14:textId="43805D85" w:rsidR="008E5769" w:rsidRDefault="008E5769" w:rsidP="008E5769">
      <w:r>
        <w:t xml:space="preserve">All data processing and analysis was </w:t>
      </w:r>
      <w:r w:rsidRPr="007B0BEE">
        <w:t>performed using R (</w:t>
      </w:r>
      <w:r w:rsidRPr="00C12AC7">
        <w:t>version 4.</w:t>
      </w:r>
      <w:r w:rsidR="00C12AC7" w:rsidRPr="00C12AC7">
        <w:t>1.1</w:t>
      </w:r>
      <w:r w:rsidRPr="00C12AC7">
        <w:t>, R Core Team, 2020</w:t>
      </w:r>
      <w:r w:rsidRPr="007B0BEE">
        <w:t xml:space="preserve">) with </w:t>
      </w:r>
      <w:r w:rsidRPr="00C12AC7">
        <w:t xml:space="preserve">the </w:t>
      </w:r>
      <w:proofErr w:type="spellStart"/>
      <w:r w:rsidRPr="00C12AC7">
        <w:t>dplyr</w:t>
      </w:r>
      <w:proofErr w:type="spellEnd"/>
      <w:r w:rsidRPr="00C12AC7">
        <w:t xml:space="preserve"> package (version 1.0.3; Wickham</w:t>
      </w:r>
      <w:r w:rsidRPr="007B0BEE">
        <w:t>, Fran</w:t>
      </w:r>
      <w:r w:rsidRPr="007B0BEE">
        <w:rPr>
          <w:rFonts w:cstheme="minorHAnsi"/>
        </w:rPr>
        <w:t>ç</w:t>
      </w:r>
      <w:r w:rsidRPr="007B0BEE">
        <w:t xml:space="preserve">ois, Henry &amp; Müller </w:t>
      </w:r>
      <w:proofErr w:type="spellStart"/>
      <w:r w:rsidRPr="007B0BEE">
        <w:t>n.d.</w:t>
      </w:r>
      <w:proofErr w:type="spellEnd"/>
      <w:r w:rsidRPr="007B0BEE">
        <w:t>)</w:t>
      </w:r>
      <w:r w:rsidR="00C12AC7">
        <w:t>, lme4 (version 1.1.27.1</w:t>
      </w:r>
      <w:r w:rsidR="004A044E">
        <w:t xml:space="preserve">, Bates, </w:t>
      </w:r>
      <w:proofErr w:type="spellStart"/>
      <w:r w:rsidR="004A044E">
        <w:t>Maechler</w:t>
      </w:r>
      <w:proofErr w:type="spellEnd"/>
      <w:r w:rsidR="004A044E">
        <w:t xml:space="preserve">, </w:t>
      </w:r>
      <w:proofErr w:type="spellStart"/>
      <w:r w:rsidR="004A044E">
        <w:t>Bolker</w:t>
      </w:r>
      <w:proofErr w:type="spellEnd"/>
      <w:r w:rsidR="004A044E">
        <w:t xml:space="preserve"> &amp; Walker, 2021</w:t>
      </w:r>
      <w:r w:rsidR="00C12AC7">
        <w:t xml:space="preserve">), </w:t>
      </w:r>
      <w:proofErr w:type="spellStart"/>
      <w:r w:rsidR="00C12AC7">
        <w:t>lmerTest</w:t>
      </w:r>
      <w:proofErr w:type="spellEnd"/>
      <w:r w:rsidR="00C12AC7">
        <w:t xml:space="preserve"> (version 3.1.3</w:t>
      </w:r>
      <w:r w:rsidR="004A044E">
        <w:t xml:space="preserve">, </w:t>
      </w:r>
      <w:proofErr w:type="spellStart"/>
      <w:r w:rsidR="004A044E">
        <w:t>Kuznetsova</w:t>
      </w:r>
      <w:proofErr w:type="spellEnd"/>
      <w:r w:rsidR="004A044E">
        <w:t xml:space="preserve">, </w:t>
      </w:r>
      <w:proofErr w:type="spellStart"/>
      <w:r w:rsidR="004A044E">
        <w:t>Brockhoff</w:t>
      </w:r>
      <w:proofErr w:type="spellEnd"/>
      <w:r w:rsidR="004A044E">
        <w:t>, Christensen &amp; Jensen, 2020</w:t>
      </w:r>
      <w:r w:rsidR="00C12AC7">
        <w:t xml:space="preserve">), </w:t>
      </w:r>
      <w:r w:rsidRPr="007B0BEE">
        <w:t>in R Studio (</w:t>
      </w:r>
      <w:proofErr w:type="spellStart"/>
      <w:r w:rsidRPr="007B0BEE">
        <w:t>RStudio</w:t>
      </w:r>
      <w:proofErr w:type="spellEnd"/>
      <w:r w:rsidRPr="007B0BEE">
        <w:t xml:space="preserve"> Team, 2020). </w:t>
      </w:r>
    </w:p>
    <w:p w14:paraId="61F1FCA4" w14:textId="77777777" w:rsidR="008E5769" w:rsidRDefault="008E5769" w:rsidP="008E5769">
      <w:r>
        <w:t xml:space="preserve">As stated in our pre-analysis plan, there were two components to this research: an RCT component, and a discrete choice experiment (DCE) component. </w:t>
      </w:r>
    </w:p>
    <w:p w14:paraId="1B75FC58" w14:textId="206BE287" w:rsidR="008E5769" w:rsidRDefault="008E5769" w:rsidP="008E5769">
      <w:r>
        <w:rPr>
          <w:b/>
        </w:rPr>
        <w:t>For H1, which stemmed</w:t>
      </w:r>
      <w:r w:rsidRPr="00913E4E">
        <w:rPr>
          <w:b/>
        </w:rPr>
        <w:t xml:space="preserve"> from the RCT component</w:t>
      </w:r>
      <w:r w:rsidRPr="00913E4E">
        <w:t xml:space="preserve"> of this research, we </w:t>
      </w:r>
      <w:r>
        <w:t>fitted</w:t>
      </w:r>
      <w:r w:rsidRPr="00913E4E">
        <w:t xml:space="preserve"> an OLS regression with cluster-robust standard errors. </w:t>
      </w:r>
      <w:r>
        <w:t>Choice</w:t>
      </w:r>
      <w:r w:rsidRPr="00913E4E">
        <w:t xml:space="preserve"> of a devic</w:t>
      </w:r>
      <w:r>
        <w:t>e with vs without a label (1 vs </w:t>
      </w:r>
      <w:r w:rsidRPr="00913E4E">
        <w:t xml:space="preserve">0) </w:t>
      </w:r>
      <w:r>
        <w:t>was</w:t>
      </w:r>
      <w:r w:rsidRPr="00913E4E">
        <w:t xml:space="preserve"> regressed on a binary treatment indicator (type of label coded depending on which comparison we are making). There w</w:t>
      </w:r>
      <w:r>
        <w:t>ere</w:t>
      </w:r>
      <w:r w:rsidRPr="00913E4E">
        <w:t xml:space="preserve"> no covariates. We </w:t>
      </w:r>
      <w:r>
        <w:t>fitted</w:t>
      </w:r>
      <w:r w:rsidRPr="00913E4E">
        <w:t xml:space="preserve"> this model only t</w:t>
      </w:r>
      <w:r>
        <w:t>o the subset of the data that was relevant to the comparison we were making (graded shield and icon expiry labels</w:t>
      </w:r>
      <w:r w:rsidRPr="00913E4E">
        <w:t xml:space="preserve"> for H1a, </w:t>
      </w:r>
      <w:r>
        <w:t>icon expiry label and plain text expiry</w:t>
      </w:r>
      <w:r w:rsidRPr="00913E4E">
        <w:t xml:space="preserve"> for H1b). We </w:t>
      </w:r>
      <w:r>
        <w:t>pooled</w:t>
      </w:r>
      <w:r w:rsidRPr="00913E4E">
        <w:t xml:space="preserve"> product categories. For S</w:t>
      </w:r>
      <w:r w:rsidR="00A52BB1">
        <w:t>econdary Hypothesis 3</w:t>
      </w:r>
      <w:r w:rsidRPr="00913E4E">
        <w:t xml:space="preserve">, </w:t>
      </w:r>
      <w:r>
        <w:t>we fitted</w:t>
      </w:r>
      <w:r w:rsidRPr="00913E4E">
        <w:t xml:space="preserve"> the same models but us</w:t>
      </w:r>
      <w:r>
        <w:t>ed</w:t>
      </w:r>
      <w:r w:rsidRPr="00913E4E">
        <w:t xml:space="preserve"> the continuous secondary outcome measure.  </w:t>
      </w:r>
    </w:p>
    <w:p w14:paraId="185E6A81" w14:textId="7526E005" w:rsidR="008E5769" w:rsidRDefault="008E5769" w:rsidP="008E5769">
      <w:pPr>
        <w:keepNext/>
        <w:spacing w:line="276" w:lineRule="auto"/>
      </w:pPr>
      <w:r w:rsidRPr="00647FBC">
        <w:rPr>
          <w:b/>
        </w:rPr>
        <w:t>For H2</w:t>
      </w:r>
      <w:r w:rsidRPr="00913E4E">
        <w:rPr>
          <w:b/>
        </w:rPr>
        <w:t>, which stemmed from the DCE component</w:t>
      </w:r>
      <w:r w:rsidRPr="00647FBC">
        <w:t xml:space="preserve"> of this research, we </w:t>
      </w:r>
      <w:r>
        <w:t>fitted</w:t>
      </w:r>
      <w:r w:rsidRPr="00647FBC">
        <w:t xml:space="preserve"> a mixed-effects linear regression. Choice of device (0 vs 1) </w:t>
      </w:r>
      <w:r>
        <w:t>was</w:t>
      </w:r>
      <w:r w:rsidRPr="00647FBC">
        <w:t xml:space="preserve"> regressed on a binary treatment indicator (0 = no label, 1 = any label), a binary indicator for f</w:t>
      </w:r>
      <w:r>
        <w:t>eature level (0 = standard, 1 = </w:t>
      </w:r>
      <w:r w:rsidRPr="00647FBC">
        <w:t xml:space="preserve">premium), and a continuous variable for price, mean-centred. We </w:t>
      </w:r>
      <w:r>
        <w:t>specified</w:t>
      </w:r>
      <w:r w:rsidRPr="00647FBC">
        <w:t xml:space="preserve"> random slopes for treatment (label) and feature level, by individual. The random slopes </w:t>
      </w:r>
      <w:r>
        <w:t>were</w:t>
      </w:r>
      <w:r w:rsidRPr="00647FBC">
        <w:t xml:space="preserve"> modelled as uncorrelated. We </w:t>
      </w:r>
      <w:r>
        <w:t>fitted</w:t>
      </w:r>
      <w:r w:rsidRPr="00647FBC">
        <w:t xml:space="preserve"> this model</w:t>
      </w:r>
      <w:r>
        <w:t xml:space="preserve"> separately for each label type, </w:t>
      </w:r>
      <w:r w:rsidRPr="00647FBC">
        <w:t>but pool</w:t>
      </w:r>
      <w:r>
        <w:t>ed</w:t>
      </w:r>
      <w:r w:rsidRPr="00647FBC">
        <w:t xml:space="preserve"> product categories. For </w:t>
      </w:r>
      <w:r w:rsidR="00A52BB1" w:rsidRPr="00913E4E">
        <w:t>S</w:t>
      </w:r>
      <w:r w:rsidR="00A52BB1">
        <w:t xml:space="preserve">econdary Hypothesis </w:t>
      </w:r>
      <w:r w:rsidRPr="00647FBC">
        <w:t xml:space="preserve">4, we </w:t>
      </w:r>
      <w:r>
        <w:t>fitted</w:t>
      </w:r>
      <w:r w:rsidRPr="00647FBC">
        <w:t xml:space="preserve"> the same models but use</w:t>
      </w:r>
      <w:r>
        <w:t>d</w:t>
      </w:r>
      <w:r w:rsidRPr="00647FBC">
        <w:t xml:space="preserve"> dummy codes for each level of the labels. </w:t>
      </w:r>
      <w:r w:rsidR="007408CB">
        <w:t xml:space="preserve">Although we had implied in our pre-registration (by not specifying otherwise) that we would include a random slope for treatment and feature level also for these secondary analyses, we included only a random slope for feature level. </w:t>
      </w:r>
      <w:r w:rsidR="007408CB">
        <w:lastRenderedPageBreak/>
        <w:t>Including random slopes for each level of the labels (treatments) was too computationally intensive. This as the only departure from our pre-analysis plan.</w:t>
      </w:r>
    </w:p>
    <w:p w14:paraId="54B2265C" w14:textId="2DD131F6" w:rsidR="0007580B" w:rsidRPr="00ED4481" w:rsidRDefault="008E5769" w:rsidP="0007580B">
      <w:r>
        <w:t xml:space="preserve">We also conducted a number of robustness check by fitting alternative models. </w:t>
      </w:r>
      <w:r w:rsidR="00A52BB1">
        <w:t>A summary of these models is available on request.</w:t>
      </w:r>
      <w:r w:rsidR="00A52BB1">
        <w:rPr>
          <w:rStyle w:val="Hyperlink"/>
        </w:rPr>
        <w:t xml:space="preserve"> </w:t>
      </w:r>
    </w:p>
    <w:p w14:paraId="2227EA9A" w14:textId="77777777" w:rsidR="008E5769" w:rsidRDefault="008E5769" w:rsidP="0007580B">
      <w:pPr>
        <w:pStyle w:val="Heading3"/>
        <w:rPr>
          <w:rFonts w:ascii="Calibri" w:hAnsi="Calibri"/>
          <w:color w:val="auto"/>
          <w:szCs w:val="22"/>
        </w:rPr>
      </w:pPr>
      <w:r>
        <w:t>Use of p-values</w:t>
      </w:r>
    </w:p>
    <w:p w14:paraId="705FCB84" w14:textId="77777777" w:rsidR="008E5769" w:rsidRDefault="008E5769" w:rsidP="008E5769">
      <w:r>
        <w:t xml:space="preserve">We have made use of </w:t>
      </w:r>
      <w:r w:rsidRPr="00AA0FDF">
        <w:rPr>
          <w:i/>
        </w:rPr>
        <w:t>p</w:t>
      </w:r>
      <w:r>
        <w:t xml:space="preserve">-values to aid the interpretation of our results. However, we also consider the </w:t>
      </w:r>
      <w:r w:rsidRPr="00AA0FDF">
        <w:rPr>
          <w:i/>
        </w:rPr>
        <w:t>p</w:t>
      </w:r>
      <w:r>
        <w:t xml:space="preserve">-value together with effect size, robustness checks and design limitations to assess the strength of a finding. </w:t>
      </w:r>
    </w:p>
    <w:p w14:paraId="260F8249" w14:textId="77777777" w:rsidR="008E5769" w:rsidRDefault="008E5769" w:rsidP="008E5769">
      <w:pPr>
        <w:pStyle w:val="Heading3"/>
      </w:pPr>
      <w:bookmarkStart w:id="30" w:name="_Toc85097062"/>
      <w:r>
        <w:t xml:space="preserve">Statistical </w:t>
      </w:r>
      <w:bookmarkEnd w:id="30"/>
      <w:r>
        <w:t>tables underpinning the findings</w:t>
      </w:r>
    </w:p>
    <w:p w14:paraId="3C0603C2" w14:textId="58361C60" w:rsidR="008E5769" w:rsidRDefault="008E5769" w:rsidP="008E5769">
      <w:r w:rsidRPr="00267184">
        <w:t>The full set of statistical tables and analyses underpinning the findings presented in this report are provided in separate excel documents available at</w:t>
      </w:r>
      <w:r w:rsidR="00E05D2D" w:rsidRPr="00E05D2D">
        <w:t xml:space="preserve"> https://behaviouraleconomics.pmc.gov.au/projects/ stay-smart-helping-consumers-choose-cyber-secure-smart-devices</w:t>
      </w:r>
      <w:r w:rsidRPr="00267184">
        <w:t xml:space="preserve">. The only exception is participants’ responses to an open-ended question about the labels, which are summarised below. </w:t>
      </w:r>
    </w:p>
    <w:p w14:paraId="4DCB1021" w14:textId="77777777" w:rsidR="008E5769" w:rsidRDefault="008E5769" w:rsidP="008E5769">
      <w:pPr>
        <w:pStyle w:val="Heading3"/>
      </w:pPr>
      <w:r>
        <w:t xml:space="preserve">Free text responses </w:t>
      </w:r>
    </w:p>
    <w:p w14:paraId="023695FD" w14:textId="3236F652" w:rsidR="008E5769" w:rsidRDefault="008E5769" w:rsidP="008E5769">
      <w:r>
        <w:t>W</w:t>
      </w:r>
      <w:r w:rsidRPr="007A3C24">
        <w:t xml:space="preserve">e also asked </w:t>
      </w:r>
      <w:r>
        <w:t xml:space="preserve">a subset of </w:t>
      </w:r>
      <w:r w:rsidRPr="007A3C24">
        <w:t xml:space="preserve">participants </w:t>
      </w:r>
      <w:r>
        <w:t>(</w:t>
      </w:r>
      <w:r w:rsidRPr="00267184">
        <w:t>20%</w:t>
      </w:r>
      <w:r>
        <w:t xml:space="preserve"> of the total sample) </w:t>
      </w:r>
      <w:r w:rsidRPr="007A3C24">
        <w:t xml:space="preserve">a </w:t>
      </w:r>
      <w:r>
        <w:t xml:space="preserve">single </w:t>
      </w:r>
      <w:r w:rsidRPr="007A3C24">
        <w:t>open-ended question</w:t>
      </w:r>
      <w:r>
        <w:t xml:space="preserve"> about what they thought the cyber security label they saw in the shopping scenario meant (“In your own words, please tell us what you think this label tells you.”)</w:t>
      </w:r>
      <w:r w:rsidR="00CB5C9F">
        <w:t xml:space="preserve"> </w:t>
      </w:r>
      <w:r w:rsidRPr="007A3C24">
        <w:t xml:space="preserve">We undertook an </w:t>
      </w:r>
      <w:r w:rsidRPr="007A3C24">
        <w:rPr>
          <w:b/>
        </w:rPr>
        <w:t>informal analysis</w:t>
      </w:r>
      <w:r w:rsidRPr="007A3C24">
        <w:t xml:space="preserve"> of responses to th</w:t>
      </w:r>
      <w:r>
        <w:t>i</w:t>
      </w:r>
      <w:r w:rsidRPr="007A3C24">
        <w:t xml:space="preserve">s question, summarised below. </w:t>
      </w:r>
    </w:p>
    <w:p w14:paraId="317826DC" w14:textId="7A7EE1CB" w:rsidR="008E5769" w:rsidRDefault="008E5769" w:rsidP="008E5769">
      <w:r>
        <w:t xml:space="preserve">Roughly 1,100 participants gave </w:t>
      </w:r>
      <w:r w:rsidRPr="007A3C24">
        <w:t>interpretable responses to this question</w:t>
      </w:r>
      <w:r>
        <w:t xml:space="preserve">. A majority of these participants correctly thought the label indicated how long a device would receive updates, or the ‘level’ of cyber security as mandated by the government </w:t>
      </w:r>
      <w:r>
        <w:softHyphen/>
      </w:r>
      <w:r>
        <w:softHyphen/>
      </w:r>
      <w:r>
        <w:softHyphen/>
      </w:r>
      <w:r>
        <w:softHyphen/>
        <w:t xml:space="preserve">– responses differed by whether they saw the expiry or graded shield label. </w:t>
      </w:r>
    </w:p>
    <w:p w14:paraId="69778DEC" w14:textId="77777777" w:rsidR="008E5769" w:rsidRPr="0050262E" w:rsidRDefault="008E5769" w:rsidP="008E5769">
      <w:r>
        <w:t>There were also a portion of the free text responses that said they found the label confusing, or ‘don’t know’ what it told them.  Given the small number of responses overall, this may be a biased sample. Of note was a subset of participants who thought the labels indicated a warranty period for the device. There were also a proportion of participants who expressed that a label could only indicate cyber security, and that a device was still vulnerable to cyber security threats. These responses were given before the true-false section of the report, so participants were not primed.</w:t>
      </w:r>
    </w:p>
    <w:p w14:paraId="2A8C7E49" w14:textId="77777777" w:rsidR="008E5769" w:rsidRPr="0050262E" w:rsidRDefault="008E5769" w:rsidP="008E5769"/>
    <w:p w14:paraId="6AD59168" w14:textId="77777777" w:rsidR="008E5769" w:rsidRPr="000A251C" w:rsidRDefault="008E5769" w:rsidP="008E5769">
      <w:pPr>
        <w:spacing w:after="0" w:line="240" w:lineRule="auto"/>
        <w:rPr>
          <w:rFonts w:asciiTheme="majorHAnsi" w:hAnsiTheme="majorHAnsi"/>
          <w:b/>
          <w:color w:val="2158A9" w:themeColor="accent2"/>
          <w:sz w:val="24"/>
          <w:szCs w:val="44"/>
        </w:rPr>
      </w:pPr>
      <w:r>
        <w:br w:type="page"/>
      </w:r>
    </w:p>
    <w:p w14:paraId="1E382949" w14:textId="77777777" w:rsidR="008E5769" w:rsidRPr="00D646E6" w:rsidRDefault="008E5769" w:rsidP="008E5769">
      <w:pPr>
        <w:pStyle w:val="Heading2"/>
      </w:pPr>
      <w:bookmarkStart w:id="31" w:name="_Toc85097063"/>
      <w:bookmarkStart w:id="32" w:name="_Toc87542761"/>
      <w:bookmarkStart w:id="33" w:name="_Toc87542826"/>
      <w:bookmarkStart w:id="34" w:name="_Toc88572732"/>
      <w:r>
        <w:lastRenderedPageBreak/>
        <w:t>Appendix 2: Survey Instrument</w:t>
      </w:r>
      <w:bookmarkEnd w:id="31"/>
      <w:bookmarkEnd w:id="32"/>
      <w:bookmarkEnd w:id="33"/>
      <w:bookmarkEnd w:id="34"/>
    </w:p>
    <w:p w14:paraId="6B949B93" w14:textId="77777777" w:rsidR="008E5769" w:rsidRPr="00FA33A3" w:rsidRDefault="008E5769" w:rsidP="008E5769">
      <w:r w:rsidRPr="00FA33A3">
        <w:t xml:space="preserve">The survey instrument consisted of </w:t>
      </w:r>
      <w:r>
        <w:t>three parts</w:t>
      </w:r>
      <w:r w:rsidRPr="00FA33A3">
        <w:t>:</w:t>
      </w:r>
    </w:p>
    <w:p w14:paraId="3F21503C" w14:textId="77777777" w:rsidR="008E5769" w:rsidRPr="00FA33A3" w:rsidRDefault="008E5769" w:rsidP="008E5769">
      <w:pPr>
        <w:numPr>
          <w:ilvl w:val="0"/>
          <w:numId w:val="29"/>
        </w:numPr>
      </w:pPr>
      <w:r w:rsidRPr="00FA33A3">
        <w:rPr>
          <w:b/>
        </w:rPr>
        <w:t xml:space="preserve">Part 1: </w:t>
      </w:r>
      <w:r w:rsidRPr="00FA33A3">
        <w:t xml:space="preserve">the screener, containing background information </w:t>
      </w:r>
      <w:r>
        <w:t xml:space="preserve">for participants </w:t>
      </w:r>
      <w:r w:rsidRPr="00FA33A3">
        <w:t>(</w:t>
      </w:r>
      <w:r>
        <w:t xml:space="preserve">including the </w:t>
      </w:r>
      <w:r w:rsidRPr="00FA33A3">
        <w:t>consent form), a few demographic question, and randomisation</w:t>
      </w:r>
    </w:p>
    <w:p w14:paraId="7C0FF51F" w14:textId="77777777" w:rsidR="008E5769" w:rsidRPr="00FA33A3" w:rsidRDefault="008E5769" w:rsidP="008E5769">
      <w:pPr>
        <w:numPr>
          <w:ilvl w:val="0"/>
          <w:numId w:val="29"/>
        </w:numPr>
      </w:pPr>
      <w:r w:rsidRPr="00FA33A3">
        <w:rPr>
          <w:b/>
        </w:rPr>
        <w:t>Part 2:</w:t>
      </w:r>
      <w:r w:rsidRPr="00FA33A3">
        <w:t xml:space="preserve"> the </w:t>
      </w:r>
      <w:r>
        <w:t>‘shopping scenario’ (discrete choice experiment, DCE), in which participants chose one of three devices, ten times</w:t>
      </w:r>
    </w:p>
    <w:p w14:paraId="0B3B929D" w14:textId="77777777" w:rsidR="008E5769" w:rsidRPr="00FA33A3" w:rsidRDefault="008E5769" w:rsidP="008E5769">
      <w:pPr>
        <w:numPr>
          <w:ilvl w:val="0"/>
          <w:numId w:val="29"/>
        </w:numPr>
      </w:pPr>
      <w:r w:rsidRPr="00FA33A3">
        <w:rPr>
          <w:b/>
        </w:rPr>
        <w:t>Part 3:</w:t>
      </w:r>
      <w:r w:rsidRPr="00FA33A3">
        <w:t xml:space="preserve"> </w:t>
      </w:r>
      <w:r>
        <w:t>additional survey questions, and a few extra demographic questions</w:t>
      </w:r>
      <w:r w:rsidRPr="00FA33A3">
        <w:t xml:space="preserve"> </w:t>
      </w:r>
    </w:p>
    <w:p w14:paraId="07743754" w14:textId="77777777" w:rsidR="008E5769" w:rsidRDefault="008E5769" w:rsidP="008E5769">
      <w:r w:rsidRPr="00FA33A3">
        <w:t xml:space="preserve">Parts 1 and 3 are reproduced verbatim below. We’ve also provided screenshots of the </w:t>
      </w:r>
      <w:r>
        <w:t>shopping scenario</w:t>
      </w:r>
      <w:r w:rsidRPr="00FA33A3">
        <w:t xml:space="preserve"> (for Part 2), to give an impression of </w:t>
      </w:r>
      <w:r>
        <w:t>how the DCE worked.</w:t>
      </w:r>
    </w:p>
    <w:p w14:paraId="107B3E07" w14:textId="1AF9D4A3" w:rsidR="008E5769" w:rsidRDefault="008E5769" w:rsidP="008E5769"/>
    <w:p w14:paraId="630741F9" w14:textId="77777777" w:rsidR="008E5769" w:rsidRDefault="008E5769" w:rsidP="008E5769">
      <w:pPr>
        <w:pStyle w:val="Heading3"/>
      </w:pPr>
      <w:r>
        <w:lastRenderedPageBreak/>
        <w:t>Part 1: Screener</w:t>
      </w:r>
    </w:p>
    <w:p w14:paraId="287AC679" w14:textId="77777777" w:rsidR="008E5769" w:rsidRDefault="008E5769" w:rsidP="008E5769">
      <w:pPr>
        <w:keepNext/>
        <w:pBdr>
          <w:bottom w:val="single" w:sz="6" w:space="1" w:color="auto"/>
        </w:pBdr>
        <w:spacing w:line="288" w:lineRule="auto"/>
      </w:pPr>
      <w:r>
        <w:t>The full text of the screener is included below. Where response options were quite verbose, we have summarised the options in square brackets.</w:t>
      </w:r>
    </w:p>
    <w:p w14:paraId="091CE1B5" w14:textId="77777777" w:rsidR="008E5769" w:rsidRPr="00223522" w:rsidRDefault="008E5769" w:rsidP="008E5769">
      <w:pPr>
        <w:keepNext/>
        <w:pBdr>
          <w:bottom w:val="single" w:sz="6" w:space="1" w:color="auto"/>
        </w:pBdr>
        <w:spacing w:line="288" w:lineRule="auto"/>
      </w:pPr>
    </w:p>
    <w:p w14:paraId="340B96C0" w14:textId="77777777" w:rsidR="008E5769" w:rsidRDefault="008E5769" w:rsidP="008E5769">
      <w:pPr>
        <w:keepNext/>
        <w:spacing w:line="288" w:lineRule="auto"/>
        <w:rPr>
          <w:i/>
        </w:rPr>
      </w:pPr>
    </w:p>
    <w:p w14:paraId="3BA30DDB" w14:textId="77777777" w:rsidR="008E5769" w:rsidRPr="00223522" w:rsidRDefault="008E5769" w:rsidP="008E5769">
      <w:pPr>
        <w:keepNext/>
        <w:spacing w:line="288" w:lineRule="auto"/>
        <w:rPr>
          <w:i/>
        </w:rPr>
      </w:pPr>
      <w:r>
        <w:t>First, we have a few questions about you to make sure you’re eligible for this study.</w:t>
      </w:r>
    </w:p>
    <w:p w14:paraId="795756AF" w14:textId="77777777" w:rsidR="008E5769" w:rsidRDefault="008E5769" w:rsidP="008E5769">
      <w:pPr>
        <w:keepNext/>
        <w:spacing w:line="288" w:lineRule="auto"/>
        <w:ind w:left="720"/>
        <w:rPr>
          <w:i/>
        </w:rPr>
      </w:pPr>
    </w:p>
    <w:p w14:paraId="26A56665" w14:textId="77777777" w:rsidR="008E5769" w:rsidRDefault="008E5769" w:rsidP="008E5769">
      <w:pPr>
        <w:keepNext/>
        <w:spacing w:line="288" w:lineRule="auto"/>
        <w:ind w:left="720"/>
      </w:pPr>
      <w:r>
        <w:t>[</w:t>
      </w:r>
      <w:proofErr w:type="gramStart"/>
      <w:r w:rsidRPr="000A251C">
        <w:rPr>
          <w:i/>
        </w:rPr>
        <w:t>age</w:t>
      </w:r>
      <w:proofErr w:type="gramEnd"/>
      <w:r>
        <w:t xml:space="preserve">] </w:t>
      </w:r>
      <w:r w:rsidRPr="000A251C">
        <w:t>How</w:t>
      </w:r>
      <w:r>
        <w:t xml:space="preserve"> old are you?</w:t>
      </w:r>
    </w:p>
    <w:p w14:paraId="3255FD0B" w14:textId="77777777" w:rsidR="008E5769" w:rsidRPr="00223522" w:rsidRDefault="008E5769" w:rsidP="008E5769">
      <w:pPr>
        <w:keepNext/>
        <w:spacing w:line="288" w:lineRule="auto"/>
        <w:ind w:left="720"/>
      </w:pPr>
      <w:r w:rsidRPr="00223522">
        <w:t xml:space="preserve">[Response options were </w:t>
      </w:r>
      <w:r>
        <w:t>Up to 17 years</w:t>
      </w:r>
      <w:r w:rsidRPr="00223522">
        <w:t xml:space="preserve">, 18-24, then five-year spans until </w:t>
      </w:r>
      <w:r>
        <w:t>65-69</w:t>
      </w:r>
      <w:r w:rsidRPr="00223522">
        <w:t xml:space="preserve">, then </w:t>
      </w:r>
      <w:r>
        <w:t>70 years or older.]</w:t>
      </w:r>
    </w:p>
    <w:p w14:paraId="27D96C5C" w14:textId="77777777" w:rsidR="008E5769" w:rsidRDefault="008E5769" w:rsidP="008E5769">
      <w:pPr>
        <w:keepNext/>
        <w:spacing w:line="288" w:lineRule="auto"/>
        <w:ind w:left="720"/>
      </w:pPr>
      <w:r>
        <w:t>[</w:t>
      </w:r>
      <w:proofErr w:type="gramStart"/>
      <w:r w:rsidRPr="000A251C">
        <w:rPr>
          <w:i/>
        </w:rPr>
        <w:t>gender</w:t>
      </w:r>
      <w:proofErr w:type="gramEnd"/>
      <w:r>
        <w:t xml:space="preserve">] What is your </w:t>
      </w:r>
      <w:r w:rsidRPr="00510ECB">
        <w:t>gender</w:t>
      </w:r>
      <w:r>
        <w:t>?</w:t>
      </w:r>
    </w:p>
    <w:p w14:paraId="5B1EC556" w14:textId="77777777" w:rsidR="008E5769" w:rsidRDefault="008E5769" w:rsidP="008E5769">
      <w:pPr>
        <w:pStyle w:val="ListParagraph"/>
        <w:keepNext/>
        <w:numPr>
          <w:ilvl w:val="0"/>
          <w:numId w:val="30"/>
        </w:numPr>
        <w:spacing w:after="0" w:line="288" w:lineRule="auto"/>
        <w:ind w:left="1440"/>
      </w:pPr>
      <w:r>
        <w:t xml:space="preserve">Man or male  (1) </w:t>
      </w:r>
    </w:p>
    <w:p w14:paraId="46854BC2" w14:textId="77777777" w:rsidR="008E5769" w:rsidRDefault="008E5769" w:rsidP="008E5769">
      <w:pPr>
        <w:pStyle w:val="ListParagraph"/>
        <w:keepNext/>
        <w:numPr>
          <w:ilvl w:val="0"/>
          <w:numId w:val="30"/>
        </w:numPr>
        <w:spacing w:after="0" w:line="288" w:lineRule="auto"/>
        <w:ind w:left="1440"/>
      </w:pPr>
      <w:r>
        <w:t xml:space="preserve">Woman or female  (2) </w:t>
      </w:r>
    </w:p>
    <w:p w14:paraId="02B83150" w14:textId="77777777" w:rsidR="008E5769" w:rsidRDefault="008E5769" w:rsidP="008E5769">
      <w:pPr>
        <w:pStyle w:val="ListParagraph"/>
        <w:keepNext/>
        <w:numPr>
          <w:ilvl w:val="0"/>
          <w:numId w:val="30"/>
        </w:numPr>
        <w:spacing w:after="0" w:line="288" w:lineRule="auto"/>
        <w:ind w:left="1440"/>
      </w:pPr>
      <w:r>
        <w:t xml:space="preserve">Non-binary (3) </w:t>
      </w:r>
    </w:p>
    <w:p w14:paraId="6F4889C0" w14:textId="77777777" w:rsidR="008E5769" w:rsidRDefault="008E5769" w:rsidP="008E5769">
      <w:pPr>
        <w:pStyle w:val="ListParagraph"/>
        <w:keepNext/>
        <w:numPr>
          <w:ilvl w:val="0"/>
          <w:numId w:val="30"/>
        </w:numPr>
        <w:spacing w:after="0" w:line="288" w:lineRule="auto"/>
        <w:ind w:left="1440"/>
      </w:pPr>
      <w:r>
        <w:t>I use a different term (please specify) [open text box] (4)</w:t>
      </w:r>
    </w:p>
    <w:p w14:paraId="4CD973BA" w14:textId="77777777" w:rsidR="008E5769" w:rsidRDefault="008E5769" w:rsidP="008E5769">
      <w:pPr>
        <w:pStyle w:val="ListParagraph"/>
        <w:keepNext/>
        <w:numPr>
          <w:ilvl w:val="0"/>
          <w:numId w:val="30"/>
        </w:numPr>
        <w:spacing w:after="0" w:line="288" w:lineRule="auto"/>
        <w:ind w:left="1440"/>
      </w:pPr>
      <w:r>
        <w:t xml:space="preserve">Prefer not to say  (5) </w:t>
      </w:r>
    </w:p>
    <w:p w14:paraId="4D398368" w14:textId="77777777" w:rsidR="008E5769" w:rsidRDefault="008E5769" w:rsidP="008E5769">
      <w:pPr>
        <w:keepNext/>
        <w:spacing w:after="0" w:line="288" w:lineRule="auto"/>
      </w:pPr>
    </w:p>
    <w:p w14:paraId="327308A5" w14:textId="77777777" w:rsidR="008E5769" w:rsidRDefault="008E5769" w:rsidP="008E5769">
      <w:pPr>
        <w:keepNext/>
        <w:spacing w:line="288" w:lineRule="auto"/>
        <w:ind w:left="720"/>
      </w:pPr>
      <w:r>
        <w:t>[</w:t>
      </w:r>
      <w:proofErr w:type="gramStart"/>
      <w:r w:rsidRPr="000A251C">
        <w:rPr>
          <w:i/>
        </w:rPr>
        <w:t>location</w:t>
      </w:r>
      <w:proofErr w:type="gramEnd"/>
      <w:r>
        <w:t>] Where do you live?</w:t>
      </w:r>
    </w:p>
    <w:p w14:paraId="021F6FF2" w14:textId="77777777" w:rsidR="008E5769" w:rsidRDefault="008E5769" w:rsidP="008E5769">
      <w:pPr>
        <w:pStyle w:val="ListParagraph"/>
        <w:keepNext/>
        <w:numPr>
          <w:ilvl w:val="0"/>
          <w:numId w:val="31"/>
        </w:numPr>
        <w:spacing w:after="0" w:line="288" w:lineRule="auto"/>
        <w:ind w:left="1440"/>
      </w:pPr>
      <w:r>
        <w:t>Australian Capital Territory</w:t>
      </w:r>
    </w:p>
    <w:p w14:paraId="0B164DC4" w14:textId="77777777" w:rsidR="008E5769" w:rsidRDefault="008E5769" w:rsidP="008E5769">
      <w:pPr>
        <w:pStyle w:val="ListParagraph"/>
        <w:keepNext/>
        <w:numPr>
          <w:ilvl w:val="0"/>
          <w:numId w:val="31"/>
        </w:numPr>
        <w:spacing w:after="0" w:line="288" w:lineRule="auto"/>
        <w:ind w:left="1440"/>
      </w:pPr>
      <w:r>
        <w:t>New South Wales</w:t>
      </w:r>
    </w:p>
    <w:p w14:paraId="71B20A2E" w14:textId="77777777" w:rsidR="008E5769" w:rsidRDefault="008E5769" w:rsidP="008E5769">
      <w:pPr>
        <w:pStyle w:val="ListParagraph"/>
        <w:keepNext/>
        <w:numPr>
          <w:ilvl w:val="0"/>
          <w:numId w:val="31"/>
        </w:numPr>
        <w:spacing w:after="0" w:line="288" w:lineRule="auto"/>
        <w:ind w:left="1440"/>
      </w:pPr>
      <w:r>
        <w:t>Northern Territory</w:t>
      </w:r>
    </w:p>
    <w:p w14:paraId="563D7D76" w14:textId="77777777" w:rsidR="008E5769" w:rsidRDefault="008E5769" w:rsidP="008E5769">
      <w:pPr>
        <w:pStyle w:val="ListParagraph"/>
        <w:keepNext/>
        <w:numPr>
          <w:ilvl w:val="0"/>
          <w:numId w:val="31"/>
        </w:numPr>
        <w:spacing w:after="0" w:line="288" w:lineRule="auto"/>
        <w:ind w:left="1440"/>
      </w:pPr>
      <w:r>
        <w:t>Queensland</w:t>
      </w:r>
    </w:p>
    <w:p w14:paraId="1003050A" w14:textId="77777777" w:rsidR="008E5769" w:rsidRDefault="008E5769" w:rsidP="008E5769">
      <w:pPr>
        <w:pStyle w:val="ListParagraph"/>
        <w:keepNext/>
        <w:numPr>
          <w:ilvl w:val="0"/>
          <w:numId w:val="31"/>
        </w:numPr>
        <w:spacing w:after="0" w:line="288" w:lineRule="auto"/>
        <w:ind w:left="1440"/>
      </w:pPr>
      <w:r>
        <w:t>South Australia</w:t>
      </w:r>
    </w:p>
    <w:p w14:paraId="5EE51D0F" w14:textId="77777777" w:rsidR="008E5769" w:rsidRDefault="008E5769" w:rsidP="008E5769">
      <w:pPr>
        <w:pStyle w:val="ListParagraph"/>
        <w:keepNext/>
        <w:numPr>
          <w:ilvl w:val="0"/>
          <w:numId w:val="31"/>
        </w:numPr>
        <w:spacing w:after="0" w:line="288" w:lineRule="auto"/>
        <w:ind w:left="1440"/>
      </w:pPr>
      <w:r>
        <w:t>Tasmania</w:t>
      </w:r>
    </w:p>
    <w:p w14:paraId="1698ACC8" w14:textId="77777777" w:rsidR="008E5769" w:rsidRDefault="008E5769" w:rsidP="008E5769">
      <w:pPr>
        <w:pStyle w:val="ListParagraph"/>
        <w:keepNext/>
        <w:numPr>
          <w:ilvl w:val="0"/>
          <w:numId w:val="31"/>
        </w:numPr>
        <w:spacing w:after="0" w:line="288" w:lineRule="auto"/>
        <w:ind w:left="1440"/>
      </w:pPr>
      <w:r>
        <w:t>Victoria</w:t>
      </w:r>
    </w:p>
    <w:p w14:paraId="7A293072" w14:textId="77777777" w:rsidR="008E5769" w:rsidRDefault="008E5769" w:rsidP="008E5769">
      <w:pPr>
        <w:pStyle w:val="ListParagraph"/>
        <w:keepNext/>
        <w:numPr>
          <w:ilvl w:val="0"/>
          <w:numId w:val="31"/>
        </w:numPr>
        <w:spacing w:after="0" w:line="288" w:lineRule="auto"/>
        <w:ind w:left="1440"/>
      </w:pPr>
      <w:r>
        <w:t>Western Australia</w:t>
      </w:r>
    </w:p>
    <w:p w14:paraId="193483AC" w14:textId="77777777" w:rsidR="008E5769" w:rsidRDefault="008E5769" w:rsidP="008E5769">
      <w:pPr>
        <w:pStyle w:val="ListParagraph"/>
        <w:keepNext/>
        <w:spacing w:line="288" w:lineRule="auto"/>
        <w:ind w:left="1440"/>
      </w:pPr>
    </w:p>
    <w:p w14:paraId="0EAC1383" w14:textId="77777777" w:rsidR="008E5769" w:rsidRDefault="008E5769" w:rsidP="008E5769">
      <w:pPr>
        <w:spacing w:after="0" w:line="240" w:lineRule="auto"/>
      </w:pPr>
      <w:r>
        <w:br w:type="page"/>
      </w:r>
    </w:p>
    <w:p w14:paraId="7A753AA4" w14:textId="77777777" w:rsidR="008E5769" w:rsidRDefault="008E5769" w:rsidP="008E5769">
      <w:pPr>
        <w:pStyle w:val="Heading3"/>
      </w:pPr>
      <w:r>
        <w:lastRenderedPageBreak/>
        <w:t>Part 2: Shopping Scenario</w:t>
      </w:r>
    </w:p>
    <w:p w14:paraId="7E578C4D" w14:textId="1CAE002F" w:rsidR="008E5769" w:rsidRDefault="008E5769" w:rsidP="008E5769">
      <w:pPr>
        <w:pBdr>
          <w:bottom w:val="single" w:sz="6" w:space="1" w:color="auto"/>
        </w:pBdr>
      </w:pPr>
      <w:r>
        <w:t xml:space="preserve">Participants were randomly assigned to ‘shop’ for one of four smart product types (smart TV, smart lights, home hubs, or smart watches). They were also assigned to one of three experimental conditions (i.e. three label types). All participants received the </w:t>
      </w:r>
      <w:r w:rsidR="008D2773">
        <w:t xml:space="preserve">same initial introductory text, </w:t>
      </w:r>
      <w:r>
        <w:t>formatted with background colour and bolding to</w:t>
      </w:r>
      <w:r w:rsidR="008D2773">
        <w:t xml:space="preserve"> make it more visually engaging (formatting not shown here)</w:t>
      </w:r>
      <w:r>
        <w:t>.</w:t>
      </w:r>
    </w:p>
    <w:p w14:paraId="7FAE675F" w14:textId="77777777" w:rsidR="008E5769" w:rsidRDefault="008E5769" w:rsidP="008E5769">
      <w:pPr>
        <w:pBdr>
          <w:bottom w:val="single" w:sz="6" w:space="1" w:color="auto"/>
        </w:pBdr>
      </w:pPr>
    </w:p>
    <w:p w14:paraId="60C09C06" w14:textId="77777777" w:rsidR="008E5769" w:rsidRDefault="008E5769" w:rsidP="008E5769">
      <w:pPr>
        <w:rPr>
          <w:i/>
        </w:rPr>
      </w:pPr>
      <w:r>
        <w:rPr>
          <w:i/>
        </w:rPr>
        <w:t>Page 1</w:t>
      </w:r>
    </w:p>
    <w:p w14:paraId="582E7D67" w14:textId="77777777" w:rsidR="008E5769" w:rsidRPr="00245404" w:rsidRDefault="008E5769" w:rsidP="008E5769">
      <w:pPr>
        <w:ind w:left="720"/>
      </w:pPr>
      <w:r w:rsidRPr="00245404">
        <w:t>On the next few screens, we’ll ask you to imagine you're shopping for a new smart device. You’ll be provided with information about the features and prices of range of smart devices.</w:t>
      </w:r>
    </w:p>
    <w:p w14:paraId="0A8DAF7D" w14:textId="77777777" w:rsidR="008E5769" w:rsidRPr="00245404" w:rsidRDefault="008E5769" w:rsidP="008E5769">
      <w:pPr>
        <w:ind w:left="720"/>
      </w:pPr>
      <w:r w:rsidRPr="00245404">
        <w:t>We’ll show you three smart devices at a time. Assuming the devices were available for purchase, please compare the options and choose which one you'd prefer to buy.</w:t>
      </w:r>
    </w:p>
    <w:p w14:paraId="7892046E" w14:textId="77777777" w:rsidR="008E5769" w:rsidRPr="00245404" w:rsidRDefault="008E5769" w:rsidP="008E5769">
      <w:pPr>
        <w:ind w:left="720"/>
      </w:pPr>
      <w:r w:rsidRPr="00245404">
        <w:t>You'll also be able to opt not to ‘buy’ any of the devices shown if you don’t find any suitable. Please try to choose from one of the three options and only choose not to 'buy' if you really can't decide.</w:t>
      </w:r>
    </w:p>
    <w:p w14:paraId="14C0EEBE" w14:textId="77777777" w:rsidR="008E5769" w:rsidRPr="00245404" w:rsidRDefault="008E5769" w:rsidP="008E5769">
      <w:pPr>
        <w:ind w:left="720"/>
      </w:pPr>
      <w:r w:rsidRPr="00245404">
        <w:t xml:space="preserve">We’ll ask you to do this 10 times. We’ll then finish by asking you a few questions about the information you saw. The whole task should take you around 10-15 minutes. </w:t>
      </w:r>
    </w:p>
    <w:p w14:paraId="4893AF63" w14:textId="77777777" w:rsidR="008E5769" w:rsidRDefault="008E5769" w:rsidP="008E5769">
      <w:pPr>
        <w:ind w:left="720"/>
      </w:pPr>
      <w:r w:rsidRPr="00245404">
        <w:t>When you’re ready to start, please click &gt;&gt; below.</w:t>
      </w:r>
    </w:p>
    <w:p w14:paraId="64BC43ED" w14:textId="77777777" w:rsidR="008E5769" w:rsidRDefault="008E5769" w:rsidP="008E5769">
      <w:pPr>
        <w:rPr>
          <w:i/>
        </w:rPr>
      </w:pPr>
      <w:r>
        <w:rPr>
          <w:i/>
        </w:rPr>
        <w:t>Page 2</w:t>
      </w:r>
    </w:p>
    <w:p w14:paraId="2586C892" w14:textId="77777777" w:rsidR="008E5769" w:rsidRDefault="008E5769" w:rsidP="008E5769">
      <w:pPr>
        <w:ind w:left="720"/>
      </w:pPr>
      <w:r>
        <w:t>Before you 'shop' for smart devices, we want to ask you to help us with a problem we have in studies like this one. Because people don't actually have to pay for the products in this study, they often don't pay much attention to the actual cost shown. Instead, they might just notice that one cost is larger than another.</w:t>
      </w:r>
    </w:p>
    <w:p w14:paraId="3EC94AFA" w14:textId="77777777" w:rsidR="008E5769" w:rsidRDefault="008E5769" w:rsidP="008E5769">
      <w:pPr>
        <w:ind w:left="720"/>
      </w:pPr>
      <w:r>
        <w:t>For example, if the cost of the products in the questions are $100, $120, $150 and $200, people often think of them as just 'very low', 'low', 'medium', and 'high'.</w:t>
      </w:r>
    </w:p>
    <w:p w14:paraId="4B4E2CAA" w14:textId="77777777" w:rsidR="008E5769" w:rsidRDefault="008E5769" w:rsidP="008E5769">
      <w:pPr>
        <w:ind w:left="720"/>
      </w:pPr>
      <w:r>
        <w:t>They don't really think about what they would have to give up out of their monthly budget - such as a take-away meal or some new clothes - if they actually bought the product. If people don't pay attention to the actual costs, our analysis will be wrong, and we won't get a true measure of the value of smart devices.</w:t>
      </w:r>
    </w:p>
    <w:p w14:paraId="1114596A" w14:textId="77777777" w:rsidR="008E5769" w:rsidRDefault="008E5769" w:rsidP="008E5769">
      <w:pPr>
        <w:ind w:left="720"/>
      </w:pPr>
      <w:r>
        <w:t xml:space="preserve">Please help us measure your preferences correctly by paying attention to the actual costs of the products before deciding which one of the three options you prefer. </w:t>
      </w:r>
    </w:p>
    <w:p w14:paraId="54B70150" w14:textId="77777777" w:rsidR="008E5769" w:rsidRDefault="008E5769" w:rsidP="008E5769">
      <w:pPr>
        <w:ind w:left="720"/>
      </w:pPr>
      <w:r>
        <w:t>Thank you!</w:t>
      </w:r>
    </w:p>
    <w:p w14:paraId="0BBA30AF" w14:textId="77777777" w:rsidR="008E5769" w:rsidRDefault="008E5769" w:rsidP="008E5769">
      <w:pPr>
        <w:spacing w:after="0" w:line="240" w:lineRule="auto"/>
        <w:rPr>
          <w:i/>
        </w:rPr>
      </w:pPr>
      <w:r>
        <w:rPr>
          <w:i/>
        </w:rPr>
        <w:br w:type="page"/>
      </w:r>
    </w:p>
    <w:p w14:paraId="00EA5C28" w14:textId="77777777" w:rsidR="008E5769" w:rsidRDefault="008E5769" w:rsidP="008E5769">
      <w:r>
        <w:rPr>
          <w:i/>
        </w:rPr>
        <w:lastRenderedPageBreak/>
        <w:t xml:space="preserve">Page 3: On the third page, participants were given a brief description of the type of product they would be shopping for. Each description was accompanied by a photo (not included here). Each participant saw only </w:t>
      </w:r>
      <w:r w:rsidRPr="00473A47">
        <w:rPr>
          <w:u w:val="single"/>
        </w:rPr>
        <w:t>one</w:t>
      </w:r>
      <w:r>
        <w:t xml:space="preserve"> </w:t>
      </w:r>
      <w:r>
        <w:rPr>
          <w:i/>
        </w:rPr>
        <w:t xml:space="preserve">of the following descriptions. </w:t>
      </w:r>
    </w:p>
    <w:p w14:paraId="39DE0EF2" w14:textId="77777777" w:rsidR="008E5769" w:rsidRPr="00245404" w:rsidRDefault="008E5769" w:rsidP="008E5769">
      <w:pPr>
        <w:rPr>
          <w:i/>
          <w:u w:val="single"/>
        </w:rPr>
      </w:pPr>
      <w:r w:rsidRPr="00245404">
        <w:rPr>
          <w:i/>
          <w:u w:val="single"/>
        </w:rPr>
        <w:t>Smart lights</w:t>
      </w:r>
    </w:p>
    <w:p w14:paraId="16F03E66" w14:textId="77777777" w:rsidR="008E5769" w:rsidRDefault="008E5769" w:rsidP="008E5769">
      <w:pPr>
        <w:ind w:left="720"/>
      </w:pPr>
      <w:r w:rsidRPr="00245404">
        <w:t>Imagine you're shopping for SMART LIGHTS.</w:t>
      </w:r>
    </w:p>
    <w:p w14:paraId="19967DE3" w14:textId="77777777" w:rsidR="008E5769" w:rsidRDefault="008E5769" w:rsidP="008E5769">
      <w:pPr>
        <w:ind w:left="720"/>
      </w:pPr>
      <w:r>
        <w:t xml:space="preserve">Smart lights create instant ambience for any occasion. You can control your lights and dim or change their colour via an app, even if you're not in the same room. </w:t>
      </w:r>
    </w:p>
    <w:p w14:paraId="3D683519" w14:textId="77777777" w:rsidR="008E5769" w:rsidRDefault="008E5769" w:rsidP="008E5769">
      <w:pPr>
        <w:ind w:left="720"/>
      </w:pPr>
      <w:r>
        <w:t xml:space="preserve">Some smart lights can even be programmed with automatic schedules so you can coordinate your lights with your daily routine. </w:t>
      </w:r>
    </w:p>
    <w:p w14:paraId="61C9CC6F" w14:textId="77777777" w:rsidR="008E5769" w:rsidRDefault="008E5769" w:rsidP="008E5769">
      <w:pPr>
        <w:ind w:left="720"/>
      </w:pPr>
      <w:r>
        <w:t xml:space="preserve">When connected to a compatible home hub, your smart lights can also be voice-controlled and you won’t have to lift a finger. </w:t>
      </w:r>
    </w:p>
    <w:p w14:paraId="15B49BB0" w14:textId="77777777" w:rsidR="008E5769" w:rsidRDefault="008E5769" w:rsidP="008E5769">
      <w:pPr>
        <w:ind w:left="720"/>
      </w:pPr>
      <w:r>
        <w:t>Smart lights range from about $20 to more than $100 in price.</w:t>
      </w:r>
    </w:p>
    <w:p w14:paraId="4CC56EDA" w14:textId="77777777" w:rsidR="008E5769" w:rsidRDefault="008E5769" w:rsidP="008E5769">
      <w:pPr>
        <w:ind w:left="720"/>
      </w:pPr>
      <w:r>
        <w:t xml:space="preserve">On the next pages, we'll ask you to choose from a range of smart lights. </w:t>
      </w:r>
    </w:p>
    <w:p w14:paraId="4D3A78B6" w14:textId="77777777" w:rsidR="008E5769" w:rsidRDefault="008E5769" w:rsidP="008E5769">
      <w:pPr>
        <w:ind w:left="720"/>
      </w:pPr>
      <w:r>
        <w:t>Remember to try to choose one of the three smart lights and only opt not to 'buy' if you really can't decide.</w:t>
      </w:r>
    </w:p>
    <w:p w14:paraId="5735BDF3" w14:textId="77777777" w:rsidR="008E5769" w:rsidRDefault="008E5769" w:rsidP="008E5769">
      <w:pPr>
        <w:ind w:left="720"/>
      </w:pPr>
      <w:r>
        <w:t>Please click &gt;&gt; when you're ready to continue.</w:t>
      </w:r>
    </w:p>
    <w:p w14:paraId="43C4F954" w14:textId="77777777" w:rsidR="008E5769" w:rsidRPr="00245404" w:rsidRDefault="008E5769" w:rsidP="008E5769">
      <w:pPr>
        <w:rPr>
          <w:i/>
          <w:u w:val="single"/>
        </w:rPr>
      </w:pPr>
      <w:r w:rsidRPr="00245404">
        <w:rPr>
          <w:i/>
          <w:u w:val="single"/>
        </w:rPr>
        <w:t>Smart TV</w:t>
      </w:r>
    </w:p>
    <w:p w14:paraId="769DF47D" w14:textId="77777777" w:rsidR="008E5769" w:rsidRDefault="008E5769" w:rsidP="008E5769">
      <w:pPr>
        <w:spacing w:after="0" w:line="240" w:lineRule="auto"/>
        <w:ind w:left="720"/>
      </w:pPr>
      <w:r>
        <w:t>Imagine you’re shopping for a SMART TELEVISION.</w:t>
      </w:r>
    </w:p>
    <w:p w14:paraId="24B94B9C" w14:textId="77777777" w:rsidR="008E5769" w:rsidRDefault="008E5769" w:rsidP="008E5769">
      <w:pPr>
        <w:spacing w:after="0" w:line="240" w:lineRule="auto"/>
        <w:ind w:left="720"/>
      </w:pPr>
    </w:p>
    <w:p w14:paraId="73965E3C" w14:textId="77777777" w:rsidR="008E5769" w:rsidRPr="00245404" w:rsidRDefault="008E5769" w:rsidP="008E5769">
      <w:pPr>
        <w:spacing w:after="0" w:line="240" w:lineRule="auto"/>
        <w:ind w:left="720"/>
      </w:pPr>
      <w:r w:rsidRPr="00245404">
        <w:t xml:space="preserve">Smart televisions connect to the internet and can support your favourite apps, streaming services, games, and social media. </w:t>
      </w:r>
    </w:p>
    <w:p w14:paraId="6AAA1756" w14:textId="77777777" w:rsidR="008E5769" w:rsidRPr="00245404" w:rsidRDefault="008E5769" w:rsidP="008E5769">
      <w:pPr>
        <w:spacing w:after="0" w:line="240" w:lineRule="auto"/>
        <w:ind w:left="720"/>
      </w:pPr>
    </w:p>
    <w:p w14:paraId="1A4E1BAE" w14:textId="77777777" w:rsidR="008E5769" w:rsidRPr="00245404" w:rsidRDefault="008E5769" w:rsidP="008E5769">
      <w:pPr>
        <w:spacing w:after="0" w:line="240" w:lineRule="auto"/>
        <w:ind w:left="720"/>
      </w:pPr>
      <w:r w:rsidRPr="00245404">
        <w:t>Many smart TVs also have the latest audio and display features, offering a richer sound experience and vibrant images in ultra-high resolution.</w:t>
      </w:r>
    </w:p>
    <w:p w14:paraId="4188A918" w14:textId="77777777" w:rsidR="008E5769" w:rsidRPr="00245404" w:rsidRDefault="008E5769" w:rsidP="008E5769">
      <w:pPr>
        <w:spacing w:after="0" w:line="240" w:lineRule="auto"/>
        <w:ind w:left="720"/>
      </w:pPr>
      <w:r w:rsidRPr="00245404">
        <w:t xml:space="preserve"> </w:t>
      </w:r>
    </w:p>
    <w:p w14:paraId="32CBD11D" w14:textId="77777777" w:rsidR="008E5769" w:rsidRPr="00245404" w:rsidRDefault="008E5769" w:rsidP="008E5769">
      <w:pPr>
        <w:spacing w:after="0" w:line="240" w:lineRule="auto"/>
        <w:ind w:left="720"/>
      </w:pPr>
      <w:r w:rsidRPr="00245404">
        <w:t>If connected to a smart speaker or home hub, smart TVs can also be voice-controlled.</w:t>
      </w:r>
    </w:p>
    <w:p w14:paraId="502225BE" w14:textId="77777777" w:rsidR="008E5769" w:rsidRPr="00245404" w:rsidRDefault="008E5769" w:rsidP="008E5769">
      <w:pPr>
        <w:spacing w:after="0" w:line="240" w:lineRule="auto"/>
        <w:ind w:left="720"/>
      </w:pPr>
    </w:p>
    <w:p w14:paraId="490ECC8E" w14:textId="77777777" w:rsidR="008E5769" w:rsidRPr="00245404" w:rsidRDefault="008E5769" w:rsidP="008E5769">
      <w:pPr>
        <w:spacing w:after="0" w:line="240" w:lineRule="auto"/>
        <w:ind w:left="720"/>
      </w:pPr>
      <w:r w:rsidRPr="00245404">
        <w:t>Smart TVs range from about $200 to more than $5,000 in price.</w:t>
      </w:r>
    </w:p>
    <w:p w14:paraId="57CA37F4" w14:textId="77777777" w:rsidR="008E5769" w:rsidRPr="00245404" w:rsidRDefault="008E5769" w:rsidP="008E5769">
      <w:pPr>
        <w:spacing w:after="0" w:line="240" w:lineRule="auto"/>
        <w:ind w:left="720"/>
      </w:pPr>
      <w:r w:rsidRPr="00245404">
        <w:t xml:space="preserve"> </w:t>
      </w:r>
    </w:p>
    <w:p w14:paraId="03D179B7" w14:textId="77777777" w:rsidR="008E5769" w:rsidRPr="00245404" w:rsidRDefault="008E5769" w:rsidP="008E5769">
      <w:pPr>
        <w:spacing w:after="0" w:line="240" w:lineRule="auto"/>
        <w:ind w:left="720"/>
      </w:pPr>
      <w:r w:rsidRPr="00245404">
        <w:t xml:space="preserve">On the next pages, we'll ask you to choose from a range of smart TVs. </w:t>
      </w:r>
    </w:p>
    <w:p w14:paraId="16370E71" w14:textId="77777777" w:rsidR="008E5769" w:rsidRPr="00245404" w:rsidRDefault="008E5769" w:rsidP="008E5769">
      <w:pPr>
        <w:spacing w:after="0" w:line="240" w:lineRule="auto"/>
        <w:ind w:left="720"/>
      </w:pPr>
    </w:p>
    <w:p w14:paraId="5931B7ED" w14:textId="77777777" w:rsidR="008E5769" w:rsidRPr="00245404" w:rsidRDefault="008E5769" w:rsidP="008E5769">
      <w:pPr>
        <w:spacing w:after="0" w:line="240" w:lineRule="auto"/>
        <w:ind w:left="720"/>
      </w:pPr>
      <w:r w:rsidRPr="00245404">
        <w:t>Remember to try to choose one of the three smart TVs and only opt not to 'buy' if you really can't decide.</w:t>
      </w:r>
    </w:p>
    <w:p w14:paraId="6369E5BF" w14:textId="77777777" w:rsidR="008E5769" w:rsidRPr="00245404" w:rsidRDefault="008E5769" w:rsidP="008E5769">
      <w:pPr>
        <w:spacing w:after="0" w:line="240" w:lineRule="auto"/>
        <w:ind w:left="720"/>
      </w:pPr>
      <w:r w:rsidRPr="00245404">
        <w:t xml:space="preserve"> </w:t>
      </w:r>
    </w:p>
    <w:p w14:paraId="709FCABE" w14:textId="77777777" w:rsidR="008E5769" w:rsidRDefault="008E5769" w:rsidP="008E5769">
      <w:pPr>
        <w:spacing w:after="0" w:line="240" w:lineRule="auto"/>
        <w:ind w:left="720"/>
      </w:pPr>
      <w:r w:rsidRPr="00245404">
        <w:t>Please click &gt;&gt; when you're ready to continue.</w:t>
      </w:r>
    </w:p>
    <w:p w14:paraId="3D31CC9D" w14:textId="77777777" w:rsidR="008E5769" w:rsidRDefault="008E5769" w:rsidP="008E5769">
      <w:pPr>
        <w:spacing w:after="0" w:line="240" w:lineRule="auto"/>
      </w:pPr>
    </w:p>
    <w:p w14:paraId="3A838AF6" w14:textId="77777777" w:rsidR="008E5769" w:rsidRDefault="008E5769" w:rsidP="008E5769">
      <w:pPr>
        <w:spacing w:after="0" w:line="240" w:lineRule="auto"/>
        <w:rPr>
          <w:i/>
          <w:u w:val="single"/>
        </w:rPr>
      </w:pPr>
      <w:r>
        <w:rPr>
          <w:i/>
          <w:u w:val="single"/>
        </w:rPr>
        <w:t>Home hubs</w:t>
      </w:r>
    </w:p>
    <w:p w14:paraId="6376D6BB" w14:textId="77777777" w:rsidR="008E5769" w:rsidRDefault="008E5769" w:rsidP="008E5769">
      <w:pPr>
        <w:spacing w:after="0" w:line="240" w:lineRule="auto"/>
        <w:ind w:left="720"/>
      </w:pPr>
    </w:p>
    <w:p w14:paraId="6118BC31" w14:textId="77777777" w:rsidR="008E5769" w:rsidRDefault="008E5769" w:rsidP="008E5769">
      <w:pPr>
        <w:spacing w:after="0" w:line="240" w:lineRule="auto"/>
        <w:ind w:left="720"/>
      </w:pPr>
      <w:r>
        <w:t>Imagine you’re shopping for a HOME HUB.</w:t>
      </w:r>
    </w:p>
    <w:p w14:paraId="0CF89219" w14:textId="77777777" w:rsidR="008E5769" w:rsidRDefault="008E5769" w:rsidP="008E5769">
      <w:pPr>
        <w:spacing w:after="0" w:line="240" w:lineRule="auto"/>
        <w:ind w:left="720"/>
      </w:pPr>
    </w:p>
    <w:p w14:paraId="37098AF2" w14:textId="77777777" w:rsidR="008E5769" w:rsidRDefault="008E5769" w:rsidP="008E5769">
      <w:pPr>
        <w:spacing w:after="0" w:line="240" w:lineRule="auto"/>
        <w:ind w:left="720"/>
      </w:pPr>
      <w:r>
        <w:t xml:space="preserve">Home hubs connect to and control other smart devices in your home. Your smart devices interact with each other via a single app – so you have everything collected in one convenient location. </w:t>
      </w:r>
    </w:p>
    <w:p w14:paraId="042432CB" w14:textId="77777777" w:rsidR="008E5769" w:rsidRDefault="008E5769" w:rsidP="008E5769">
      <w:pPr>
        <w:spacing w:after="0" w:line="240" w:lineRule="auto"/>
        <w:ind w:left="720"/>
      </w:pPr>
    </w:p>
    <w:p w14:paraId="7BBD5728" w14:textId="77777777" w:rsidR="008E5769" w:rsidRDefault="008E5769" w:rsidP="008E5769">
      <w:pPr>
        <w:spacing w:after="0" w:line="240" w:lineRule="auto"/>
        <w:ind w:left="720"/>
      </w:pPr>
      <w:r>
        <w:t>You can ask your home hub to play music or check your mail via voice control.</w:t>
      </w:r>
    </w:p>
    <w:p w14:paraId="29C58953" w14:textId="77777777" w:rsidR="008E5769" w:rsidRDefault="008E5769" w:rsidP="008E5769">
      <w:pPr>
        <w:spacing w:after="0" w:line="240" w:lineRule="auto"/>
        <w:ind w:left="720"/>
      </w:pPr>
    </w:p>
    <w:p w14:paraId="1A320F4B" w14:textId="77777777" w:rsidR="008E5769" w:rsidRDefault="008E5769" w:rsidP="008E5769">
      <w:pPr>
        <w:spacing w:after="0" w:line="240" w:lineRule="auto"/>
        <w:ind w:left="720"/>
      </w:pPr>
      <w:r>
        <w:t>Some home hubs let you set up automatic schedules to control your other devices, like lights or thermostats.</w:t>
      </w:r>
    </w:p>
    <w:p w14:paraId="0D81776E" w14:textId="77777777" w:rsidR="008E5769" w:rsidRDefault="008E5769" w:rsidP="008E5769">
      <w:pPr>
        <w:spacing w:after="0" w:line="240" w:lineRule="auto"/>
        <w:ind w:left="720"/>
      </w:pPr>
    </w:p>
    <w:p w14:paraId="3ACF7FDE" w14:textId="77777777" w:rsidR="008E5769" w:rsidRDefault="008E5769" w:rsidP="008E5769">
      <w:pPr>
        <w:spacing w:after="0" w:line="240" w:lineRule="auto"/>
        <w:ind w:left="720"/>
      </w:pPr>
      <w:r>
        <w:t>Home hubs range from about $70 to more than $300 in price.</w:t>
      </w:r>
    </w:p>
    <w:p w14:paraId="4569375F" w14:textId="77777777" w:rsidR="008E5769" w:rsidRDefault="008E5769" w:rsidP="008E5769">
      <w:pPr>
        <w:spacing w:after="0" w:line="240" w:lineRule="auto"/>
        <w:ind w:left="720"/>
      </w:pPr>
    </w:p>
    <w:p w14:paraId="707E1B8A" w14:textId="77777777" w:rsidR="008E5769" w:rsidRDefault="008E5769" w:rsidP="008E5769">
      <w:pPr>
        <w:spacing w:after="0" w:line="240" w:lineRule="auto"/>
        <w:ind w:left="720"/>
      </w:pPr>
      <w:r>
        <w:t xml:space="preserve">On the next pages, we'll ask you to choose from a range of home hubs. </w:t>
      </w:r>
    </w:p>
    <w:p w14:paraId="30F369C8" w14:textId="77777777" w:rsidR="008E5769" w:rsidRDefault="008E5769" w:rsidP="008E5769">
      <w:pPr>
        <w:spacing w:after="0" w:line="240" w:lineRule="auto"/>
        <w:ind w:left="720"/>
      </w:pPr>
    </w:p>
    <w:p w14:paraId="052DDFD2" w14:textId="77777777" w:rsidR="008E5769" w:rsidRDefault="008E5769" w:rsidP="008E5769">
      <w:pPr>
        <w:spacing w:after="0" w:line="240" w:lineRule="auto"/>
        <w:ind w:left="720"/>
      </w:pPr>
      <w:r>
        <w:t>Remember to try to choose one of the three home hubs and only opt not to 'buy' if you really can't decide.</w:t>
      </w:r>
    </w:p>
    <w:p w14:paraId="4BF03DAD" w14:textId="77777777" w:rsidR="008E5769" w:rsidRDefault="008E5769" w:rsidP="008E5769">
      <w:pPr>
        <w:spacing w:after="0" w:line="240" w:lineRule="auto"/>
        <w:ind w:left="720"/>
      </w:pPr>
    </w:p>
    <w:p w14:paraId="5A7AED23" w14:textId="77777777" w:rsidR="008E5769" w:rsidRDefault="008E5769" w:rsidP="008E5769">
      <w:pPr>
        <w:spacing w:after="0" w:line="240" w:lineRule="auto"/>
        <w:ind w:left="720"/>
      </w:pPr>
      <w:r>
        <w:t>Please click &gt;&gt; when you're ready to continue.</w:t>
      </w:r>
    </w:p>
    <w:p w14:paraId="38E84902" w14:textId="77777777" w:rsidR="008E5769" w:rsidRDefault="008E5769" w:rsidP="008E5769">
      <w:pPr>
        <w:spacing w:after="0" w:line="240" w:lineRule="auto"/>
      </w:pPr>
    </w:p>
    <w:p w14:paraId="42459DC7" w14:textId="77777777" w:rsidR="008E5769" w:rsidRDefault="008E5769" w:rsidP="008E5769">
      <w:pPr>
        <w:spacing w:after="0" w:line="240" w:lineRule="auto"/>
        <w:rPr>
          <w:i/>
          <w:u w:val="single"/>
        </w:rPr>
      </w:pPr>
      <w:r w:rsidRPr="00245404">
        <w:rPr>
          <w:i/>
          <w:u w:val="single"/>
        </w:rPr>
        <w:t>Smart watches</w:t>
      </w:r>
    </w:p>
    <w:p w14:paraId="03C2C326" w14:textId="77777777" w:rsidR="008E5769" w:rsidRDefault="008E5769" w:rsidP="008E5769">
      <w:pPr>
        <w:spacing w:after="0" w:line="240" w:lineRule="auto"/>
        <w:rPr>
          <w:i/>
          <w:u w:val="single"/>
        </w:rPr>
      </w:pPr>
    </w:p>
    <w:p w14:paraId="61C532D6" w14:textId="77777777" w:rsidR="008E5769" w:rsidRDefault="008E5769" w:rsidP="008E5769">
      <w:pPr>
        <w:spacing w:after="0" w:line="240" w:lineRule="auto"/>
        <w:ind w:left="720"/>
      </w:pPr>
      <w:r w:rsidRPr="00245404">
        <w:t>Imagine you’re shopping for a SMART WATCH.</w:t>
      </w:r>
    </w:p>
    <w:p w14:paraId="653C381F" w14:textId="77777777" w:rsidR="008E5769" w:rsidRDefault="008E5769" w:rsidP="008E5769">
      <w:pPr>
        <w:spacing w:after="0" w:line="240" w:lineRule="auto"/>
        <w:ind w:left="720"/>
      </w:pPr>
    </w:p>
    <w:p w14:paraId="5241EB2E" w14:textId="77777777" w:rsidR="008E5769" w:rsidRDefault="008E5769" w:rsidP="008E5769">
      <w:pPr>
        <w:spacing w:after="0" w:line="240" w:lineRule="auto"/>
        <w:ind w:left="720"/>
      </w:pPr>
      <w:r>
        <w:t xml:space="preserve">Smart watches give you instant access to a range of apps and features all on your wrist. You can receive notifications or tap to pay for purchases without getting your phone out of your pocket or bag. </w:t>
      </w:r>
    </w:p>
    <w:p w14:paraId="45E82F75" w14:textId="77777777" w:rsidR="008E5769" w:rsidRDefault="008E5769" w:rsidP="008E5769">
      <w:pPr>
        <w:spacing w:after="0" w:line="240" w:lineRule="auto"/>
        <w:ind w:left="720"/>
      </w:pPr>
    </w:p>
    <w:p w14:paraId="77717CFC" w14:textId="77777777" w:rsidR="008E5769" w:rsidRDefault="008E5769" w:rsidP="008E5769">
      <w:pPr>
        <w:spacing w:after="0" w:line="240" w:lineRule="auto"/>
        <w:ind w:left="720"/>
      </w:pPr>
      <w:r>
        <w:t>Like to keep track of your fitness? Smart watches are great for activity tracking, logging your steps, calories, workouts, and heart rate.</w:t>
      </w:r>
    </w:p>
    <w:p w14:paraId="57D4B573" w14:textId="77777777" w:rsidR="008E5769" w:rsidRDefault="008E5769" w:rsidP="008E5769">
      <w:pPr>
        <w:spacing w:after="0" w:line="240" w:lineRule="auto"/>
        <w:ind w:left="720"/>
      </w:pPr>
    </w:p>
    <w:p w14:paraId="1641D7D1" w14:textId="77777777" w:rsidR="008E5769" w:rsidRDefault="008E5769" w:rsidP="008E5769">
      <w:pPr>
        <w:spacing w:after="0" w:line="240" w:lineRule="auto"/>
        <w:ind w:left="720"/>
      </w:pPr>
      <w:r>
        <w:t>Smart watches range from about $200 to more than $1,000 in price.</w:t>
      </w:r>
    </w:p>
    <w:p w14:paraId="77013AFF" w14:textId="77777777" w:rsidR="008E5769" w:rsidRDefault="008E5769" w:rsidP="008E5769">
      <w:pPr>
        <w:spacing w:after="0" w:line="240" w:lineRule="auto"/>
        <w:ind w:left="720"/>
      </w:pPr>
    </w:p>
    <w:p w14:paraId="0541532F" w14:textId="77777777" w:rsidR="008E5769" w:rsidRDefault="008E5769" w:rsidP="008E5769">
      <w:pPr>
        <w:spacing w:after="0" w:line="240" w:lineRule="auto"/>
        <w:ind w:left="720"/>
      </w:pPr>
      <w:r>
        <w:t>On the next pages, we'll ask you to choose from a range of smart watches.</w:t>
      </w:r>
    </w:p>
    <w:p w14:paraId="3620E002" w14:textId="77777777" w:rsidR="008E5769" w:rsidRDefault="008E5769" w:rsidP="008E5769">
      <w:pPr>
        <w:spacing w:after="0" w:line="240" w:lineRule="auto"/>
        <w:ind w:left="720"/>
      </w:pPr>
    </w:p>
    <w:p w14:paraId="263E6D77" w14:textId="77777777" w:rsidR="008E5769" w:rsidRDefault="008E5769" w:rsidP="008E5769">
      <w:pPr>
        <w:spacing w:after="0" w:line="240" w:lineRule="auto"/>
        <w:ind w:left="720"/>
      </w:pPr>
      <w:r>
        <w:t>Remember to try to choose one of the three smart watches and only opt not to 'buy' if you really can't decide.</w:t>
      </w:r>
    </w:p>
    <w:p w14:paraId="43FA45AC" w14:textId="77777777" w:rsidR="008E5769" w:rsidRDefault="008E5769" w:rsidP="008E5769">
      <w:pPr>
        <w:spacing w:after="0" w:line="240" w:lineRule="auto"/>
        <w:ind w:left="720"/>
      </w:pPr>
    </w:p>
    <w:p w14:paraId="734FB059" w14:textId="77777777" w:rsidR="008E5769" w:rsidRDefault="008E5769" w:rsidP="008E5769">
      <w:pPr>
        <w:spacing w:after="0" w:line="240" w:lineRule="auto"/>
        <w:ind w:left="720"/>
      </w:pPr>
      <w:r>
        <w:t>Please click &gt;&gt; when you're ready to continue.</w:t>
      </w:r>
    </w:p>
    <w:p w14:paraId="532D3081" w14:textId="77777777" w:rsidR="008E5769" w:rsidRDefault="008E5769" w:rsidP="008E5769">
      <w:pPr>
        <w:pBdr>
          <w:bottom w:val="single" w:sz="6" w:space="1" w:color="auto"/>
        </w:pBdr>
        <w:spacing w:after="0" w:line="240" w:lineRule="auto"/>
      </w:pPr>
    </w:p>
    <w:p w14:paraId="07AAAD8B" w14:textId="77777777" w:rsidR="008E5769" w:rsidRDefault="008E5769" w:rsidP="008E5769">
      <w:pPr>
        <w:pBdr>
          <w:bottom w:val="single" w:sz="6" w:space="1" w:color="auto"/>
        </w:pBdr>
        <w:spacing w:after="0" w:line="240" w:lineRule="auto"/>
      </w:pPr>
    </w:p>
    <w:p w14:paraId="39D05775" w14:textId="77777777" w:rsidR="008E5769" w:rsidRDefault="008E5769" w:rsidP="008E5769">
      <w:pPr>
        <w:pStyle w:val="Heading4"/>
      </w:pPr>
      <w:r>
        <w:t>Discrete choice experiment task</w:t>
      </w:r>
    </w:p>
    <w:p w14:paraId="08B7F28F" w14:textId="77777777" w:rsidR="008E5769" w:rsidRDefault="008E5769" w:rsidP="008E5769">
      <w:pPr>
        <w:spacing w:after="0" w:line="240" w:lineRule="auto"/>
        <w:rPr>
          <w:i/>
        </w:rPr>
      </w:pPr>
    </w:p>
    <w:p w14:paraId="13E0FD44" w14:textId="66832681" w:rsidR="008E5769" w:rsidRDefault="008E5769" w:rsidP="008E5769">
      <w:pPr>
        <w:spacing w:after="0" w:line="240" w:lineRule="auto"/>
      </w:pPr>
      <w:r w:rsidRPr="00E87C28">
        <w:t>In the discrete choice experiment, participants were presented with 10 choice sets. Each choice set included th</w:t>
      </w:r>
      <w:r w:rsidR="00473A47">
        <w:t>ree devices (e.g.</w:t>
      </w:r>
      <w:r w:rsidRPr="00E87C28">
        <w:t xml:space="preserve"> three smart watches; three smart TVs), as illustrated </w:t>
      </w:r>
      <w:r>
        <w:t xml:space="preserve">in Figure </w:t>
      </w:r>
      <w:r w:rsidR="004D4653">
        <w:t>7</w:t>
      </w:r>
      <w:r w:rsidRPr="00CA539A">
        <w:t>.</w:t>
      </w:r>
      <w:r w:rsidRPr="00E87C28">
        <w:t xml:space="preserve"> </w:t>
      </w:r>
    </w:p>
    <w:p w14:paraId="3960DEB6" w14:textId="77777777" w:rsidR="008E5769" w:rsidRDefault="008E5769" w:rsidP="008E5769">
      <w:pPr>
        <w:spacing w:after="0" w:line="240" w:lineRule="auto"/>
      </w:pPr>
    </w:p>
    <w:p w14:paraId="544CD11F" w14:textId="77777777" w:rsidR="008E5769" w:rsidRDefault="008E5769" w:rsidP="008E5769">
      <w:pPr>
        <w:spacing w:after="0" w:line="240" w:lineRule="auto"/>
      </w:pPr>
    </w:p>
    <w:p w14:paraId="21FF6669" w14:textId="77777777" w:rsidR="008E5769" w:rsidRDefault="008E5769" w:rsidP="008E5769">
      <w:pPr>
        <w:spacing w:after="0" w:line="240" w:lineRule="auto"/>
      </w:pPr>
    </w:p>
    <w:p w14:paraId="5E087CF2" w14:textId="77777777" w:rsidR="008E5769" w:rsidRPr="00E87C28" w:rsidRDefault="008E5769" w:rsidP="008E5769">
      <w:pPr>
        <w:spacing w:after="0" w:line="240" w:lineRule="auto"/>
      </w:pPr>
    </w:p>
    <w:p w14:paraId="06AE2F9A" w14:textId="77777777" w:rsidR="008E5769" w:rsidRPr="00E87C28" w:rsidRDefault="008E5769" w:rsidP="008E5769">
      <w:pPr>
        <w:spacing w:after="0" w:line="240" w:lineRule="auto"/>
      </w:pPr>
    </w:p>
    <w:p w14:paraId="6364D8B2" w14:textId="77777777" w:rsidR="008E5769" w:rsidRPr="00E87C28" w:rsidRDefault="008E5769" w:rsidP="008E5769">
      <w:pPr>
        <w:spacing w:after="0" w:line="240" w:lineRule="auto"/>
      </w:pPr>
    </w:p>
    <w:p w14:paraId="2EDA15E2" w14:textId="77777777" w:rsidR="008E5769" w:rsidRDefault="008E5769" w:rsidP="008E5769">
      <w:pPr>
        <w:spacing w:after="0" w:line="240" w:lineRule="auto"/>
        <w:rPr>
          <w:i/>
        </w:rPr>
      </w:pPr>
      <w:r w:rsidRPr="00D81454">
        <w:rPr>
          <w:noProof/>
        </w:rPr>
        <w:lastRenderedPageBreak/>
        <w:drawing>
          <wp:inline distT="0" distB="0" distL="0" distR="0" wp14:anchorId="7E69B7BB" wp14:editId="7FA31653">
            <wp:extent cx="5256530" cy="1736725"/>
            <wp:effectExtent l="0" t="0" r="1270" b="0"/>
            <wp:docPr id="5" name="Picture 6" descr="A screenshot of the shopping scenario task. The screen displayed three devices (in this case, watchess) on three different tiles. This screenshot shows that Watch 1 has a price of $400, and features including &quot;advanced health and fitness tracking, extended battery life, and premium display qualityt&quot; It also has a cyber security label with the words &quot;security updates guaranteed until Feb 2022&quot; The second watch has a price of $720, the same features, and a label with security updates until August 2023.  The third and final watch has a price of $560, features &quot;basic fitness tracking and standard battery life&quot;, and a label indicating security updates are guaranteed until aug 2026." title="Shopping scenari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0"/>
                    <a:srcRect r="25505"/>
                    <a:stretch/>
                  </pic:blipFill>
                  <pic:spPr>
                    <a:xfrm>
                      <a:off x="0" y="0"/>
                      <a:ext cx="5256530" cy="1736725"/>
                    </a:xfrm>
                    <a:prstGeom prst="rect">
                      <a:avLst/>
                    </a:prstGeom>
                  </pic:spPr>
                </pic:pic>
              </a:graphicData>
            </a:graphic>
          </wp:inline>
        </w:drawing>
      </w:r>
    </w:p>
    <w:p w14:paraId="7F86442F" w14:textId="77777777" w:rsidR="008E5769" w:rsidRPr="00285A7C" w:rsidRDefault="008E5769" w:rsidP="008E5769">
      <w:pPr>
        <w:pStyle w:val="FigureHeading"/>
        <w:tabs>
          <w:tab w:val="clear" w:pos="1361"/>
          <w:tab w:val="left" w:pos="851"/>
        </w:tabs>
        <w:rPr>
          <w:b w:val="0"/>
          <w:sz w:val="18"/>
          <w:szCs w:val="18"/>
        </w:rPr>
      </w:pPr>
      <w:r w:rsidRPr="00A878B0">
        <w:rPr>
          <w:b w:val="0"/>
          <w:sz w:val="18"/>
          <w:szCs w:val="18"/>
        </w:rPr>
        <w:t xml:space="preserve">Screenshot of a choice set for the smart watches, in the icon expiry label condition, illustrating a range of prices, product features, and three different levels of cyber security. There was also an option to select “none of these”.  </w:t>
      </w:r>
    </w:p>
    <w:p w14:paraId="5CF2AB0B" w14:textId="77777777" w:rsidR="008E5769" w:rsidRDefault="008E5769" w:rsidP="008E5769">
      <w:r w:rsidRPr="00E87C28">
        <w:t xml:space="preserve">The devices randomly varied on three attributes: price, product features (standard vs premium), and cyber security label (Levels 1-4, or absent). The specific price ranges and features of each product type is displayed </w:t>
      </w:r>
      <w:r w:rsidRPr="00CA539A">
        <w:t>in Table 3.</w:t>
      </w:r>
      <w:r>
        <w:t xml:space="preserve"> </w:t>
      </w:r>
    </w:p>
    <w:p w14:paraId="6498BB75" w14:textId="77777777" w:rsidR="008E5769" w:rsidRPr="00A878B0" w:rsidRDefault="008E5769" w:rsidP="008E5769">
      <w:pPr>
        <w:pStyle w:val="HeadingTable"/>
        <w:spacing w:line="240" w:lineRule="auto"/>
        <w:ind w:left="0" w:right="-1645" w:firstLine="0"/>
        <w:rPr>
          <w:sz w:val="18"/>
          <w:szCs w:val="18"/>
        </w:rPr>
      </w:pPr>
      <w:r w:rsidRPr="00A878B0">
        <w:rPr>
          <w:b w:val="0"/>
          <w:sz w:val="18"/>
          <w:szCs w:val="18"/>
        </w:rPr>
        <w:t xml:space="preserve">Summary of the attributes of the four different product types. </w:t>
      </w:r>
    </w:p>
    <w:tbl>
      <w:tblPr>
        <w:tblStyle w:val="ListTable3-Accent2"/>
        <w:tblW w:w="10206" w:type="dxa"/>
        <w:tblLayout w:type="fixed"/>
        <w:tblLook w:val="0420" w:firstRow="1" w:lastRow="0" w:firstColumn="0" w:lastColumn="0" w:noHBand="0" w:noVBand="1"/>
      </w:tblPr>
      <w:tblGrid>
        <w:gridCol w:w="1321"/>
        <w:gridCol w:w="2221"/>
        <w:gridCol w:w="2221"/>
        <w:gridCol w:w="2221"/>
        <w:gridCol w:w="2222"/>
      </w:tblGrid>
      <w:tr w:rsidR="008E5769" w:rsidRPr="00CC3FB8" w14:paraId="35ED2626" w14:textId="77777777" w:rsidTr="004D2828">
        <w:trPr>
          <w:cnfStyle w:val="100000000000" w:firstRow="1" w:lastRow="0" w:firstColumn="0" w:lastColumn="0" w:oddVBand="0" w:evenVBand="0" w:oddHBand="0" w:evenHBand="0" w:firstRowFirstColumn="0" w:firstRowLastColumn="0" w:lastRowFirstColumn="0" w:lastRowLastColumn="0"/>
          <w:trHeight w:val="668"/>
        </w:trPr>
        <w:tc>
          <w:tcPr>
            <w:tcW w:w="1321" w:type="dxa"/>
            <w:hideMark/>
          </w:tcPr>
          <w:p w14:paraId="525C5803" w14:textId="77777777" w:rsidR="008E5769" w:rsidRPr="00F52AF5" w:rsidRDefault="008E5769" w:rsidP="00883EEC">
            <w:pPr>
              <w:rPr>
                <w:szCs w:val="20"/>
              </w:rPr>
            </w:pPr>
            <w:r w:rsidRPr="00F52AF5">
              <w:rPr>
                <w:b w:val="0"/>
                <w:bCs w:val="0"/>
                <w:szCs w:val="20"/>
              </w:rPr>
              <w:t>Product type</w:t>
            </w:r>
          </w:p>
        </w:tc>
        <w:tc>
          <w:tcPr>
            <w:tcW w:w="2221" w:type="dxa"/>
            <w:hideMark/>
          </w:tcPr>
          <w:p w14:paraId="3BA94322" w14:textId="77777777" w:rsidR="008E5769" w:rsidRPr="00F52AF5" w:rsidRDefault="008E5769" w:rsidP="00883EEC">
            <w:pPr>
              <w:rPr>
                <w:szCs w:val="20"/>
              </w:rPr>
            </w:pPr>
            <w:r w:rsidRPr="00F52AF5">
              <w:rPr>
                <w:b w:val="0"/>
                <w:bCs w:val="0"/>
                <w:szCs w:val="20"/>
              </w:rPr>
              <w:t>Lightbulb</w:t>
            </w:r>
          </w:p>
        </w:tc>
        <w:tc>
          <w:tcPr>
            <w:tcW w:w="2221" w:type="dxa"/>
            <w:hideMark/>
          </w:tcPr>
          <w:p w14:paraId="6781333C" w14:textId="77777777" w:rsidR="008E5769" w:rsidRPr="00F52AF5" w:rsidRDefault="008E5769" w:rsidP="00883EEC">
            <w:pPr>
              <w:rPr>
                <w:szCs w:val="20"/>
              </w:rPr>
            </w:pPr>
            <w:r w:rsidRPr="00F52AF5">
              <w:rPr>
                <w:b w:val="0"/>
                <w:bCs w:val="0"/>
                <w:szCs w:val="20"/>
              </w:rPr>
              <w:t>Home hub</w:t>
            </w:r>
          </w:p>
        </w:tc>
        <w:tc>
          <w:tcPr>
            <w:tcW w:w="2221" w:type="dxa"/>
            <w:hideMark/>
          </w:tcPr>
          <w:p w14:paraId="6297745D" w14:textId="77777777" w:rsidR="008E5769" w:rsidRPr="00F52AF5" w:rsidRDefault="008E5769" w:rsidP="00883EEC">
            <w:pPr>
              <w:rPr>
                <w:szCs w:val="20"/>
              </w:rPr>
            </w:pPr>
            <w:r w:rsidRPr="00F52AF5">
              <w:rPr>
                <w:b w:val="0"/>
                <w:bCs w:val="0"/>
                <w:szCs w:val="20"/>
              </w:rPr>
              <w:t>Watch</w:t>
            </w:r>
          </w:p>
        </w:tc>
        <w:tc>
          <w:tcPr>
            <w:tcW w:w="2222" w:type="dxa"/>
            <w:hideMark/>
          </w:tcPr>
          <w:p w14:paraId="6757FF61" w14:textId="77777777" w:rsidR="008E5769" w:rsidRPr="00F52AF5" w:rsidRDefault="008E5769" w:rsidP="00883EEC">
            <w:pPr>
              <w:rPr>
                <w:szCs w:val="20"/>
              </w:rPr>
            </w:pPr>
            <w:r w:rsidRPr="00F52AF5">
              <w:rPr>
                <w:b w:val="0"/>
                <w:bCs w:val="0"/>
                <w:szCs w:val="20"/>
              </w:rPr>
              <w:t>Television</w:t>
            </w:r>
          </w:p>
        </w:tc>
      </w:tr>
      <w:tr w:rsidR="008E5769" w:rsidRPr="00CC3FB8" w14:paraId="63FE224E" w14:textId="77777777" w:rsidTr="004D2828">
        <w:trPr>
          <w:cnfStyle w:val="000000100000" w:firstRow="0" w:lastRow="0" w:firstColumn="0" w:lastColumn="0" w:oddVBand="0" w:evenVBand="0" w:oddHBand="1" w:evenHBand="0" w:firstRowFirstColumn="0" w:firstRowLastColumn="0" w:lastRowFirstColumn="0" w:lastRowLastColumn="0"/>
          <w:trHeight w:val="855"/>
        </w:trPr>
        <w:tc>
          <w:tcPr>
            <w:tcW w:w="1321" w:type="dxa"/>
            <w:hideMark/>
          </w:tcPr>
          <w:p w14:paraId="65DD4796" w14:textId="77777777" w:rsidR="008E5769" w:rsidRPr="00CC3FB8" w:rsidRDefault="008E5769" w:rsidP="00883EEC">
            <w:pPr>
              <w:spacing w:after="0"/>
              <w:rPr>
                <w:szCs w:val="20"/>
              </w:rPr>
            </w:pPr>
            <w:r w:rsidRPr="00CC3FB8">
              <w:rPr>
                <w:b/>
                <w:bCs/>
                <w:szCs w:val="20"/>
              </w:rPr>
              <w:t>Price levels</w:t>
            </w:r>
          </w:p>
        </w:tc>
        <w:tc>
          <w:tcPr>
            <w:tcW w:w="2221" w:type="dxa"/>
            <w:hideMark/>
          </w:tcPr>
          <w:p w14:paraId="75101FC7" w14:textId="77777777" w:rsidR="008E5769" w:rsidRPr="00CC3FB8" w:rsidRDefault="008E5769" w:rsidP="00883EEC">
            <w:pPr>
              <w:spacing w:after="0"/>
              <w:rPr>
                <w:szCs w:val="20"/>
              </w:rPr>
            </w:pPr>
            <w:r w:rsidRPr="00CC3FB8">
              <w:rPr>
                <w:szCs w:val="20"/>
              </w:rPr>
              <w:t>$30, $36, $42, $48, $54</w:t>
            </w:r>
          </w:p>
        </w:tc>
        <w:tc>
          <w:tcPr>
            <w:tcW w:w="2221" w:type="dxa"/>
            <w:hideMark/>
          </w:tcPr>
          <w:p w14:paraId="06A010C7" w14:textId="77777777" w:rsidR="008E5769" w:rsidRPr="00CC3FB8" w:rsidRDefault="008E5769" w:rsidP="00883EEC">
            <w:pPr>
              <w:spacing w:after="0"/>
              <w:rPr>
                <w:szCs w:val="20"/>
              </w:rPr>
            </w:pPr>
            <w:r w:rsidRPr="00CC3FB8">
              <w:rPr>
                <w:szCs w:val="20"/>
              </w:rPr>
              <w:t>$125, $150, $175, $200, $225</w:t>
            </w:r>
          </w:p>
        </w:tc>
        <w:tc>
          <w:tcPr>
            <w:tcW w:w="2221" w:type="dxa"/>
            <w:hideMark/>
          </w:tcPr>
          <w:p w14:paraId="45B062F5" w14:textId="77777777" w:rsidR="008E5769" w:rsidRPr="00CC3FB8" w:rsidRDefault="008E5769" w:rsidP="00883EEC">
            <w:pPr>
              <w:spacing w:after="0"/>
              <w:rPr>
                <w:szCs w:val="20"/>
              </w:rPr>
            </w:pPr>
            <w:r w:rsidRPr="00CC3FB8">
              <w:rPr>
                <w:szCs w:val="20"/>
              </w:rPr>
              <w:t>$400, $480, $560, $640, $720</w:t>
            </w:r>
          </w:p>
        </w:tc>
        <w:tc>
          <w:tcPr>
            <w:tcW w:w="2222" w:type="dxa"/>
            <w:hideMark/>
          </w:tcPr>
          <w:p w14:paraId="1AD1217B" w14:textId="77777777" w:rsidR="008E5769" w:rsidRPr="00CC3FB8" w:rsidRDefault="008E5769" w:rsidP="00883EEC">
            <w:pPr>
              <w:spacing w:after="0"/>
              <w:rPr>
                <w:szCs w:val="20"/>
              </w:rPr>
            </w:pPr>
            <w:r w:rsidRPr="00CC3FB8">
              <w:rPr>
                <w:szCs w:val="20"/>
              </w:rPr>
              <w:t>$1000, $1200, $1400, $1600, $1800</w:t>
            </w:r>
          </w:p>
        </w:tc>
      </w:tr>
      <w:tr w:rsidR="008E5769" w:rsidRPr="00CC3FB8" w14:paraId="09F1F900" w14:textId="77777777" w:rsidTr="004D2828">
        <w:trPr>
          <w:trHeight w:val="804"/>
        </w:trPr>
        <w:tc>
          <w:tcPr>
            <w:tcW w:w="1321" w:type="dxa"/>
            <w:hideMark/>
          </w:tcPr>
          <w:p w14:paraId="2776F423" w14:textId="77777777" w:rsidR="008E5769" w:rsidRPr="00CC3FB8" w:rsidRDefault="008E5769" w:rsidP="00883EEC">
            <w:pPr>
              <w:spacing w:after="0"/>
              <w:rPr>
                <w:szCs w:val="20"/>
              </w:rPr>
            </w:pPr>
            <w:r w:rsidRPr="00CC3FB8">
              <w:rPr>
                <w:b/>
                <w:bCs/>
                <w:szCs w:val="20"/>
              </w:rPr>
              <w:t>Standard features</w:t>
            </w:r>
          </w:p>
        </w:tc>
        <w:tc>
          <w:tcPr>
            <w:tcW w:w="2221" w:type="dxa"/>
            <w:hideMark/>
          </w:tcPr>
          <w:p w14:paraId="1980A87A" w14:textId="77777777" w:rsidR="008E5769" w:rsidRPr="00CC3FB8" w:rsidRDefault="008E5769" w:rsidP="00883EEC">
            <w:pPr>
              <w:spacing w:after="0"/>
              <w:rPr>
                <w:szCs w:val="20"/>
              </w:rPr>
            </w:pPr>
            <w:r w:rsidRPr="00CC3FB8">
              <w:rPr>
                <w:szCs w:val="20"/>
              </w:rPr>
              <w:t>Warm-to-cool white light</w:t>
            </w:r>
          </w:p>
        </w:tc>
        <w:tc>
          <w:tcPr>
            <w:tcW w:w="2221" w:type="dxa"/>
            <w:hideMark/>
          </w:tcPr>
          <w:p w14:paraId="77CC07EA" w14:textId="77777777" w:rsidR="008E5769" w:rsidRPr="00CC3FB8" w:rsidRDefault="008E5769" w:rsidP="00883EEC">
            <w:pPr>
              <w:spacing w:after="0"/>
              <w:rPr>
                <w:szCs w:val="20"/>
              </w:rPr>
            </w:pPr>
            <w:r w:rsidRPr="00CC3FB8">
              <w:rPr>
                <w:szCs w:val="20"/>
              </w:rPr>
              <w:t>Connect up to five devices</w:t>
            </w:r>
          </w:p>
          <w:p w14:paraId="695893AB" w14:textId="77777777" w:rsidR="008E5769" w:rsidRPr="00CC3FB8" w:rsidRDefault="008E5769" w:rsidP="00883EEC">
            <w:pPr>
              <w:spacing w:after="0"/>
              <w:rPr>
                <w:szCs w:val="20"/>
              </w:rPr>
            </w:pPr>
            <w:r w:rsidRPr="00CC3FB8">
              <w:rPr>
                <w:szCs w:val="20"/>
              </w:rPr>
              <w:t>Standard speaker quality</w:t>
            </w:r>
          </w:p>
        </w:tc>
        <w:tc>
          <w:tcPr>
            <w:tcW w:w="2221" w:type="dxa"/>
            <w:hideMark/>
          </w:tcPr>
          <w:p w14:paraId="0625E41C" w14:textId="77777777" w:rsidR="008E5769" w:rsidRPr="00CC3FB8" w:rsidRDefault="008E5769" w:rsidP="00883EEC">
            <w:pPr>
              <w:spacing w:after="0"/>
              <w:rPr>
                <w:szCs w:val="20"/>
              </w:rPr>
            </w:pPr>
            <w:r w:rsidRPr="00CC3FB8">
              <w:rPr>
                <w:szCs w:val="20"/>
              </w:rPr>
              <w:t>Basic fitness tracking</w:t>
            </w:r>
          </w:p>
          <w:p w14:paraId="76ACC99B" w14:textId="77777777" w:rsidR="008E5769" w:rsidRPr="00CC3FB8" w:rsidRDefault="008E5769" w:rsidP="00883EEC">
            <w:pPr>
              <w:spacing w:after="0"/>
              <w:rPr>
                <w:szCs w:val="20"/>
              </w:rPr>
            </w:pPr>
            <w:r w:rsidRPr="00CC3FB8">
              <w:rPr>
                <w:szCs w:val="20"/>
              </w:rPr>
              <w:t>Good battery life</w:t>
            </w:r>
          </w:p>
        </w:tc>
        <w:tc>
          <w:tcPr>
            <w:tcW w:w="2222" w:type="dxa"/>
            <w:hideMark/>
          </w:tcPr>
          <w:p w14:paraId="5DBF2B6E" w14:textId="77777777" w:rsidR="008E5769" w:rsidRPr="00CC3FB8" w:rsidRDefault="008E5769" w:rsidP="00883EEC">
            <w:pPr>
              <w:spacing w:after="0"/>
              <w:rPr>
                <w:szCs w:val="20"/>
              </w:rPr>
            </w:pPr>
            <w:r w:rsidRPr="00CC3FB8">
              <w:rPr>
                <w:szCs w:val="20"/>
              </w:rPr>
              <w:t>HD screen</w:t>
            </w:r>
          </w:p>
        </w:tc>
      </w:tr>
      <w:tr w:rsidR="008E5769" w:rsidRPr="00CC3FB8" w14:paraId="208C1352" w14:textId="77777777" w:rsidTr="004D2828">
        <w:trPr>
          <w:cnfStyle w:val="000000100000" w:firstRow="0" w:lastRow="0" w:firstColumn="0" w:lastColumn="0" w:oddVBand="0" w:evenVBand="0" w:oddHBand="1" w:evenHBand="0" w:firstRowFirstColumn="0" w:firstRowLastColumn="0" w:lastRowFirstColumn="0" w:lastRowLastColumn="0"/>
          <w:trHeight w:val="1148"/>
        </w:trPr>
        <w:tc>
          <w:tcPr>
            <w:tcW w:w="1321" w:type="dxa"/>
            <w:hideMark/>
          </w:tcPr>
          <w:p w14:paraId="22EA26E8" w14:textId="77777777" w:rsidR="008E5769" w:rsidRPr="00CC3FB8" w:rsidRDefault="008E5769" w:rsidP="00883EEC">
            <w:pPr>
              <w:spacing w:after="0"/>
              <w:rPr>
                <w:szCs w:val="20"/>
              </w:rPr>
            </w:pPr>
            <w:r w:rsidRPr="00CC3FB8">
              <w:rPr>
                <w:b/>
                <w:bCs/>
                <w:szCs w:val="20"/>
              </w:rPr>
              <w:t>Premium features</w:t>
            </w:r>
          </w:p>
        </w:tc>
        <w:tc>
          <w:tcPr>
            <w:tcW w:w="2221" w:type="dxa"/>
            <w:hideMark/>
          </w:tcPr>
          <w:p w14:paraId="0BE344B6" w14:textId="77777777" w:rsidR="008E5769" w:rsidRPr="00CC3FB8" w:rsidRDefault="008E5769" w:rsidP="00883EEC">
            <w:pPr>
              <w:spacing w:after="0"/>
              <w:rPr>
                <w:szCs w:val="20"/>
              </w:rPr>
            </w:pPr>
            <w:r w:rsidRPr="00CC3FB8">
              <w:rPr>
                <w:szCs w:val="20"/>
              </w:rPr>
              <w:t>Multiple light colours</w:t>
            </w:r>
          </w:p>
          <w:p w14:paraId="28CFB6F6" w14:textId="77777777" w:rsidR="008E5769" w:rsidRPr="00CC3FB8" w:rsidRDefault="008E5769" w:rsidP="00883EEC">
            <w:pPr>
              <w:spacing w:after="0"/>
              <w:rPr>
                <w:szCs w:val="20"/>
              </w:rPr>
            </w:pPr>
            <w:r w:rsidRPr="00CC3FB8">
              <w:rPr>
                <w:szCs w:val="20"/>
              </w:rPr>
              <w:t>Automatic scheduling</w:t>
            </w:r>
          </w:p>
          <w:p w14:paraId="43AAC1BA" w14:textId="77777777" w:rsidR="008E5769" w:rsidRPr="00CC3FB8" w:rsidRDefault="008E5769" w:rsidP="00883EEC">
            <w:pPr>
              <w:spacing w:after="0"/>
              <w:rPr>
                <w:szCs w:val="20"/>
              </w:rPr>
            </w:pPr>
            <w:r w:rsidRPr="00CC3FB8">
              <w:rPr>
                <w:szCs w:val="20"/>
              </w:rPr>
              <w:t xml:space="preserve">Compatible with Apple </w:t>
            </w:r>
            <w:proofErr w:type="spellStart"/>
            <w:r w:rsidRPr="00CC3FB8">
              <w:rPr>
                <w:szCs w:val="20"/>
              </w:rPr>
              <w:t>HomeKit</w:t>
            </w:r>
            <w:proofErr w:type="spellEnd"/>
            <w:r w:rsidRPr="00CC3FB8">
              <w:rPr>
                <w:szCs w:val="20"/>
              </w:rPr>
              <w:t>, Amazon Alexa, and Google Assistant</w:t>
            </w:r>
          </w:p>
        </w:tc>
        <w:tc>
          <w:tcPr>
            <w:tcW w:w="2221" w:type="dxa"/>
            <w:hideMark/>
          </w:tcPr>
          <w:p w14:paraId="08D6C58E" w14:textId="77777777" w:rsidR="008E5769" w:rsidRPr="00CC3FB8" w:rsidRDefault="008E5769" w:rsidP="00883EEC">
            <w:pPr>
              <w:spacing w:after="0"/>
              <w:rPr>
                <w:szCs w:val="20"/>
              </w:rPr>
            </w:pPr>
            <w:r w:rsidRPr="00CC3FB8">
              <w:rPr>
                <w:szCs w:val="20"/>
              </w:rPr>
              <w:t>Connect up to ten devices</w:t>
            </w:r>
          </w:p>
          <w:p w14:paraId="326588EA" w14:textId="77777777" w:rsidR="008E5769" w:rsidRPr="00CC3FB8" w:rsidRDefault="008E5769" w:rsidP="00883EEC">
            <w:pPr>
              <w:spacing w:after="0"/>
              <w:rPr>
                <w:szCs w:val="20"/>
              </w:rPr>
            </w:pPr>
            <w:r w:rsidRPr="00CC3FB8">
              <w:rPr>
                <w:szCs w:val="20"/>
              </w:rPr>
              <w:t>Automatic scheduling Premium speaker quality</w:t>
            </w:r>
          </w:p>
        </w:tc>
        <w:tc>
          <w:tcPr>
            <w:tcW w:w="2221" w:type="dxa"/>
            <w:hideMark/>
          </w:tcPr>
          <w:p w14:paraId="7C4258EA" w14:textId="77777777" w:rsidR="008E5769" w:rsidRPr="00CC3FB8" w:rsidRDefault="008E5769" w:rsidP="00883EEC">
            <w:pPr>
              <w:spacing w:after="0"/>
              <w:rPr>
                <w:szCs w:val="20"/>
              </w:rPr>
            </w:pPr>
            <w:r w:rsidRPr="00CC3FB8">
              <w:rPr>
                <w:szCs w:val="20"/>
              </w:rPr>
              <w:t>Advanced health and fitness tracking</w:t>
            </w:r>
          </w:p>
          <w:p w14:paraId="1859F608" w14:textId="77777777" w:rsidR="008E5769" w:rsidRPr="00CC3FB8" w:rsidRDefault="008E5769" w:rsidP="00883EEC">
            <w:pPr>
              <w:spacing w:after="0"/>
              <w:rPr>
                <w:szCs w:val="20"/>
              </w:rPr>
            </w:pPr>
            <w:r w:rsidRPr="00CC3FB8">
              <w:rPr>
                <w:szCs w:val="20"/>
              </w:rPr>
              <w:t>Extended battery life</w:t>
            </w:r>
          </w:p>
          <w:p w14:paraId="4E404F79" w14:textId="77777777" w:rsidR="008E5769" w:rsidRPr="00CC3FB8" w:rsidRDefault="008E5769" w:rsidP="00883EEC">
            <w:pPr>
              <w:spacing w:after="0"/>
              <w:rPr>
                <w:szCs w:val="20"/>
              </w:rPr>
            </w:pPr>
            <w:r w:rsidRPr="00CC3FB8">
              <w:rPr>
                <w:szCs w:val="20"/>
              </w:rPr>
              <w:t>Premium display quality</w:t>
            </w:r>
          </w:p>
        </w:tc>
        <w:tc>
          <w:tcPr>
            <w:tcW w:w="2222" w:type="dxa"/>
            <w:hideMark/>
          </w:tcPr>
          <w:p w14:paraId="1435A223" w14:textId="77777777" w:rsidR="008E5769" w:rsidRPr="00CC3FB8" w:rsidRDefault="008E5769" w:rsidP="00883EEC">
            <w:pPr>
              <w:spacing w:after="0"/>
              <w:rPr>
                <w:szCs w:val="20"/>
              </w:rPr>
            </w:pPr>
            <w:r w:rsidRPr="00CC3FB8">
              <w:rPr>
                <w:szCs w:val="20"/>
              </w:rPr>
              <w:t>Ultra HD (4K) screen</w:t>
            </w:r>
          </w:p>
          <w:p w14:paraId="6899CFA3" w14:textId="77777777" w:rsidR="008E5769" w:rsidRPr="00CC3FB8" w:rsidRDefault="008E5769" w:rsidP="00883EEC">
            <w:pPr>
              <w:spacing w:after="0"/>
              <w:rPr>
                <w:szCs w:val="20"/>
              </w:rPr>
            </w:pPr>
            <w:r w:rsidRPr="00CC3FB8">
              <w:rPr>
                <w:szCs w:val="20"/>
              </w:rPr>
              <w:t>Fast processor for lag-free viewing</w:t>
            </w:r>
          </w:p>
          <w:p w14:paraId="6FBF7F85" w14:textId="77777777" w:rsidR="008E5769" w:rsidRPr="00CC3FB8" w:rsidRDefault="008E5769" w:rsidP="00883EEC">
            <w:pPr>
              <w:spacing w:after="0"/>
              <w:rPr>
                <w:szCs w:val="20"/>
              </w:rPr>
            </w:pPr>
            <w:r w:rsidRPr="00CC3FB8">
              <w:rPr>
                <w:szCs w:val="20"/>
              </w:rPr>
              <w:t xml:space="preserve">Integration with Google Assistant, Amazon Alexa, and Apple </w:t>
            </w:r>
            <w:proofErr w:type="spellStart"/>
            <w:r w:rsidRPr="00CC3FB8">
              <w:rPr>
                <w:szCs w:val="20"/>
              </w:rPr>
              <w:t>HomeKit</w:t>
            </w:r>
            <w:proofErr w:type="spellEnd"/>
          </w:p>
        </w:tc>
      </w:tr>
    </w:tbl>
    <w:p w14:paraId="38CDE9F6" w14:textId="034806E9" w:rsidR="008E5769" w:rsidRPr="006522BB" w:rsidRDefault="008E5769" w:rsidP="008E5769">
      <w:pPr>
        <w:pStyle w:val="SourceNotesText"/>
        <w:ind w:right="-1928"/>
      </w:pPr>
      <w:r>
        <w:rPr>
          <w:szCs w:val="18"/>
        </w:rPr>
        <w:t xml:space="preserve">Note: </w:t>
      </w:r>
      <w:r w:rsidRPr="00A878B0">
        <w:rPr>
          <w:szCs w:val="18"/>
        </w:rPr>
        <w:t xml:space="preserve">Each participant ‘shopped’ for only one of the four product types. In each of 10 choice set, they were shown three devices of the same type, which varied in price (five levels), features (standard or premium) and cyber security level (not shown in this table). We used </w:t>
      </w:r>
      <w:proofErr w:type="spellStart"/>
      <w:r w:rsidRPr="00A878B0">
        <w:rPr>
          <w:szCs w:val="18"/>
        </w:rPr>
        <w:t>Qualtrics</w:t>
      </w:r>
      <w:proofErr w:type="spellEnd"/>
      <w:r w:rsidRPr="00A878B0">
        <w:rPr>
          <w:szCs w:val="18"/>
        </w:rPr>
        <w:t xml:space="preserve"> survey software to set up the discrete choice experiment. We specified the attributes, how many levels of each attribute, how many choice sets, and how many options in each choice set. On the basis of these specifications, </w:t>
      </w:r>
      <w:proofErr w:type="spellStart"/>
      <w:r w:rsidRPr="00A878B0">
        <w:rPr>
          <w:szCs w:val="18"/>
        </w:rPr>
        <w:t>Qualtrics</w:t>
      </w:r>
      <w:proofErr w:type="spellEnd"/>
      <w:r w:rsidRPr="00A878B0">
        <w:rPr>
          <w:szCs w:val="18"/>
        </w:rPr>
        <w:t xml:space="preserve"> then generated a D-efficient experimental design, which determined exactly which combination of </w:t>
      </w:r>
      <w:r w:rsidR="00473A47">
        <w:rPr>
          <w:szCs w:val="18"/>
        </w:rPr>
        <w:t>attributes each participant saw in each choice set.</w:t>
      </w:r>
    </w:p>
    <w:p w14:paraId="4E954C8C" w14:textId="77777777" w:rsidR="008E5769" w:rsidRDefault="008E5769" w:rsidP="008E5769">
      <w:pPr>
        <w:spacing w:after="0" w:line="240" w:lineRule="auto"/>
      </w:pPr>
    </w:p>
    <w:p w14:paraId="50A669F4" w14:textId="77777777" w:rsidR="008E5769" w:rsidRDefault="008E5769" w:rsidP="008E5769"/>
    <w:p w14:paraId="1B3BA057" w14:textId="77777777" w:rsidR="008E5769" w:rsidRDefault="008E5769" w:rsidP="008E5769">
      <w:r w:rsidRPr="00E87C28">
        <w:t xml:space="preserve">Participants were asked to choose one of the three options, but could select “none of these” if they were unable to choose.  </w:t>
      </w:r>
    </w:p>
    <w:p w14:paraId="5982F642" w14:textId="77777777" w:rsidR="008E5769" w:rsidRPr="00E87C28" w:rsidRDefault="008E5769" w:rsidP="008E5769">
      <w:pPr>
        <w:spacing w:after="0" w:line="240" w:lineRule="auto"/>
      </w:pPr>
      <w:r w:rsidRPr="00E87C28">
        <w:lastRenderedPageBreak/>
        <w:t xml:space="preserve">Each choice set was displayed on a separate page, and numbered 1-10. After completing 5 choice sets, participants were shown a screen saying “You’re halfway through – just five more to go!” </w:t>
      </w:r>
    </w:p>
    <w:p w14:paraId="102E14DA" w14:textId="77777777" w:rsidR="008E5769" w:rsidRPr="00D81454" w:rsidRDefault="008E5769" w:rsidP="008E5769">
      <w:pPr>
        <w:spacing w:after="0" w:line="240" w:lineRule="auto"/>
        <w:rPr>
          <w:i/>
        </w:rPr>
      </w:pPr>
    </w:p>
    <w:p w14:paraId="52E29EA0" w14:textId="77777777" w:rsidR="008E5769" w:rsidRDefault="008E5769" w:rsidP="008E5769">
      <w:pPr>
        <w:spacing w:after="0" w:line="240" w:lineRule="auto"/>
      </w:pPr>
      <w:r w:rsidRPr="00E87C28">
        <w:t>After completing the 10 choices, participants were told:</w:t>
      </w:r>
      <w:r>
        <w:t xml:space="preserve"> “Thank you for your attention - you have just completed Part 1 of this study. We now have some questions about the information you saw earlier.”</w:t>
      </w:r>
    </w:p>
    <w:p w14:paraId="5AEC3923" w14:textId="77777777" w:rsidR="008E5769" w:rsidRDefault="008E5769" w:rsidP="008E5769">
      <w:pPr>
        <w:pStyle w:val="Heading3"/>
      </w:pPr>
      <w:r>
        <w:t>Part 3: Additional survey questions</w:t>
      </w:r>
    </w:p>
    <w:p w14:paraId="3358EBD3" w14:textId="77777777" w:rsidR="008E5769" w:rsidRDefault="008E5769" w:rsidP="008E5769">
      <w:r>
        <w:t>Part 3 contained the additional survey questions. Part 3 is reproduced verbatim below, with commentary in square brackets.</w:t>
      </w:r>
    </w:p>
    <w:p w14:paraId="755BDE02" w14:textId="77777777" w:rsidR="008E5769" w:rsidRPr="00AA5DD2" w:rsidRDefault="008E5769" w:rsidP="008E5769">
      <w:r>
        <w:rPr>
          <w:i/>
        </w:rPr>
        <w:t>Page 1</w:t>
      </w:r>
    </w:p>
    <w:p w14:paraId="6060E331" w14:textId="77777777" w:rsidR="008E5769" w:rsidRPr="006522BB" w:rsidRDefault="008E5769" w:rsidP="008E5769">
      <w:pPr>
        <w:spacing w:line="288" w:lineRule="auto"/>
        <w:ind w:left="720"/>
        <w:rPr>
          <w:i/>
        </w:rPr>
      </w:pPr>
      <w:r w:rsidRPr="006522BB">
        <w:rPr>
          <w:i/>
        </w:rPr>
        <w:t>Question 1</w:t>
      </w:r>
    </w:p>
    <w:p w14:paraId="7FF8C15D" w14:textId="77777777" w:rsidR="008E5769" w:rsidRDefault="008E5769" w:rsidP="008E5769">
      <w:pPr>
        <w:spacing w:line="288" w:lineRule="auto"/>
        <w:ind w:left="720"/>
      </w:pPr>
      <w:r>
        <w:t>The smart devices you looked at earlier varied in features, cyber security, and price.</w:t>
      </w:r>
    </w:p>
    <w:p w14:paraId="051F0294" w14:textId="77777777" w:rsidR="008E5769" w:rsidRDefault="008E5769" w:rsidP="008E5769">
      <w:pPr>
        <w:spacing w:line="288" w:lineRule="auto"/>
        <w:ind w:left="720"/>
      </w:pPr>
      <w:r>
        <w:t>Thinking about your choices overall, to what extent did each of these attributes influence your decisions?</w:t>
      </w:r>
    </w:p>
    <w:p w14:paraId="11B28990" w14:textId="77777777" w:rsidR="008E5769" w:rsidRDefault="008E5769" w:rsidP="008E5769">
      <w:pPr>
        <w:spacing w:line="288" w:lineRule="auto"/>
        <w:ind w:left="720" w:firstLine="720"/>
      </w:pPr>
      <w:r>
        <w:t>Product features/Cyber security features/Price</w:t>
      </w:r>
    </w:p>
    <w:p w14:paraId="095409B8" w14:textId="77777777" w:rsidR="008E5769" w:rsidRDefault="008E5769" w:rsidP="008E5769">
      <w:pPr>
        <w:spacing w:line="288" w:lineRule="auto"/>
        <w:ind w:left="720"/>
      </w:pPr>
      <w:r>
        <w:t>[Attributes were displayed in a random order, and each attribute was rated as “did not influence me at all,” “influenced me a little,” or “influenced me a lot”.]</w:t>
      </w:r>
    </w:p>
    <w:p w14:paraId="7805985B" w14:textId="77777777" w:rsidR="008E5769" w:rsidRDefault="008E5769" w:rsidP="008E5769">
      <w:pPr>
        <w:spacing w:line="288" w:lineRule="auto"/>
      </w:pPr>
      <w:r>
        <w:rPr>
          <w:i/>
        </w:rPr>
        <w:t>Page 2</w:t>
      </w:r>
    </w:p>
    <w:p w14:paraId="09B2C3F6" w14:textId="77777777" w:rsidR="008E5769" w:rsidRDefault="008E5769" w:rsidP="008E5769">
      <w:pPr>
        <w:spacing w:line="288" w:lineRule="auto"/>
        <w:ind w:left="720"/>
        <w:rPr>
          <w:i/>
        </w:rPr>
      </w:pPr>
      <w:r>
        <w:rPr>
          <w:i/>
        </w:rPr>
        <w:t>Question 2</w:t>
      </w:r>
    </w:p>
    <w:p w14:paraId="2A14733C" w14:textId="77777777" w:rsidR="008E5769" w:rsidRDefault="008E5769" w:rsidP="008E5769">
      <w:pPr>
        <w:spacing w:line="288" w:lineRule="auto"/>
        <w:ind w:left="720"/>
      </w:pPr>
      <w:r>
        <w:t>Here is a review of the four different [statements/labels] you saw on the smart devices earlier in this study: [depending on the experimental conditions, participants saw all four levels of the graded shield label or the icon expiry label, or all four levels of the plain text expiry (statements)]</w:t>
      </w:r>
    </w:p>
    <w:p w14:paraId="6D95877B" w14:textId="77777777" w:rsidR="008E5769" w:rsidRDefault="008E5769" w:rsidP="008E5769">
      <w:pPr>
        <w:spacing w:line="288" w:lineRule="auto"/>
        <w:ind w:left="720"/>
      </w:pPr>
      <w:r>
        <w:t>Please tell us how much you agree or disagree with the following [6-point scale from strongly disagree to strongly agree]:</w:t>
      </w:r>
    </w:p>
    <w:p w14:paraId="1C7B6CDA" w14:textId="77777777" w:rsidR="008E5769" w:rsidRDefault="008E5769" w:rsidP="008E5769">
      <w:pPr>
        <w:pStyle w:val="ListParagraph"/>
        <w:numPr>
          <w:ilvl w:val="0"/>
          <w:numId w:val="32"/>
        </w:numPr>
        <w:spacing w:after="0" w:line="276" w:lineRule="auto"/>
      </w:pPr>
      <w:r>
        <w:t>The [statements/labels] are appealing</w:t>
      </w:r>
    </w:p>
    <w:p w14:paraId="460BA1B7" w14:textId="77777777" w:rsidR="008E5769" w:rsidRDefault="008E5769" w:rsidP="008E5769">
      <w:pPr>
        <w:pStyle w:val="ListParagraph"/>
        <w:numPr>
          <w:ilvl w:val="0"/>
          <w:numId w:val="32"/>
        </w:numPr>
        <w:spacing w:after="0" w:line="276" w:lineRule="auto"/>
      </w:pPr>
      <w:r>
        <w:t>The [statements/labels] are easy to understand</w:t>
      </w:r>
    </w:p>
    <w:p w14:paraId="4747BE00" w14:textId="77777777" w:rsidR="008E5769" w:rsidRDefault="008E5769" w:rsidP="008E5769">
      <w:pPr>
        <w:pStyle w:val="ListParagraph"/>
        <w:numPr>
          <w:ilvl w:val="0"/>
          <w:numId w:val="32"/>
        </w:numPr>
        <w:spacing w:after="0" w:line="276" w:lineRule="auto"/>
      </w:pPr>
      <w:r>
        <w:t>The [statements/labels] have too much information</w:t>
      </w:r>
    </w:p>
    <w:p w14:paraId="2650DBA5" w14:textId="77777777" w:rsidR="008E5769" w:rsidRDefault="008E5769" w:rsidP="008E5769">
      <w:pPr>
        <w:pStyle w:val="ListParagraph"/>
        <w:numPr>
          <w:ilvl w:val="0"/>
          <w:numId w:val="32"/>
        </w:numPr>
        <w:spacing w:after="0" w:line="276" w:lineRule="auto"/>
      </w:pPr>
      <w:r>
        <w:t>The [statements/labels] would make it easy to compare products</w:t>
      </w:r>
    </w:p>
    <w:p w14:paraId="07071406" w14:textId="77777777" w:rsidR="008E5769" w:rsidRDefault="008E5769" w:rsidP="008E5769">
      <w:pPr>
        <w:pStyle w:val="ListParagraph"/>
        <w:numPr>
          <w:ilvl w:val="0"/>
          <w:numId w:val="32"/>
        </w:numPr>
        <w:spacing w:after="0" w:line="276" w:lineRule="auto"/>
      </w:pPr>
      <w:r>
        <w:t>I would use this type of [statement/label] to help me when buying a product</w:t>
      </w:r>
    </w:p>
    <w:p w14:paraId="3597DDCE" w14:textId="77777777" w:rsidR="008E5769" w:rsidRDefault="008E5769" w:rsidP="008E5769">
      <w:pPr>
        <w:pStyle w:val="ListParagraph"/>
        <w:spacing w:after="0" w:line="276" w:lineRule="auto"/>
        <w:ind w:left="1440"/>
      </w:pPr>
    </w:p>
    <w:p w14:paraId="1E250772" w14:textId="77777777" w:rsidR="008E5769" w:rsidRDefault="008E5769" w:rsidP="008E5769">
      <w:pPr>
        <w:spacing w:after="0" w:line="276" w:lineRule="auto"/>
        <w:ind w:left="720"/>
      </w:pPr>
      <w:r>
        <w:t>[The first four statements were listed in a random order; the fifth was always listed last]</w:t>
      </w:r>
    </w:p>
    <w:p w14:paraId="0D9B7191" w14:textId="77777777" w:rsidR="008E5769" w:rsidRDefault="008E5769" w:rsidP="008E5769">
      <w:pPr>
        <w:spacing w:after="0" w:line="276" w:lineRule="auto"/>
      </w:pPr>
    </w:p>
    <w:p w14:paraId="1F60704A" w14:textId="77777777" w:rsidR="008E5769" w:rsidRDefault="008E5769" w:rsidP="008E5769">
      <w:pPr>
        <w:spacing w:after="0" w:line="276" w:lineRule="auto"/>
        <w:rPr>
          <w:i/>
        </w:rPr>
      </w:pPr>
      <w:r>
        <w:rPr>
          <w:i/>
        </w:rPr>
        <w:t>Page 3: This page was displayed only to 20% of the sample, because free text is more time consuming to analyse. The page again displayed all four of the cyber security labels/statements participants had seen earlier in the study.</w:t>
      </w:r>
    </w:p>
    <w:p w14:paraId="51C08B97" w14:textId="77777777" w:rsidR="008E5769" w:rsidRDefault="008E5769" w:rsidP="008E5769">
      <w:pPr>
        <w:spacing w:after="0" w:line="276" w:lineRule="auto"/>
      </w:pPr>
    </w:p>
    <w:p w14:paraId="62B80F59" w14:textId="77777777" w:rsidR="008E5769" w:rsidRDefault="008E5769" w:rsidP="008E5769">
      <w:pPr>
        <w:spacing w:after="0" w:line="276" w:lineRule="auto"/>
        <w:ind w:left="720"/>
        <w:rPr>
          <w:i/>
        </w:rPr>
      </w:pPr>
      <w:r>
        <w:rPr>
          <w:i/>
        </w:rPr>
        <w:t>Question 3</w:t>
      </w:r>
    </w:p>
    <w:p w14:paraId="4A31ADF6" w14:textId="77777777" w:rsidR="008E5769" w:rsidRDefault="008E5769" w:rsidP="008E5769">
      <w:pPr>
        <w:spacing w:after="0" w:line="276" w:lineRule="auto"/>
        <w:ind w:left="720"/>
      </w:pPr>
      <w:r>
        <w:t>In your own words, please tell us what you think the [labels/statements] above tell you. [</w:t>
      </w:r>
      <w:proofErr w:type="gramStart"/>
      <w:r>
        <w:t>free</w:t>
      </w:r>
      <w:proofErr w:type="gramEnd"/>
      <w:r>
        <w:t xml:space="preserve"> text]</w:t>
      </w:r>
    </w:p>
    <w:p w14:paraId="6EEB8E08" w14:textId="77777777" w:rsidR="008E5769" w:rsidRDefault="008E5769" w:rsidP="008E5769">
      <w:pPr>
        <w:spacing w:after="0" w:line="276" w:lineRule="auto"/>
      </w:pPr>
    </w:p>
    <w:p w14:paraId="5DB4B6AD" w14:textId="77777777" w:rsidR="008E5769" w:rsidRDefault="008E5769" w:rsidP="008E5769">
      <w:pPr>
        <w:spacing w:after="0" w:line="276" w:lineRule="auto"/>
        <w:rPr>
          <w:i/>
        </w:rPr>
      </w:pPr>
      <w:r>
        <w:rPr>
          <w:i/>
        </w:rPr>
        <w:t>Page 4</w:t>
      </w:r>
    </w:p>
    <w:p w14:paraId="78D0E8BB" w14:textId="77777777" w:rsidR="008E5769" w:rsidRPr="004A5907" w:rsidRDefault="008E5769" w:rsidP="008E5769">
      <w:pPr>
        <w:spacing w:after="0" w:line="276" w:lineRule="auto"/>
        <w:ind w:left="720"/>
        <w:rPr>
          <w:i/>
        </w:rPr>
      </w:pPr>
      <w:r w:rsidRPr="004A5907">
        <w:rPr>
          <w:i/>
        </w:rPr>
        <w:t>Question 4</w:t>
      </w:r>
    </w:p>
    <w:p w14:paraId="017D3EA1" w14:textId="77777777" w:rsidR="008E5769" w:rsidRDefault="008E5769" w:rsidP="008E5769">
      <w:pPr>
        <w:spacing w:after="0" w:line="276" w:lineRule="auto"/>
        <w:ind w:left="720"/>
      </w:pPr>
    </w:p>
    <w:p w14:paraId="3CD86128" w14:textId="77777777" w:rsidR="008E5769" w:rsidRDefault="008E5769" w:rsidP="008E5769">
      <w:pPr>
        <w:spacing w:after="0" w:line="276" w:lineRule="auto"/>
        <w:ind w:left="720"/>
      </w:pPr>
      <w:r>
        <w:t xml:space="preserve">Different smart devices – like the ones you’ve seen in this study – can differ in how cyber secure they are. Some devices might have minimal or no security, other devices have very strong security. </w:t>
      </w:r>
    </w:p>
    <w:p w14:paraId="54141DFD" w14:textId="77777777" w:rsidR="008E5769" w:rsidRDefault="008E5769" w:rsidP="008E5769">
      <w:pPr>
        <w:spacing w:after="0" w:line="276" w:lineRule="auto"/>
        <w:ind w:left="720"/>
      </w:pPr>
      <w:r>
        <w:t xml:space="preserve"> </w:t>
      </w:r>
    </w:p>
    <w:p w14:paraId="22CF4BC7" w14:textId="77777777" w:rsidR="008E5769" w:rsidRDefault="008E5769" w:rsidP="008E5769">
      <w:pPr>
        <w:spacing w:after="0" w:line="276" w:lineRule="auto"/>
        <w:ind w:left="720"/>
      </w:pPr>
      <w:r>
        <w:t>If the following words were used to describe a device’s level of cyber security, how strong do you think the security would be for that device?</w:t>
      </w:r>
    </w:p>
    <w:p w14:paraId="059AD51B" w14:textId="77777777" w:rsidR="008E5769" w:rsidRDefault="008E5769" w:rsidP="008E5769">
      <w:pPr>
        <w:spacing w:after="0" w:line="276" w:lineRule="auto"/>
        <w:ind w:left="720"/>
      </w:pPr>
      <w:r>
        <w:t xml:space="preserve"> </w:t>
      </w:r>
    </w:p>
    <w:p w14:paraId="1FEE2F0C" w14:textId="77777777" w:rsidR="008E5769" w:rsidRDefault="008E5769" w:rsidP="008E5769">
      <w:pPr>
        <w:spacing w:after="0" w:line="276" w:lineRule="auto"/>
        <w:ind w:left="720"/>
      </w:pPr>
      <w:r>
        <w:t xml:space="preserve">There's no right or wrong answer, we’re just interested in how ‘strong’ you think each word is. </w:t>
      </w:r>
    </w:p>
    <w:p w14:paraId="0F8FA8B8" w14:textId="77777777" w:rsidR="008E5769" w:rsidRDefault="008E5769" w:rsidP="008E5769">
      <w:pPr>
        <w:spacing w:after="0" w:line="276" w:lineRule="auto"/>
        <w:ind w:left="720"/>
      </w:pPr>
    </w:p>
    <w:p w14:paraId="154847A7" w14:textId="77777777" w:rsidR="008E5769" w:rsidRDefault="008E5769" w:rsidP="008E5769">
      <w:pPr>
        <w:spacing w:line="288" w:lineRule="auto"/>
        <w:ind w:left="720"/>
      </w:pPr>
      <w:r>
        <w:t>[Words were listed in a random order, and each word was rated from 0 = no security to 5 = very strong security. The bolded words below are ones that appeared on the graded shield cyber security labels – they were not bolded for participants in the study.]</w:t>
      </w:r>
    </w:p>
    <w:p w14:paraId="10F19CF9" w14:textId="77777777" w:rsidR="008E5769" w:rsidRPr="004A5907" w:rsidRDefault="008E5769" w:rsidP="008E5769">
      <w:pPr>
        <w:pStyle w:val="ListParagraph"/>
        <w:numPr>
          <w:ilvl w:val="0"/>
          <w:numId w:val="33"/>
        </w:numPr>
        <w:spacing w:after="0" w:line="288" w:lineRule="auto"/>
      </w:pPr>
      <w:r>
        <w:rPr>
          <w:b/>
        </w:rPr>
        <w:t>Baseline</w:t>
      </w:r>
    </w:p>
    <w:p w14:paraId="201FC4FD" w14:textId="77777777" w:rsidR="008E5769" w:rsidRDefault="008E5769" w:rsidP="008E5769">
      <w:pPr>
        <w:pStyle w:val="ListParagraph"/>
        <w:numPr>
          <w:ilvl w:val="0"/>
          <w:numId w:val="33"/>
        </w:numPr>
        <w:spacing w:after="0" w:line="288" w:lineRule="auto"/>
      </w:pPr>
      <w:r>
        <w:t>Basic</w:t>
      </w:r>
    </w:p>
    <w:p w14:paraId="7DD4F127" w14:textId="77777777" w:rsidR="008E5769" w:rsidRDefault="008E5769" w:rsidP="008E5769">
      <w:pPr>
        <w:pStyle w:val="ListParagraph"/>
        <w:numPr>
          <w:ilvl w:val="0"/>
          <w:numId w:val="33"/>
        </w:numPr>
        <w:spacing w:after="0" w:line="288" w:lineRule="auto"/>
      </w:pPr>
      <w:r>
        <w:t>Above Baseline</w:t>
      </w:r>
    </w:p>
    <w:p w14:paraId="6D345DCD" w14:textId="77777777" w:rsidR="008E5769" w:rsidRPr="004A5907" w:rsidRDefault="008E5769" w:rsidP="008E5769">
      <w:pPr>
        <w:pStyle w:val="ListParagraph"/>
        <w:numPr>
          <w:ilvl w:val="0"/>
          <w:numId w:val="33"/>
        </w:numPr>
        <w:spacing w:after="0" w:line="288" w:lineRule="auto"/>
      </w:pPr>
      <w:r>
        <w:rPr>
          <w:b/>
        </w:rPr>
        <w:t>Intermediate</w:t>
      </w:r>
    </w:p>
    <w:p w14:paraId="0CFF6C66" w14:textId="77777777" w:rsidR="008E5769" w:rsidRPr="004A5907" w:rsidRDefault="008E5769" w:rsidP="008E5769">
      <w:pPr>
        <w:pStyle w:val="ListParagraph"/>
        <w:numPr>
          <w:ilvl w:val="0"/>
          <w:numId w:val="33"/>
        </w:numPr>
        <w:spacing w:after="0" w:line="288" w:lineRule="auto"/>
      </w:pPr>
      <w:r>
        <w:rPr>
          <w:b/>
        </w:rPr>
        <w:t>Enhanced</w:t>
      </w:r>
    </w:p>
    <w:p w14:paraId="3DEE4053" w14:textId="77777777" w:rsidR="008E5769" w:rsidRDefault="008E5769" w:rsidP="008E5769">
      <w:pPr>
        <w:pStyle w:val="ListParagraph"/>
        <w:numPr>
          <w:ilvl w:val="0"/>
          <w:numId w:val="33"/>
        </w:numPr>
        <w:spacing w:after="0" w:line="288" w:lineRule="auto"/>
      </w:pPr>
      <w:r>
        <w:t>Strong</w:t>
      </w:r>
    </w:p>
    <w:p w14:paraId="78267DA0" w14:textId="77777777" w:rsidR="008E5769" w:rsidRDefault="008E5769" w:rsidP="008E5769">
      <w:pPr>
        <w:pStyle w:val="ListParagraph"/>
        <w:numPr>
          <w:ilvl w:val="0"/>
          <w:numId w:val="33"/>
        </w:numPr>
        <w:spacing w:after="0" w:line="288" w:lineRule="auto"/>
      </w:pPr>
      <w:r>
        <w:t>Advanced</w:t>
      </w:r>
    </w:p>
    <w:p w14:paraId="77AE5C48" w14:textId="77777777" w:rsidR="008E5769" w:rsidRPr="006F2BC5" w:rsidRDefault="008E5769" w:rsidP="008E5769">
      <w:pPr>
        <w:pStyle w:val="ListParagraph"/>
        <w:numPr>
          <w:ilvl w:val="0"/>
          <w:numId w:val="33"/>
        </w:numPr>
        <w:spacing w:after="0" w:line="288" w:lineRule="auto"/>
      </w:pPr>
      <w:r w:rsidRPr="006F2BC5">
        <w:rPr>
          <w:b/>
        </w:rPr>
        <w:t>Hardened</w:t>
      </w:r>
    </w:p>
    <w:p w14:paraId="77172B6A" w14:textId="77777777" w:rsidR="008E5769" w:rsidRPr="006F2BC5" w:rsidRDefault="008E5769" w:rsidP="008E5769">
      <w:pPr>
        <w:spacing w:line="288" w:lineRule="auto"/>
        <w:rPr>
          <w:i/>
        </w:rPr>
      </w:pPr>
    </w:p>
    <w:p w14:paraId="4EE98C0D" w14:textId="77777777" w:rsidR="008E5769" w:rsidRDefault="008E5769" w:rsidP="008E5769">
      <w:pPr>
        <w:spacing w:line="288" w:lineRule="auto"/>
        <w:rPr>
          <w:i/>
        </w:rPr>
      </w:pPr>
      <w:r w:rsidRPr="006F2BC5">
        <w:rPr>
          <w:i/>
        </w:rPr>
        <w:t xml:space="preserve">Page 5: on this page participants were asked a range of true-false questions about a label. At the top of the page they were shown the label type they saw in the DCE, but only one (randomly selected) level (from 1 to 4). The specific question they are asked depended on whether they saw the graded shield label or one of the two expiry labels. </w:t>
      </w:r>
    </w:p>
    <w:p w14:paraId="70AEA304" w14:textId="77777777" w:rsidR="008E5769" w:rsidRPr="00451150" w:rsidRDefault="008E5769" w:rsidP="008E5769">
      <w:pPr>
        <w:spacing w:line="288" w:lineRule="auto"/>
        <w:ind w:left="284"/>
      </w:pPr>
      <w:r w:rsidRPr="00451150">
        <w:t>Question 5</w:t>
      </w:r>
    </w:p>
    <w:p w14:paraId="76B0B78D" w14:textId="77777777" w:rsidR="008E5769" w:rsidRPr="006F2BC5" w:rsidRDefault="008E5769" w:rsidP="008E5769">
      <w:pPr>
        <w:spacing w:line="288" w:lineRule="auto"/>
        <w:rPr>
          <w:i/>
        </w:rPr>
      </w:pPr>
      <w:r w:rsidRPr="006F2BC5">
        <w:rPr>
          <w:i/>
        </w:rPr>
        <w:t>Graded shield label</w:t>
      </w:r>
      <w:r>
        <w:rPr>
          <w:i/>
        </w:rPr>
        <w:t xml:space="preserve"> [response options: True/False/I don’t know]</w:t>
      </w:r>
      <w:r w:rsidRPr="006F2BC5">
        <w:rPr>
          <w:i/>
        </w:rPr>
        <w:t>:</w:t>
      </w:r>
    </w:p>
    <w:p w14:paraId="747E9A06" w14:textId="77777777" w:rsidR="008E5769" w:rsidRPr="006F2BC5" w:rsidRDefault="008E5769" w:rsidP="008E5769">
      <w:pPr>
        <w:spacing w:after="0" w:line="276" w:lineRule="auto"/>
        <w:ind w:left="284"/>
        <w:rPr>
          <w:b/>
        </w:rPr>
      </w:pPr>
      <w:r w:rsidRPr="006F2BC5">
        <w:t xml:space="preserve">Please tell us whether you think the following sentences about the label above are </w:t>
      </w:r>
      <w:r w:rsidRPr="006F2BC5">
        <w:rPr>
          <w:b/>
        </w:rPr>
        <w:t xml:space="preserve">true </w:t>
      </w:r>
      <w:r w:rsidRPr="006F2BC5">
        <w:t xml:space="preserve">or </w:t>
      </w:r>
      <w:r w:rsidRPr="006F2BC5">
        <w:rPr>
          <w:b/>
        </w:rPr>
        <w:t xml:space="preserve">false. </w:t>
      </w:r>
    </w:p>
    <w:p w14:paraId="37E7D77C" w14:textId="77777777" w:rsidR="008E5769" w:rsidRPr="006F2BC5" w:rsidRDefault="008E5769" w:rsidP="008E5769">
      <w:pPr>
        <w:spacing w:after="0" w:line="276" w:lineRule="auto"/>
        <w:ind w:left="284"/>
        <w:rPr>
          <w:b/>
        </w:rPr>
      </w:pPr>
    </w:p>
    <w:p w14:paraId="54427AE6" w14:textId="77777777" w:rsidR="008E5769" w:rsidRPr="006F2BC5" w:rsidRDefault="008E5769" w:rsidP="008E5769">
      <w:pPr>
        <w:spacing w:after="0" w:line="276" w:lineRule="auto"/>
        <w:ind w:left="284"/>
      </w:pPr>
      <w:r w:rsidRPr="006F2BC5">
        <w:t>A device with…</w:t>
      </w:r>
    </w:p>
    <w:p w14:paraId="1571B501" w14:textId="77777777" w:rsidR="008E5769" w:rsidRPr="006F2BC5" w:rsidRDefault="008E5769" w:rsidP="008E5769">
      <w:pPr>
        <w:spacing w:after="0" w:line="276" w:lineRule="auto"/>
        <w:ind w:left="284"/>
      </w:pPr>
      <w:r w:rsidRPr="006F2BC5">
        <w:t xml:space="preserve">… </w:t>
      </w:r>
      <w:proofErr w:type="gramStart"/>
      <w:r w:rsidRPr="006F2BC5">
        <w:t>this</w:t>
      </w:r>
      <w:proofErr w:type="gramEnd"/>
      <w:r w:rsidRPr="006F2BC5">
        <w:t xml:space="preserve"> label can never be hacked</w:t>
      </w:r>
    </w:p>
    <w:p w14:paraId="4639ACF9" w14:textId="77777777" w:rsidR="008E5769" w:rsidRPr="006F2BC5" w:rsidRDefault="008E5769" w:rsidP="008E5769">
      <w:pPr>
        <w:spacing w:after="0" w:line="276" w:lineRule="auto"/>
        <w:ind w:left="284"/>
      </w:pPr>
      <w:r w:rsidRPr="006F2BC5">
        <w:t xml:space="preserve">… </w:t>
      </w:r>
      <w:proofErr w:type="gramStart"/>
      <w:r w:rsidRPr="006F2BC5">
        <w:t>more</w:t>
      </w:r>
      <w:proofErr w:type="gramEnd"/>
      <w:r w:rsidRPr="006F2BC5">
        <w:t xml:space="preserve"> shields has more product features than one with fewer shields</w:t>
      </w:r>
    </w:p>
    <w:p w14:paraId="2DAD9C7B" w14:textId="77777777" w:rsidR="008E5769" w:rsidRPr="006F2BC5" w:rsidRDefault="008E5769" w:rsidP="008E5769">
      <w:pPr>
        <w:spacing w:after="0" w:line="276" w:lineRule="auto"/>
        <w:ind w:left="284"/>
      </w:pPr>
      <w:r w:rsidRPr="006F2BC5">
        <w:t xml:space="preserve">… </w:t>
      </w:r>
      <w:proofErr w:type="gramStart"/>
      <w:r w:rsidRPr="006F2BC5">
        <w:t>more</w:t>
      </w:r>
      <w:proofErr w:type="gramEnd"/>
      <w:r w:rsidRPr="006F2BC5">
        <w:t xml:space="preserve"> shields means the device has stronger cyber security than one with fewer shields</w:t>
      </w:r>
    </w:p>
    <w:p w14:paraId="7858F438" w14:textId="77777777" w:rsidR="008E5769" w:rsidRPr="006F2BC5" w:rsidRDefault="008E5769" w:rsidP="008E5769">
      <w:pPr>
        <w:spacing w:after="0" w:line="276" w:lineRule="auto"/>
        <w:ind w:left="284"/>
      </w:pPr>
      <w:r w:rsidRPr="006F2BC5">
        <w:t xml:space="preserve">… </w:t>
      </w:r>
      <w:proofErr w:type="gramStart"/>
      <w:r w:rsidRPr="006F2BC5">
        <w:t>a</w:t>
      </w:r>
      <w:proofErr w:type="gramEnd"/>
      <w:r w:rsidRPr="006F2BC5">
        <w:t xml:space="preserve"> ‘baseline’ label and one shield has poor cyber security</w:t>
      </w:r>
    </w:p>
    <w:p w14:paraId="079E0ADF" w14:textId="77777777" w:rsidR="008E5769" w:rsidRPr="006F2BC5" w:rsidRDefault="008E5769" w:rsidP="008E5769">
      <w:pPr>
        <w:spacing w:after="0" w:line="276" w:lineRule="auto"/>
        <w:ind w:left="284"/>
      </w:pPr>
      <w:r w:rsidRPr="006F2BC5">
        <w:t xml:space="preserve">… </w:t>
      </w:r>
      <w:proofErr w:type="gramStart"/>
      <w:r w:rsidRPr="006F2BC5">
        <w:t>this</w:t>
      </w:r>
      <w:proofErr w:type="gramEnd"/>
      <w:r w:rsidRPr="006F2BC5">
        <w:t xml:space="preserve"> label has won a </w:t>
      </w:r>
      <w:proofErr w:type="spellStart"/>
      <w:r w:rsidRPr="006F2BC5">
        <w:t>cyber security</w:t>
      </w:r>
      <w:proofErr w:type="spellEnd"/>
      <w:r w:rsidRPr="006F2BC5">
        <w:t xml:space="preserve"> award</w:t>
      </w:r>
    </w:p>
    <w:p w14:paraId="5513D0AC" w14:textId="77777777" w:rsidR="008E5769" w:rsidRPr="006F2BC5" w:rsidRDefault="008E5769" w:rsidP="008E5769">
      <w:pPr>
        <w:spacing w:after="0" w:line="276" w:lineRule="auto"/>
        <w:ind w:left="284"/>
      </w:pPr>
      <w:r w:rsidRPr="006F2BC5">
        <w:t xml:space="preserve">… </w:t>
      </w:r>
      <w:proofErr w:type="gramStart"/>
      <w:r w:rsidRPr="006F2BC5">
        <w:t>a</w:t>
      </w:r>
      <w:proofErr w:type="gramEnd"/>
      <w:r w:rsidRPr="006F2BC5">
        <w:t xml:space="preserve"> label with four shields is four times as secure as one with a label with one shield</w:t>
      </w:r>
    </w:p>
    <w:p w14:paraId="56AF9C82" w14:textId="77777777" w:rsidR="00473A47" w:rsidRDefault="00473A47" w:rsidP="008E5769">
      <w:pPr>
        <w:spacing w:line="288" w:lineRule="auto"/>
        <w:rPr>
          <w:i/>
        </w:rPr>
      </w:pPr>
    </w:p>
    <w:p w14:paraId="74393125" w14:textId="1C4D25CB" w:rsidR="008E5769" w:rsidRPr="006F2BC5" w:rsidRDefault="008E5769" w:rsidP="008E5769">
      <w:pPr>
        <w:spacing w:line="288" w:lineRule="auto"/>
        <w:rPr>
          <w:i/>
        </w:rPr>
      </w:pPr>
      <w:r>
        <w:rPr>
          <w:i/>
        </w:rPr>
        <w:lastRenderedPageBreak/>
        <w:t>Expiry</w:t>
      </w:r>
      <w:r w:rsidRPr="006F2BC5">
        <w:rPr>
          <w:i/>
        </w:rPr>
        <w:t xml:space="preserve"> label</w:t>
      </w:r>
      <w:r>
        <w:rPr>
          <w:i/>
        </w:rPr>
        <w:t xml:space="preserve">s/statements [response </w:t>
      </w:r>
      <w:r w:rsidRPr="006F2BC5">
        <w:rPr>
          <w:i/>
        </w:rPr>
        <w:t>options: True/False/I don’t know]</w:t>
      </w:r>
      <w:r>
        <w:rPr>
          <w:i/>
        </w:rPr>
        <w:t>. The [date] in the question below corresponded to the date displayed on the label.</w:t>
      </w:r>
    </w:p>
    <w:p w14:paraId="511F5067" w14:textId="77777777" w:rsidR="008E5769" w:rsidRPr="006F2BC5" w:rsidRDefault="008E5769" w:rsidP="008E5769">
      <w:pPr>
        <w:spacing w:after="0" w:line="276" w:lineRule="auto"/>
        <w:ind w:left="720"/>
        <w:rPr>
          <w:b/>
        </w:rPr>
      </w:pPr>
      <w:r w:rsidRPr="006F2BC5">
        <w:t xml:space="preserve">Please tell us whether you think the following sentences about the [labels/statements] above are </w:t>
      </w:r>
      <w:r w:rsidRPr="006F2BC5">
        <w:rPr>
          <w:b/>
        </w:rPr>
        <w:t xml:space="preserve">true </w:t>
      </w:r>
      <w:r w:rsidRPr="006F2BC5">
        <w:t xml:space="preserve">or </w:t>
      </w:r>
      <w:r w:rsidRPr="006F2BC5">
        <w:rPr>
          <w:b/>
        </w:rPr>
        <w:t>false.</w:t>
      </w:r>
    </w:p>
    <w:p w14:paraId="395C51EA" w14:textId="77777777" w:rsidR="008E5769" w:rsidRPr="006F2BC5" w:rsidRDefault="008E5769" w:rsidP="008E5769">
      <w:pPr>
        <w:spacing w:after="0" w:line="276" w:lineRule="auto"/>
        <w:ind w:left="720"/>
        <w:rPr>
          <w:b/>
        </w:rPr>
      </w:pPr>
    </w:p>
    <w:p w14:paraId="25BF5753" w14:textId="77777777" w:rsidR="008E5769" w:rsidRPr="006F2BC5" w:rsidRDefault="008E5769" w:rsidP="008E5769">
      <w:pPr>
        <w:spacing w:after="0" w:line="276" w:lineRule="auto"/>
        <w:ind w:left="720"/>
      </w:pPr>
      <w:r w:rsidRPr="006F2BC5">
        <w:t>A device with this [label/statement]…</w:t>
      </w:r>
    </w:p>
    <w:p w14:paraId="3885D269" w14:textId="77777777" w:rsidR="008E5769" w:rsidRPr="006F2BC5" w:rsidRDefault="008E5769" w:rsidP="008E5769">
      <w:pPr>
        <w:spacing w:after="0" w:line="276" w:lineRule="auto"/>
        <w:ind w:left="1440"/>
      </w:pPr>
      <w:r w:rsidRPr="006F2BC5">
        <w:t xml:space="preserve">… </w:t>
      </w:r>
      <w:proofErr w:type="gramStart"/>
      <w:r w:rsidRPr="006F2BC5">
        <w:t>can</w:t>
      </w:r>
      <w:proofErr w:type="gramEnd"/>
      <w:r w:rsidRPr="006F2BC5">
        <w:t xml:space="preserve"> never be hacked</w:t>
      </w:r>
    </w:p>
    <w:p w14:paraId="00E5D606" w14:textId="77777777" w:rsidR="008E5769" w:rsidRPr="006F2BC5" w:rsidRDefault="008E5769" w:rsidP="008E5769">
      <w:pPr>
        <w:spacing w:after="0" w:line="276" w:lineRule="auto"/>
        <w:ind w:left="1440"/>
      </w:pPr>
      <w:r w:rsidRPr="006F2BC5">
        <w:t xml:space="preserve">… </w:t>
      </w:r>
      <w:proofErr w:type="gramStart"/>
      <w:r w:rsidRPr="006F2BC5">
        <w:t>will</w:t>
      </w:r>
      <w:proofErr w:type="gramEnd"/>
      <w:r w:rsidRPr="006F2BC5">
        <w:t xml:space="preserve"> receive security updates until [date]</w:t>
      </w:r>
    </w:p>
    <w:p w14:paraId="0C50496C" w14:textId="77777777" w:rsidR="008E5769" w:rsidRPr="006F2BC5" w:rsidRDefault="008E5769" w:rsidP="008E5769">
      <w:pPr>
        <w:spacing w:after="0" w:line="276" w:lineRule="auto"/>
        <w:ind w:left="1440"/>
      </w:pPr>
      <w:r w:rsidRPr="006F2BC5">
        <w:t xml:space="preserve">… </w:t>
      </w:r>
      <w:proofErr w:type="gramStart"/>
      <w:r w:rsidRPr="006F2BC5">
        <w:t>comes</w:t>
      </w:r>
      <w:proofErr w:type="gramEnd"/>
      <w:r w:rsidRPr="006F2BC5">
        <w:t xml:space="preserve"> with an extended warranty until [date]</w:t>
      </w:r>
    </w:p>
    <w:p w14:paraId="7F1D7246" w14:textId="77777777" w:rsidR="008E5769" w:rsidRPr="006F2BC5" w:rsidRDefault="008E5769" w:rsidP="008E5769">
      <w:pPr>
        <w:spacing w:after="0" w:line="276" w:lineRule="auto"/>
        <w:ind w:left="1440"/>
      </w:pPr>
      <w:r w:rsidRPr="006F2BC5">
        <w:t xml:space="preserve">… </w:t>
      </w:r>
      <w:proofErr w:type="gramStart"/>
      <w:r w:rsidRPr="006F2BC5">
        <w:t>is</w:t>
      </w:r>
      <w:proofErr w:type="gramEnd"/>
      <w:r w:rsidRPr="006F2BC5">
        <w:t xml:space="preserve"> unsupported after [date]</w:t>
      </w:r>
    </w:p>
    <w:p w14:paraId="27B5DC0F" w14:textId="77777777" w:rsidR="008E5769" w:rsidRPr="006F2BC5" w:rsidRDefault="008E5769" w:rsidP="008E5769">
      <w:pPr>
        <w:spacing w:after="0" w:line="276" w:lineRule="auto"/>
        <w:ind w:left="1440"/>
      </w:pPr>
      <w:r w:rsidRPr="006F2BC5">
        <w:t xml:space="preserve">… </w:t>
      </w:r>
      <w:proofErr w:type="gramStart"/>
      <w:r w:rsidRPr="006F2BC5">
        <w:t>will</w:t>
      </w:r>
      <w:proofErr w:type="gramEnd"/>
      <w:r w:rsidRPr="006F2BC5">
        <w:t xml:space="preserve"> only work until [date]</w:t>
      </w:r>
    </w:p>
    <w:p w14:paraId="06C7E79F" w14:textId="77777777" w:rsidR="008E5769" w:rsidRPr="006F2BC5" w:rsidRDefault="008E5769" w:rsidP="008E5769">
      <w:pPr>
        <w:spacing w:after="0" w:line="276" w:lineRule="auto"/>
        <w:ind w:left="1440"/>
      </w:pPr>
    </w:p>
    <w:p w14:paraId="3E0D6CC5" w14:textId="682D56E0" w:rsidR="008E5769" w:rsidRDefault="008E5769" w:rsidP="008E5769">
      <w:pPr>
        <w:spacing w:after="0" w:line="276" w:lineRule="auto"/>
        <w:rPr>
          <w:i/>
        </w:rPr>
      </w:pPr>
      <w:r w:rsidRPr="006F2BC5">
        <w:rPr>
          <w:i/>
        </w:rPr>
        <w:t>Page 6:</w:t>
      </w:r>
      <w:r>
        <w:rPr>
          <w:i/>
        </w:rPr>
        <w:t xml:space="preserve"> This question, about people’s preference for one of the three labels, was accidentally left out when we launched the study. We realised when we were about 2/3 of the way through data collection, and added it then. For this reason, only </w:t>
      </w:r>
      <w:r w:rsidR="00AF0934">
        <w:rPr>
          <w:i/>
        </w:rPr>
        <w:t xml:space="preserve">1456 </w:t>
      </w:r>
      <w:r>
        <w:rPr>
          <w:i/>
        </w:rPr>
        <w:t xml:space="preserve">people responded to this question. </w:t>
      </w:r>
    </w:p>
    <w:p w14:paraId="24128946" w14:textId="77777777" w:rsidR="008E5769" w:rsidRPr="006F2BC5" w:rsidRDefault="008E5769" w:rsidP="008E5769">
      <w:pPr>
        <w:spacing w:after="0" w:line="276" w:lineRule="auto"/>
        <w:rPr>
          <w:i/>
        </w:rPr>
      </w:pPr>
    </w:p>
    <w:p w14:paraId="762915BF" w14:textId="77777777" w:rsidR="008E5769" w:rsidRPr="006F2BC5" w:rsidRDefault="008E5769" w:rsidP="008E5769">
      <w:pPr>
        <w:spacing w:after="0" w:line="276" w:lineRule="auto"/>
        <w:ind w:left="720"/>
      </w:pPr>
      <w:r w:rsidRPr="006F2BC5">
        <w:t>Cyber security might be presented in different ways in a label on new smart devices.</w:t>
      </w:r>
    </w:p>
    <w:p w14:paraId="21343FFE" w14:textId="77777777" w:rsidR="008E5769" w:rsidRDefault="008E5769" w:rsidP="008E5769">
      <w:pPr>
        <w:spacing w:after="0" w:line="276" w:lineRule="auto"/>
        <w:ind w:left="720"/>
      </w:pPr>
      <w:r w:rsidRPr="006F2BC5">
        <w:t>Of the following, which one do you prefer?</w:t>
      </w:r>
    </w:p>
    <w:p w14:paraId="6C87B3A2" w14:textId="77777777" w:rsidR="008E5769" w:rsidRDefault="008E5769" w:rsidP="008E5769">
      <w:pPr>
        <w:spacing w:after="0" w:line="276" w:lineRule="auto"/>
        <w:ind w:left="720"/>
      </w:pPr>
    </w:p>
    <w:p w14:paraId="2D034F2E" w14:textId="77777777" w:rsidR="008E5769" w:rsidRDefault="008E5769" w:rsidP="008E5769">
      <w:pPr>
        <w:spacing w:after="0" w:line="276" w:lineRule="auto"/>
        <w:ind w:left="720"/>
      </w:pPr>
      <w:r>
        <w:t>[</w:t>
      </w:r>
      <w:r w:rsidRPr="00451150">
        <w:rPr>
          <w:i/>
        </w:rPr>
        <w:t>One level of all three label types were displayed. The level was randomly assigned to each participant, but was the same for all three labels</w:t>
      </w:r>
      <w:r>
        <w:t>.]</w:t>
      </w:r>
    </w:p>
    <w:p w14:paraId="73015EF7" w14:textId="77777777" w:rsidR="008E5769" w:rsidRDefault="008E5769" w:rsidP="008E5769">
      <w:pPr>
        <w:spacing w:after="0" w:line="276" w:lineRule="auto"/>
      </w:pPr>
    </w:p>
    <w:p w14:paraId="16A51FF8" w14:textId="77777777" w:rsidR="008E5769" w:rsidRDefault="008E5769" w:rsidP="008E5769">
      <w:pPr>
        <w:spacing w:after="0" w:line="276" w:lineRule="auto"/>
        <w:rPr>
          <w:i/>
        </w:rPr>
      </w:pPr>
      <w:r>
        <w:rPr>
          <w:i/>
        </w:rPr>
        <w:t>Page 7: Outro</w:t>
      </w:r>
    </w:p>
    <w:p w14:paraId="57C838D8" w14:textId="77777777" w:rsidR="008E5769" w:rsidRDefault="008E5769" w:rsidP="008E5769">
      <w:pPr>
        <w:spacing w:after="0" w:line="276" w:lineRule="auto"/>
        <w:ind w:left="720"/>
      </w:pPr>
      <w:r w:rsidRPr="00F408B8">
        <w:t>Thank you for your time so far! This is the last page - just three more quick questions about you.</w:t>
      </w:r>
    </w:p>
    <w:p w14:paraId="3739A8CF" w14:textId="77777777" w:rsidR="008E5769" w:rsidRDefault="008E5769" w:rsidP="008E5769">
      <w:pPr>
        <w:spacing w:after="0" w:line="276" w:lineRule="auto"/>
        <w:ind w:left="720"/>
      </w:pPr>
    </w:p>
    <w:p w14:paraId="3A0DEE15" w14:textId="77777777" w:rsidR="008E5769" w:rsidRDefault="008E5769" w:rsidP="008E5769">
      <w:pPr>
        <w:spacing w:after="0" w:line="276" w:lineRule="auto"/>
        <w:ind w:left="720"/>
      </w:pPr>
      <w:r w:rsidRPr="00F408B8">
        <w:t>What is your total personal income before tax, per week (per year)?</w:t>
      </w:r>
      <w:r>
        <w:t xml:space="preserve"> [Brackets taken from ABS census, starting at “Nil income” and increasing to “$4,000 or more per week ($208,000 or more per year)”. We also included a “prefer not to answer” response option.]</w:t>
      </w:r>
    </w:p>
    <w:p w14:paraId="43737026" w14:textId="77777777" w:rsidR="008E5769" w:rsidRDefault="008E5769" w:rsidP="008E5769">
      <w:pPr>
        <w:spacing w:after="0" w:line="276" w:lineRule="auto"/>
        <w:ind w:left="720"/>
      </w:pPr>
    </w:p>
    <w:p w14:paraId="3EA23773" w14:textId="77777777" w:rsidR="008E5769" w:rsidRDefault="008E5769" w:rsidP="008E5769">
      <w:pPr>
        <w:spacing w:after="0" w:line="276" w:lineRule="auto"/>
        <w:ind w:left="720"/>
      </w:pPr>
      <w:r w:rsidRPr="00F408B8">
        <w:t>What is the highest level of education you have completed?</w:t>
      </w:r>
    </w:p>
    <w:p w14:paraId="703601DA" w14:textId="77777777" w:rsidR="008E5769" w:rsidRDefault="008E5769" w:rsidP="008E5769">
      <w:pPr>
        <w:pStyle w:val="ListParagraph"/>
        <w:numPr>
          <w:ilvl w:val="0"/>
          <w:numId w:val="31"/>
        </w:numPr>
        <w:spacing w:after="0" w:line="276" w:lineRule="auto"/>
      </w:pPr>
      <w:r>
        <w:t>Less than secondary education</w:t>
      </w:r>
    </w:p>
    <w:p w14:paraId="62F2088C" w14:textId="77777777" w:rsidR="008E5769" w:rsidRDefault="008E5769" w:rsidP="008E5769">
      <w:pPr>
        <w:pStyle w:val="ListParagraph"/>
        <w:numPr>
          <w:ilvl w:val="0"/>
          <w:numId w:val="31"/>
        </w:numPr>
        <w:spacing w:after="0" w:line="276" w:lineRule="auto"/>
      </w:pPr>
      <w:r>
        <w:t>Secondary education</w:t>
      </w:r>
    </w:p>
    <w:p w14:paraId="7A3EC28A" w14:textId="77777777" w:rsidR="008E5769" w:rsidRDefault="008E5769" w:rsidP="008E5769">
      <w:pPr>
        <w:pStyle w:val="ListParagraph"/>
        <w:numPr>
          <w:ilvl w:val="0"/>
          <w:numId w:val="31"/>
        </w:numPr>
        <w:spacing w:after="0" w:line="276" w:lineRule="auto"/>
      </w:pPr>
      <w:r>
        <w:t>Certificate level I, II, III, IV</w:t>
      </w:r>
    </w:p>
    <w:p w14:paraId="54BA269C" w14:textId="77777777" w:rsidR="008E5769" w:rsidRDefault="008E5769" w:rsidP="008E5769">
      <w:pPr>
        <w:pStyle w:val="ListParagraph"/>
        <w:numPr>
          <w:ilvl w:val="0"/>
          <w:numId w:val="31"/>
        </w:numPr>
        <w:spacing w:after="0" w:line="276" w:lineRule="auto"/>
      </w:pPr>
      <w:r>
        <w:t>Diploma or advanced diploma</w:t>
      </w:r>
    </w:p>
    <w:p w14:paraId="04681FE4" w14:textId="77777777" w:rsidR="008E5769" w:rsidRDefault="008E5769" w:rsidP="008E5769">
      <w:pPr>
        <w:pStyle w:val="ListParagraph"/>
        <w:numPr>
          <w:ilvl w:val="0"/>
          <w:numId w:val="31"/>
        </w:numPr>
        <w:spacing w:after="0" w:line="276" w:lineRule="auto"/>
      </w:pPr>
      <w:r>
        <w:t>Bachelor degree</w:t>
      </w:r>
    </w:p>
    <w:p w14:paraId="299C32EA" w14:textId="77777777" w:rsidR="008E5769" w:rsidRDefault="008E5769" w:rsidP="008E5769">
      <w:pPr>
        <w:pStyle w:val="ListParagraph"/>
        <w:numPr>
          <w:ilvl w:val="0"/>
          <w:numId w:val="31"/>
        </w:numPr>
        <w:spacing w:after="0" w:line="276" w:lineRule="auto"/>
      </w:pPr>
      <w:r>
        <w:t>Graduate diploma or graduate certificate</w:t>
      </w:r>
    </w:p>
    <w:p w14:paraId="685A009D" w14:textId="77777777" w:rsidR="008E5769" w:rsidRDefault="008E5769" w:rsidP="008E5769">
      <w:pPr>
        <w:pStyle w:val="ListParagraph"/>
        <w:numPr>
          <w:ilvl w:val="0"/>
          <w:numId w:val="31"/>
        </w:numPr>
        <w:spacing w:after="0" w:line="276" w:lineRule="auto"/>
      </w:pPr>
      <w:r>
        <w:t>Postgraduate degree</w:t>
      </w:r>
    </w:p>
    <w:p w14:paraId="5FD67D6C" w14:textId="77777777" w:rsidR="008E5769" w:rsidRDefault="008E5769" w:rsidP="008E5769">
      <w:pPr>
        <w:pStyle w:val="ListParagraph"/>
        <w:numPr>
          <w:ilvl w:val="0"/>
          <w:numId w:val="31"/>
        </w:numPr>
        <w:spacing w:after="0" w:line="276" w:lineRule="auto"/>
      </w:pPr>
      <w:r>
        <w:t>Prefer not to say</w:t>
      </w:r>
    </w:p>
    <w:p w14:paraId="429671C6" w14:textId="77777777" w:rsidR="008E5769" w:rsidRDefault="008E5769" w:rsidP="008E5769">
      <w:pPr>
        <w:spacing w:after="0" w:line="276" w:lineRule="auto"/>
        <w:ind w:left="720"/>
      </w:pPr>
    </w:p>
    <w:p w14:paraId="20979518" w14:textId="77777777" w:rsidR="008E5769" w:rsidRDefault="008E5769" w:rsidP="008E5769">
      <w:pPr>
        <w:spacing w:after="0" w:line="276" w:lineRule="auto"/>
        <w:ind w:left="720"/>
      </w:pPr>
      <w:r>
        <w:t>Do you speak a language other than English at home? No, English only / Yes, other (please specify) [open text box] / Prefer not to say</w:t>
      </w:r>
    </w:p>
    <w:p w14:paraId="723F7D3A" w14:textId="77777777" w:rsidR="008E5769" w:rsidRDefault="008E5769" w:rsidP="008E5769">
      <w:pPr>
        <w:spacing w:after="0" w:line="276" w:lineRule="auto"/>
        <w:ind w:left="720"/>
      </w:pPr>
    </w:p>
    <w:p w14:paraId="46FE9A22" w14:textId="1282D6AF" w:rsidR="00B2272C" w:rsidRDefault="008E5769" w:rsidP="008E5769">
      <w:r>
        <w:t>Thank you for completing this study! If you have any last comments for us, including if you had any technical problems with the study, please tell us below. When you click &gt;&gt; you will be redirected back to the panel provider. [</w:t>
      </w:r>
      <w:proofErr w:type="gramStart"/>
      <w:r>
        <w:t>open</w:t>
      </w:r>
      <w:proofErr w:type="gramEnd"/>
      <w:r>
        <w:t xml:space="preserve"> text box]</w:t>
      </w:r>
      <w:r>
        <w:br w:type="page"/>
      </w:r>
    </w:p>
    <w:p w14:paraId="0240BD7B" w14:textId="077ED48A" w:rsidR="001E6A27" w:rsidRDefault="00C67F21" w:rsidP="00191A5D">
      <w:pPr>
        <w:pStyle w:val="Heading2"/>
      </w:pPr>
      <w:bookmarkStart w:id="35" w:name="_Toc87542762"/>
      <w:bookmarkStart w:id="36" w:name="_Toc87542827"/>
      <w:bookmarkStart w:id="37" w:name="_Toc88572733"/>
      <w:r>
        <w:lastRenderedPageBreak/>
        <w:t>References</w:t>
      </w:r>
      <w:bookmarkEnd w:id="35"/>
      <w:bookmarkEnd w:id="36"/>
      <w:bookmarkEnd w:id="37"/>
    </w:p>
    <w:p w14:paraId="5966BCF1" w14:textId="5B72B446" w:rsidR="00FE21B5" w:rsidRDefault="00FE21B5" w:rsidP="00A87558">
      <w:pPr>
        <w:ind w:left="720" w:hanging="720"/>
      </w:pPr>
      <w:proofErr w:type="spellStart"/>
      <w:r>
        <w:t>Allara</w:t>
      </w:r>
      <w:proofErr w:type="spellEnd"/>
      <w:r>
        <w:t xml:space="preserve"> E, </w:t>
      </w:r>
      <w:proofErr w:type="spellStart"/>
      <w:r>
        <w:t>Ferri</w:t>
      </w:r>
      <w:proofErr w:type="spellEnd"/>
      <w:r>
        <w:t xml:space="preserve"> N, Bo A, </w:t>
      </w:r>
      <w:proofErr w:type="spellStart"/>
      <w:r>
        <w:t>Gasparrini</w:t>
      </w:r>
      <w:proofErr w:type="spellEnd"/>
      <w:r>
        <w:t xml:space="preserve"> A, and </w:t>
      </w:r>
      <w:proofErr w:type="spellStart"/>
      <w:r>
        <w:t>Faggiano</w:t>
      </w:r>
      <w:proofErr w:type="spellEnd"/>
      <w:r>
        <w:t xml:space="preserve"> F (2015). ‘Are mass-media campaigns effective in preventing drug use? A Cochrane systematic review and meta-analysis’, </w:t>
      </w:r>
      <w:r>
        <w:rPr>
          <w:i/>
        </w:rPr>
        <w:t xml:space="preserve">BMJ Open, 5, </w:t>
      </w:r>
      <w:r w:rsidR="007113DA" w:rsidRPr="007113DA">
        <w:t>1-10</w:t>
      </w:r>
      <w:r w:rsidR="00473A47">
        <w:t>.</w:t>
      </w:r>
    </w:p>
    <w:p w14:paraId="0A12B8D8" w14:textId="6918969A" w:rsidR="0007683A" w:rsidRDefault="0007683A" w:rsidP="00A87558">
      <w:pPr>
        <w:ind w:left="720" w:hanging="720"/>
      </w:pPr>
      <w:r w:rsidRPr="0007683A">
        <w:t>Argo JJ and Main KJ (2004)</w:t>
      </w:r>
      <w:r w:rsidR="00FE21B5">
        <w:t>.</w:t>
      </w:r>
      <w:r w:rsidRPr="0007683A">
        <w:t xml:space="preserve"> ‘Meta-Analyses of the Effectiveness of Warning Labels’, </w:t>
      </w:r>
      <w:r w:rsidRPr="0007683A">
        <w:rPr>
          <w:i/>
        </w:rPr>
        <w:t>Journal of Public Policy &amp; Marketing, 23</w:t>
      </w:r>
      <w:r w:rsidRPr="0007683A">
        <w:t>(2): 193-208.</w:t>
      </w:r>
    </w:p>
    <w:p w14:paraId="7AEE994F" w14:textId="0EDE87F7" w:rsidR="00811C09" w:rsidRDefault="00B47810" w:rsidP="00A87558">
      <w:pPr>
        <w:ind w:left="720" w:hanging="720"/>
      </w:pPr>
      <w:r>
        <w:t>Australian Certified Organic</w:t>
      </w:r>
      <w:r w:rsidR="00811C09">
        <w:t xml:space="preserve"> </w:t>
      </w:r>
      <w:r w:rsidR="009E3B87">
        <w:t xml:space="preserve">(2018) </w:t>
      </w:r>
      <w:hyperlink r:id="rId51" w:history="1">
        <w:r w:rsidR="009E3B87" w:rsidRPr="009E3B87">
          <w:rPr>
            <w:rStyle w:val="Hyperlink"/>
          </w:rPr>
          <w:t>Labelling and Logo Style Guide</w:t>
        </w:r>
      </w:hyperlink>
      <w:r w:rsidR="009E3B87">
        <w:t>, accessed 18 October 2021.</w:t>
      </w:r>
    </w:p>
    <w:p w14:paraId="694FDEB2" w14:textId="56DC2015" w:rsidR="00206AAF" w:rsidRDefault="00206AAF" w:rsidP="00A87558">
      <w:pPr>
        <w:ind w:left="720" w:hanging="720"/>
      </w:pPr>
      <w:r w:rsidRPr="00206AAF">
        <w:t xml:space="preserve">Bates D, </w:t>
      </w:r>
      <w:proofErr w:type="spellStart"/>
      <w:r w:rsidRPr="00206AAF">
        <w:t>Mächler</w:t>
      </w:r>
      <w:proofErr w:type="spellEnd"/>
      <w:r w:rsidRPr="00206AAF">
        <w:t xml:space="preserve"> M, </w:t>
      </w:r>
      <w:proofErr w:type="spellStart"/>
      <w:r w:rsidRPr="00206AAF">
        <w:t>Bolker</w:t>
      </w:r>
      <w:proofErr w:type="spellEnd"/>
      <w:r w:rsidRPr="00206AAF">
        <w:t xml:space="preserve"> B, Walker S (2015). “Fitting Linear Mixed-Effects Models Using lme4.” </w:t>
      </w:r>
      <w:r w:rsidRPr="00206AAF">
        <w:rPr>
          <w:i/>
          <w:iCs/>
        </w:rPr>
        <w:t>Journal of Statistical Software</w:t>
      </w:r>
      <w:r w:rsidRPr="00206AAF">
        <w:t>, </w:t>
      </w:r>
      <w:r w:rsidRPr="00206AAF">
        <w:rPr>
          <w:b/>
          <w:bCs/>
        </w:rPr>
        <w:t>67</w:t>
      </w:r>
      <w:r w:rsidRPr="00206AAF">
        <w:t xml:space="preserve">(1), 1–48. </w:t>
      </w:r>
      <w:proofErr w:type="spellStart"/>
      <w:proofErr w:type="gramStart"/>
      <w:r w:rsidRPr="00206AAF">
        <w:t>doi</w:t>
      </w:r>
      <w:proofErr w:type="spellEnd"/>
      <w:proofErr w:type="gramEnd"/>
      <w:r w:rsidRPr="00206AAF">
        <w:t>: </w:t>
      </w:r>
      <w:hyperlink r:id="rId52" w:history="1">
        <w:r w:rsidRPr="00206AAF">
          <w:rPr>
            <w:rStyle w:val="Hyperlink"/>
          </w:rPr>
          <w:t>10.18637/jss.v067.i01</w:t>
        </w:r>
      </w:hyperlink>
      <w:r w:rsidRPr="00206AAF">
        <w:t>.</w:t>
      </w:r>
    </w:p>
    <w:p w14:paraId="6EC724F2" w14:textId="3A83B1FC" w:rsidR="001C75A5" w:rsidRDefault="001C75A5" w:rsidP="00A87558">
      <w:pPr>
        <w:ind w:left="720" w:hanging="720"/>
      </w:pPr>
      <w:r w:rsidRPr="001C75A5">
        <w:t xml:space="preserve">Blythe J M, </w:t>
      </w:r>
      <w:proofErr w:type="spellStart"/>
      <w:r w:rsidRPr="001C75A5">
        <w:t>Sombatruang</w:t>
      </w:r>
      <w:proofErr w:type="spellEnd"/>
      <w:r w:rsidRPr="001C75A5">
        <w:t xml:space="preserve"> N</w:t>
      </w:r>
      <w:r>
        <w:t>, and Johnson SD</w:t>
      </w:r>
      <w:r w:rsidRPr="001C75A5">
        <w:t xml:space="preserve"> (2019). </w:t>
      </w:r>
      <w:hyperlink r:id="rId53" w:history="1">
        <w:r w:rsidRPr="001C75A5">
          <w:rPr>
            <w:rStyle w:val="Hyperlink"/>
          </w:rPr>
          <w:t xml:space="preserve">What security features and crime prevention advice is communicated in consumer </w:t>
        </w:r>
        <w:proofErr w:type="spellStart"/>
        <w:r w:rsidRPr="001C75A5">
          <w:rPr>
            <w:rStyle w:val="Hyperlink"/>
          </w:rPr>
          <w:t>IoT</w:t>
        </w:r>
        <w:proofErr w:type="spellEnd"/>
        <w:r w:rsidRPr="001C75A5">
          <w:rPr>
            <w:rStyle w:val="Hyperlink"/>
          </w:rPr>
          <w:t xml:space="preserve"> device manuals and support pages?</w:t>
        </w:r>
      </w:hyperlink>
      <w:r w:rsidRPr="001C75A5">
        <w:t xml:space="preserve"> </w:t>
      </w:r>
      <w:r w:rsidRPr="001C75A5">
        <w:rPr>
          <w:i/>
        </w:rPr>
        <w:t>Journal of Cybersecurity, 5</w:t>
      </w:r>
      <w:r w:rsidRPr="001C75A5">
        <w:t xml:space="preserve">(1), </w:t>
      </w:r>
      <w:r>
        <w:t>1-10</w:t>
      </w:r>
      <w:r w:rsidR="001564CC">
        <w:t>.</w:t>
      </w:r>
    </w:p>
    <w:p w14:paraId="4B63B131" w14:textId="739C1C18" w:rsidR="001564CC" w:rsidRDefault="001564CC" w:rsidP="00A87558">
      <w:pPr>
        <w:ind w:left="720" w:hanging="720"/>
      </w:pPr>
      <w:proofErr w:type="spellStart"/>
      <w:r w:rsidRPr="001564CC">
        <w:t>Boelhouwer</w:t>
      </w:r>
      <w:proofErr w:type="spellEnd"/>
      <w:r w:rsidRPr="001564CC">
        <w:t xml:space="preserve"> E, Davis J, Franco-Watkins A, </w:t>
      </w:r>
      <w:proofErr w:type="spellStart"/>
      <w:r w:rsidRPr="001564CC">
        <w:t>Dorris</w:t>
      </w:r>
      <w:proofErr w:type="spellEnd"/>
      <w:r w:rsidRPr="001564CC">
        <w:t xml:space="preserve"> N, and </w:t>
      </w:r>
      <w:proofErr w:type="spellStart"/>
      <w:r w:rsidRPr="001564CC">
        <w:t>Lungu</w:t>
      </w:r>
      <w:proofErr w:type="spellEnd"/>
      <w:r w:rsidRPr="001564CC">
        <w:t xml:space="preserve"> C (2013)</w:t>
      </w:r>
      <w:r>
        <w:t>.</w:t>
      </w:r>
      <w:r w:rsidRPr="001564CC">
        <w:t xml:space="preserve"> ‘Comprehension of hazard communication: Effects of pictograms on safety data sheets and labels’, </w:t>
      </w:r>
      <w:r w:rsidRPr="001564CC">
        <w:rPr>
          <w:i/>
        </w:rPr>
        <w:t>Journal of Safety Research,</w:t>
      </w:r>
      <w:r w:rsidRPr="001564CC">
        <w:t xml:space="preserve"> 46: 145-155.</w:t>
      </w:r>
    </w:p>
    <w:p w14:paraId="46EEB496" w14:textId="5ADA1747" w:rsidR="00C45373" w:rsidRDefault="00C45373" w:rsidP="00A87558">
      <w:pPr>
        <w:ind w:left="720" w:hanging="720"/>
      </w:pPr>
      <w:proofErr w:type="spellStart"/>
      <w:r w:rsidRPr="00C45373">
        <w:t>Bossaerts</w:t>
      </w:r>
      <w:proofErr w:type="spellEnd"/>
      <w:r w:rsidRPr="00C45373">
        <w:t xml:space="preserve">, P., &amp; </w:t>
      </w:r>
      <w:proofErr w:type="spellStart"/>
      <w:r w:rsidRPr="00C45373">
        <w:t>Murawski</w:t>
      </w:r>
      <w:proofErr w:type="spellEnd"/>
      <w:r w:rsidRPr="00C45373">
        <w:t xml:space="preserve">, C. (2017). Computational complexity and human decision-making. </w:t>
      </w:r>
      <w:r w:rsidRPr="00C45373">
        <w:rPr>
          <w:i/>
        </w:rPr>
        <w:t>Trends in Cognitive Sciences, 21</w:t>
      </w:r>
      <w:r w:rsidRPr="00C45373">
        <w:t>(12), 917-929.</w:t>
      </w:r>
    </w:p>
    <w:p w14:paraId="5FDD747C" w14:textId="01619150" w:rsidR="00F15AD0" w:rsidRDefault="002B1709" w:rsidP="00A87558">
      <w:pPr>
        <w:ind w:left="720" w:hanging="720"/>
      </w:pPr>
      <w:r w:rsidRPr="002B1709">
        <w:t>Cyber Security Agency of Singapore</w:t>
      </w:r>
      <w:r>
        <w:t xml:space="preserve"> (CAS)</w:t>
      </w:r>
      <w:r w:rsidRPr="002B1709">
        <w:t xml:space="preserve"> </w:t>
      </w:r>
      <w:r w:rsidR="004C1BFE">
        <w:t>(2021)</w:t>
      </w:r>
      <w:r w:rsidR="00F15AD0">
        <w:t xml:space="preserve"> </w:t>
      </w:r>
      <w:hyperlink r:id="rId54" w:history="1">
        <w:r w:rsidR="004C1BFE">
          <w:rPr>
            <w:rStyle w:val="Hyperlink"/>
          </w:rPr>
          <w:t>Cybersecurity Labelling Scheme - For Consumers</w:t>
        </w:r>
      </w:hyperlink>
      <w:r w:rsidR="004C1BFE">
        <w:t>, accessed 18 October 2021.</w:t>
      </w:r>
    </w:p>
    <w:p w14:paraId="225C1884" w14:textId="5AD2F66C" w:rsidR="0008268C" w:rsidRDefault="0008268C" w:rsidP="00A87558">
      <w:pPr>
        <w:ind w:left="720" w:hanging="720"/>
      </w:pPr>
      <w:r>
        <w:t>Data61</w:t>
      </w:r>
      <w:r w:rsidRPr="001C75A5">
        <w:t xml:space="preserve"> </w:t>
      </w:r>
      <w:r>
        <w:t>(</w:t>
      </w:r>
      <w:r w:rsidRPr="001C75A5">
        <w:t>202</w:t>
      </w:r>
      <w:r>
        <w:t>0).</w:t>
      </w:r>
      <w:r w:rsidRPr="001C75A5">
        <w:t xml:space="preserve"> </w:t>
      </w:r>
      <w:r w:rsidRPr="001C75A5">
        <w:rPr>
          <w:i/>
        </w:rPr>
        <w:t xml:space="preserve">Results of the </w:t>
      </w:r>
      <w:proofErr w:type="spellStart"/>
      <w:r w:rsidRPr="001C75A5">
        <w:rPr>
          <w:i/>
        </w:rPr>
        <w:t>IoT</w:t>
      </w:r>
      <w:proofErr w:type="spellEnd"/>
      <w:r w:rsidRPr="001C75A5">
        <w:rPr>
          <w:i/>
        </w:rPr>
        <w:t xml:space="preserve"> Consumer Focused Survey: Internet of Things (</w:t>
      </w:r>
      <w:proofErr w:type="spellStart"/>
      <w:r w:rsidRPr="001C75A5">
        <w:rPr>
          <w:i/>
        </w:rPr>
        <w:t>IoT</w:t>
      </w:r>
      <w:proofErr w:type="spellEnd"/>
      <w:r w:rsidRPr="001C75A5">
        <w:rPr>
          <w:i/>
        </w:rPr>
        <w:t>) Consumer Research</w:t>
      </w:r>
      <w:r w:rsidRPr="001C75A5">
        <w:t xml:space="preserve">. </w:t>
      </w:r>
      <w:r>
        <w:t>[</w:t>
      </w:r>
      <w:proofErr w:type="gramStart"/>
      <w:r>
        <w:t>unpublished</w:t>
      </w:r>
      <w:proofErr w:type="gramEnd"/>
      <w:r>
        <w:t xml:space="preserve"> report] </w:t>
      </w:r>
      <w:r w:rsidRPr="001C75A5">
        <w:t xml:space="preserve">Prepared for </w:t>
      </w:r>
      <w:r>
        <w:t xml:space="preserve">the </w:t>
      </w:r>
      <w:r w:rsidRPr="001C75A5">
        <w:t xml:space="preserve">Cyber Security </w:t>
      </w:r>
      <w:r>
        <w:t>Cooperative Research Centre</w:t>
      </w:r>
      <w:r w:rsidR="00473A47">
        <w:t>.</w:t>
      </w:r>
    </w:p>
    <w:p w14:paraId="42253886" w14:textId="73812A25" w:rsidR="0008268C" w:rsidRDefault="0008268C" w:rsidP="00A87558">
      <w:pPr>
        <w:ind w:left="720" w:hanging="720"/>
      </w:pPr>
      <w:r>
        <w:t>Department of Home Affairs (2021a) ‘</w:t>
      </w:r>
      <w:hyperlink r:id="rId55" w:history="1">
        <w:r w:rsidRPr="001C75A5">
          <w:rPr>
            <w:rStyle w:val="Hyperlink"/>
            <w:i/>
          </w:rPr>
          <w:t>Strengthening Australia’s cyber security regulations and incentives: Discussion Paper</w:t>
        </w:r>
      </w:hyperlink>
      <w:r>
        <w:rPr>
          <w:i/>
        </w:rPr>
        <w:t xml:space="preserve">’, </w:t>
      </w:r>
      <w:r>
        <w:t>[online document], Home Affairs, accessed 29 September 2021</w:t>
      </w:r>
      <w:r w:rsidR="00473A47">
        <w:t>.</w:t>
      </w:r>
    </w:p>
    <w:p w14:paraId="001CC128" w14:textId="26AAA8B3" w:rsidR="0008268C" w:rsidRPr="0008268C" w:rsidRDefault="0008268C" w:rsidP="00A87558">
      <w:pPr>
        <w:ind w:left="720" w:hanging="720"/>
        <w:rPr>
          <w:i/>
        </w:rPr>
      </w:pPr>
      <w:r>
        <w:t>Department of Home Affairs (2021b) ‘</w:t>
      </w:r>
      <w:hyperlink r:id="rId56" w:history="1">
        <w:r w:rsidRPr="001C75A5">
          <w:rPr>
            <w:rStyle w:val="Hyperlink"/>
            <w:i/>
          </w:rPr>
          <w:t xml:space="preserve">Strengthening Australia’s cyber security regulations and incentives: </w:t>
        </w:r>
        <w:r>
          <w:rPr>
            <w:rStyle w:val="Hyperlink"/>
            <w:i/>
          </w:rPr>
          <w:t>Annex A</w:t>
        </w:r>
      </w:hyperlink>
      <w:r>
        <w:rPr>
          <w:i/>
        </w:rPr>
        <w:t xml:space="preserve">’, </w:t>
      </w:r>
      <w:r>
        <w:t>[online document], Home Affairs, accessed 29 September 2021</w:t>
      </w:r>
      <w:r w:rsidR="00473A47">
        <w:t>.</w:t>
      </w:r>
    </w:p>
    <w:p w14:paraId="0F0529A7" w14:textId="30305D75" w:rsidR="0008268C" w:rsidRDefault="0008268C" w:rsidP="00A87558">
      <w:pPr>
        <w:ind w:left="720" w:hanging="720"/>
      </w:pPr>
      <w:proofErr w:type="spellStart"/>
      <w:r>
        <w:t>Emami-Naeini</w:t>
      </w:r>
      <w:proofErr w:type="spellEnd"/>
      <w:r>
        <w:t xml:space="preserve"> P,</w:t>
      </w:r>
      <w:r w:rsidRPr="0008268C">
        <w:t xml:space="preserve"> Agarwal</w:t>
      </w:r>
      <w:r>
        <w:t xml:space="preserve"> Y</w:t>
      </w:r>
      <w:r w:rsidRPr="0008268C">
        <w:t xml:space="preserve">, </w:t>
      </w:r>
      <w:proofErr w:type="spellStart"/>
      <w:r w:rsidRPr="0008268C">
        <w:t>Cranor</w:t>
      </w:r>
      <w:proofErr w:type="spellEnd"/>
      <w:r w:rsidRPr="0008268C">
        <w:t xml:space="preserve"> </w:t>
      </w:r>
      <w:r>
        <w:t xml:space="preserve">LF </w:t>
      </w:r>
      <w:r w:rsidRPr="0008268C">
        <w:t xml:space="preserve">and </w:t>
      </w:r>
      <w:proofErr w:type="spellStart"/>
      <w:r w:rsidRPr="0008268C">
        <w:t>Hibshi</w:t>
      </w:r>
      <w:proofErr w:type="spellEnd"/>
      <w:r w:rsidRPr="0008268C">
        <w:t xml:space="preserve"> </w:t>
      </w:r>
      <w:r>
        <w:t>H (2020.)</w:t>
      </w:r>
      <w:r w:rsidRPr="0008268C">
        <w:t xml:space="preserve"> </w:t>
      </w:r>
      <w:hyperlink r:id="rId57" w:history="1">
        <w:r w:rsidRPr="0008268C">
          <w:rPr>
            <w:rStyle w:val="Hyperlink"/>
          </w:rPr>
          <w:t xml:space="preserve">Ask the Experts: What Should Be on an </w:t>
        </w:r>
        <w:proofErr w:type="spellStart"/>
        <w:r w:rsidRPr="0008268C">
          <w:rPr>
            <w:rStyle w:val="Hyperlink"/>
          </w:rPr>
          <w:t>IoT</w:t>
        </w:r>
        <w:proofErr w:type="spellEnd"/>
        <w:r w:rsidRPr="0008268C">
          <w:rPr>
            <w:rStyle w:val="Hyperlink"/>
          </w:rPr>
          <w:t xml:space="preserve"> Privacy and Security Label?</w:t>
        </w:r>
      </w:hyperlink>
      <w:r>
        <w:t xml:space="preserve"> </w:t>
      </w:r>
      <w:r w:rsidRPr="0008268C">
        <w:t>In </w:t>
      </w:r>
      <w:r w:rsidRPr="0008268C">
        <w:rPr>
          <w:i/>
          <w:iCs/>
        </w:rPr>
        <w:t>2020 IEEE Symposium on Security and Privacy (SP</w:t>
      </w:r>
      <w:r>
        <w:rPr>
          <w:i/>
          <w:iCs/>
        </w:rPr>
        <w:t xml:space="preserve">) </w:t>
      </w:r>
      <w:r>
        <w:t xml:space="preserve">447-464, </w:t>
      </w:r>
      <w:r w:rsidRPr="0008268C">
        <w:t>IEEE</w:t>
      </w:r>
      <w:r w:rsidR="00473A47">
        <w:t>.</w:t>
      </w:r>
    </w:p>
    <w:p w14:paraId="63BA49BB" w14:textId="3300DA91" w:rsidR="002018DC" w:rsidRDefault="002018DC" w:rsidP="00A87558">
      <w:pPr>
        <w:ind w:left="720" w:hanging="720"/>
      </w:pPr>
      <w:r>
        <w:t>Fifer S, Rose J, and Greaves S (2014). ‘</w:t>
      </w:r>
      <w:hyperlink r:id="rId58" w:history="1">
        <w:r w:rsidRPr="002018DC">
          <w:rPr>
            <w:rStyle w:val="Hyperlink"/>
          </w:rPr>
          <w:t>Hypothetical bias in Stated Choice Experiments: Is it a problem? And if so, how do we deal with it?</w:t>
        </w:r>
      </w:hyperlink>
      <w:r>
        <w:t xml:space="preserve">’ </w:t>
      </w:r>
      <w:r>
        <w:rPr>
          <w:i/>
        </w:rPr>
        <w:t>Transportation Research Part A: Policy and Practice, 61</w:t>
      </w:r>
      <w:r>
        <w:t>, 165-177</w:t>
      </w:r>
      <w:r w:rsidR="00C45373">
        <w:t>.</w:t>
      </w:r>
    </w:p>
    <w:p w14:paraId="42CDB941" w14:textId="55BBF562" w:rsidR="00C45373" w:rsidRDefault="00C45373" w:rsidP="00A87558">
      <w:pPr>
        <w:ind w:left="720" w:hanging="720"/>
      </w:pPr>
      <w:proofErr w:type="spellStart"/>
      <w:r w:rsidRPr="00C45373">
        <w:lastRenderedPageBreak/>
        <w:t>Gigerenzer</w:t>
      </w:r>
      <w:proofErr w:type="spellEnd"/>
      <w:r w:rsidRPr="00C45373">
        <w:t xml:space="preserve">, G., &amp; </w:t>
      </w:r>
      <w:proofErr w:type="spellStart"/>
      <w:r w:rsidRPr="00C45373">
        <w:t>Gaissmaier</w:t>
      </w:r>
      <w:proofErr w:type="spellEnd"/>
      <w:r w:rsidRPr="00C45373">
        <w:t xml:space="preserve">, W. (2011). Heuristic decision making. </w:t>
      </w:r>
      <w:r>
        <w:rPr>
          <w:i/>
        </w:rPr>
        <w:t>Annual Review of P</w:t>
      </w:r>
      <w:r w:rsidRPr="00C45373">
        <w:rPr>
          <w:i/>
        </w:rPr>
        <w:t>sychology, 62</w:t>
      </w:r>
      <w:r w:rsidRPr="00C45373">
        <w:t>, 451-482.</w:t>
      </w:r>
    </w:p>
    <w:p w14:paraId="1D18D77A" w14:textId="0C2AEF7F" w:rsidR="001C75A5" w:rsidRDefault="001C75A5" w:rsidP="00A87558">
      <w:pPr>
        <w:ind w:left="720" w:hanging="720"/>
      </w:pPr>
      <w:r w:rsidRPr="001C75A5">
        <w:t xml:space="preserve">Harris Interactive </w:t>
      </w:r>
      <w:r>
        <w:t>(</w:t>
      </w:r>
      <w:r w:rsidRPr="001C75A5">
        <w:t>2019</w:t>
      </w:r>
      <w:r w:rsidRPr="0008268C">
        <w:rPr>
          <w:i/>
        </w:rPr>
        <w:t xml:space="preserve">). </w:t>
      </w:r>
      <w:r w:rsidR="0008268C" w:rsidRPr="0008268C">
        <w:t>‘</w:t>
      </w:r>
      <w:hyperlink r:id="rId59" w:history="1">
        <w:r w:rsidRPr="0008268C">
          <w:rPr>
            <w:rStyle w:val="Hyperlink"/>
            <w:i/>
          </w:rPr>
          <w:t>Consumer Internet of Things Security Labelling Survey Research Findings</w:t>
        </w:r>
      </w:hyperlink>
      <w:r w:rsidRPr="001C75A5">
        <w:t>,</w:t>
      </w:r>
      <w:r w:rsidR="0008268C">
        <w:t xml:space="preserve">’ report prepared for the UK Government Department of Digital, Culture, </w:t>
      </w:r>
      <w:proofErr w:type="gramStart"/>
      <w:r w:rsidR="0008268C">
        <w:t>Media</w:t>
      </w:r>
      <w:proofErr w:type="gramEnd"/>
      <w:r w:rsidR="0008268C">
        <w:t xml:space="preserve"> &amp; Sport</w:t>
      </w:r>
      <w:r w:rsidR="00473A47">
        <w:t>.</w:t>
      </w:r>
    </w:p>
    <w:p w14:paraId="053BB317" w14:textId="3D3F89D8" w:rsidR="00811C09" w:rsidRDefault="00811C09" w:rsidP="00A87558">
      <w:pPr>
        <w:ind w:left="720" w:hanging="720"/>
      </w:pPr>
      <w:r>
        <w:t>Heart Foundation (2021)</w:t>
      </w:r>
      <w:r w:rsidR="002E4DCE">
        <w:t xml:space="preserve">. </w:t>
      </w:r>
      <w:hyperlink r:id="rId60" w:history="1">
        <w:r w:rsidR="002E4DCE">
          <w:rPr>
            <w:rStyle w:val="Hyperlink"/>
          </w:rPr>
          <w:t>The Heart Foundation Tick</w:t>
        </w:r>
      </w:hyperlink>
      <w:r w:rsidR="002E4DCE">
        <w:t>, accessed 18 October 2021.</w:t>
      </w:r>
    </w:p>
    <w:p w14:paraId="253BE0CD" w14:textId="2DD25F20" w:rsidR="0008268C" w:rsidRDefault="0008268C" w:rsidP="00A87558">
      <w:pPr>
        <w:ind w:left="720" w:hanging="720"/>
        <w:rPr>
          <w:rFonts w:ascii="Arial" w:hAnsi="Arial" w:cs="Arial"/>
          <w:color w:val="222222"/>
          <w:szCs w:val="20"/>
          <w:shd w:val="clear" w:color="auto" w:fill="FFFFFF"/>
        </w:rPr>
      </w:pPr>
      <w:r>
        <w:rPr>
          <w:rFonts w:ascii="Arial" w:hAnsi="Arial" w:cs="Arial"/>
          <w:color w:val="222222"/>
          <w:szCs w:val="20"/>
          <w:shd w:val="clear" w:color="auto" w:fill="FFFFFF"/>
        </w:rPr>
        <w:t>Johnson SD, Blythe JM, Manning M, and Wong GT (2020). ‘</w:t>
      </w:r>
      <w:hyperlink r:id="rId61" w:history="1">
        <w:r w:rsidRPr="0008268C">
          <w:rPr>
            <w:rStyle w:val="Hyperlink"/>
            <w:rFonts w:ascii="Arial" w:hAnsi="Arial" w:cs="Arial"/>
            <w:szCs w:val="20"/>
            <w:shd w:val="clear" w:color="auto" w:fill="FFFFFF"/>
          </w:rPr>
          <w:t xml:space="preserve">The impact of </w:t>
        </w:r>
        <w:proofErr w:type="spellStart"/>
        <w:r w:rsidRPr="0008268C">
          <w:rPr>
            <w:rStyle w:val="Hyperlink"/>
            <w:rFonts w:ascii="Arial" w:hAnsi="Arial" w:cs="Arial"/>
            <w:szCs w:val="20"/>
            <w:shd w:val="clear" w:color="auto" w:fill="FFFFFF"/>
          </w:rPr>
          <w:t>IoT</w:t>
        </w:r>
        <w:proofErr w:type="spellEnd"/>
        <w:r w:rsidRPr="0008268C">
          <w:rPr>
            <w:rStyle w:val="Hyperlink"/>
            <w:rFonts w:ascii="Arial" w:hAnsi="Arial" w:cs="Arial"/>
            <w:szCs w:val="20"/>
            <w:shd w:val="clear" w:color="auto" w:fill="FFFFFF"/>
          </w:rPr>
          <w:t xml:space="preserve"> security labelling on consumer product choice and willingness to pay</w:t>
        </w:r>
      </w:hyperlink>
      <w:r>
        <w:rPr>
          <w:rFonts w:ascii="Arial" w:hAnsi="Arial" w:cs="Arial"/>
          <w:color w:val="222222"/>
          <w:szCs w:val="20"/>
          <w:shd w:val="clear" w:color="auto" w:fill="FFFFFF"/>
        </w:rPr>
        <w:t>’, </w:t>
      </w:r>
      <w:proofErr w:type="spellStart"/>
      <w:r>
        <w:rPr>
          <w:rFonts w:ascii="Arial" w:hAnsi="Arial" w:cs="Arial"/>
          <w:i/>
          <w:iCs/>
          <w:color w:val="222222"/>
          <w:szCs w:val="20"/>
          <w:shd w:val="clear" w:color="auto" w:fill="FFFFFF"/>
        </w:rPr>
        <w:t>PloS</w:t>
      </w:r>
      <w:proofErr w:type="spellEnd"/>
      <w:r>
        <w:rPr>
          <w:rFonts w:ascii="Arial" w:hAnsi="Arial" w:cs="Arial"/>
          <w:i/>
          <w:iCs/>
          <w:color w:val="222222"/>
          <w:szCs w:val="20"/>
          <w:shd w:val="clear" w:color="auto" w:fill="FFFFFF"/>
        </w:rPr>
        <w:t xml:space="preserve"> one</w:t>
      </w:r>
      <w:r>
        <w:rPr>
          <w:rFonts w:ascii="Arial" w:hAnsi="Arial" w:cs="Arial"/>
          <w:color w:val="222222"/>
          <w:szCs w:val="20"/>
          <w:shd w:val="clear" w:color="auto" w:fill="FFFFFF"/>
        </w:rPr>
        <w:t>, </w:t>
      </w:r>
      <w:r>
        <w:rPr>
          <w:rFonts w:ascii="Arial" w:hAnsi="Arial" w:cs="Arial"/>
          <w:i/>
          <w:iCs/>
          <w:color w:val="222222"/>
          <w:szCs w:val="20"/>
          <w:shd w:val="clear" w:color="auto" w:fill="FFFFFF"/>
        </w:rPr>
        <w:t>15</w:t>
      </w:r>
      <w:r>
        <w:rPr>
          <w:rFonts w:ascii="Arial" w:hAnsi="Arial" w:cs="Arial"/>
          <w:color w:val="222222"/>
          <w:szCs w:val="20"/>
          <w:shd w:val="clear" w:color="auto" w:fill="FFFFFF"/>
        </w:rPr>
        <w:t>(1), e0227800</w:t>
      </w:r>
      <w:r w:rsidR="00473A47">
        <w:rPr>
          <w:rFonts w:ascii="Arial" w:hAnsi="Arial" w:cs="Arial"/>
          <w:color w:val="222222"/>
          <w:szCs w:val="20"/>
          <w:shd w:val="clear" w:color="auto" w:fill="FFFFFF"/>
        </w:rPr>
        <w:t>.</w:t>
      </w:r>
    </w:p>
    <w:p w14:paraId="0B2F0F98" w14:textId="4F93A385" w:rsidR="00811C09" w:rsidRDefault="00811C09" w:rsidP="00A87558">
      <w:pPr>
        <w:ind w:left="720" w:hanging="720"/>
      </w:pPr>
      <w:r>
        <w:rPr>
          <w:rFonts w:ascii="Arial" w:hAnsi="Arial" w:cs="Arial"/>
          <w:color w:val="222222"/>
          <w:szCs w:val="20"/>
          <w:shd w:val="clear" w:color="auto" w:fill="FFFFFF"/>
        </w:rPr>
        <w:t>IP Australia</w:t>
      </w:r>
      <w:r w:rsidR="004C1BFE">
        <w:rPr>
          <w:rFonts w:ascii="Arial" w:hAnsi="Arial" w:cs="Arial"/>
          <w:color w:val="222222"/>
          <w:szCs w:val="20"/>
          <w:shd w:val="clear" w:color="auto" w:fill="FFFFFF"/>
        </w:rPr>
        <w:t xml:space="preserve"> (</w:t>
      </w:r>
      <w:proofErr w:type="spellStart"/>
      <w:r w:rsidR="004C1BFE">
        <w:rPr>
          <w:rFonts w:ascii="Arial" w:hAnsi="Arial" w:cs="Arial"/>
          <w:color w:val="222222"/>
          <w:szCs w:val="20"/>
          <w:shd w:val="clear" w:color="auto" w:fill="FFFFFF"/>
        </w:rPr>
        <w:t>n.d.</w:t>
      </w:r>
      <w:proofErr w:type="spellEnd"/>
      <w:r w:rsidR="004C1BFE">
        <w:rPr>
          <w:rFonts w:ascii="Arial" w:hAnsi="Arial" w:cs="Arial"/>
          <w:color w:val="222222"/>
          <w:szCs w:val="20"/>
          <w:shd w:val="clear" w:color="auto" w:fill="FFFFFF"/>
        </w:rPr>
        <w:t>)</w:t>
      </w:r>
      <w:r>
        <w:rPr>
          <w:rFonts w:ascii="Arial" w:hAnsi="Arial" w:cs="Arial"/>
          <w:color w:val="222222"/>
          <w:szCs w:val="20"/>
          <w:shd w:val="clear" w:color="auto" w:fill="FFFFFF"/>
        </w:rPr>
        <w:t xml:space="preserve"> </w:t>
      </w:r>
      <w:hyperlink r:id="rId62" w:history="1">
        <w:r w:rsidR="004C1BFE">
          <w:rPr>
            <w:rStyle w:val="Hyperlink"/>
          </w:rPr>
          <w:t>C-Tick Mark</w:t>
        </w:r>
      </w:hyperlink>
      <w:r w:rsidR="004C1BFE">
        <w:t>, accessed 18 October 2021.</w:t>
      </w:r>
    </w:p>
    <w:p w14:paraId="6DF5152F" w14:textId="2EE26749" w:rsidR="00206AAF" w:rsidRDefault="00206AAF" w:rsidP="00A87558">
      <w:pPr>
        <w:ind w:left="720" w:hanging="720"/>
      </w:pPr>
      <w:proofErr w:type="spellStart"/>
      <w:r w:rsidRPr="00206AAF">
        <w:t>Kuznetsova</w:t>
      </w:r>
      <w:proofErr w:type="spellEnd"/>
      <w:r w:rsidRPr="00206AAF">
        <w:t xml:space="preserve"> A, </w:t>
      </w:r>
      <w:proofErr w:type="spellStart"/>
      <w:r w:rsidRPr="00206AAF">
        <w:t>Brockhoff</w:t>
      </w:r>
      <w:proofErr w:type="spellEnd"/>
      <w:r w:rsidRPr="00206AAF">
        <w:t xml:space="preserve"> PB, Christensen RHB (2017). “</w:t>
      </w:r>
      <w:proofErr w:type="spellStart"/>
      <w:proofErr w:type="gramStart"/>
      <w:r w:rsidRPr="00206AAF">
        <w:t>lmerTest</w:t>
      </w:r>
      <w:proofErr w:type="spellEnd"/>
      <w:proofErr w:type="gramEnd"/>
      <w:r w:rsidRPr="00206AAF">
        <w:t xml:space="preserve"> Package: Tests in Linear Mixed Effects Models.” </w:t>
      </w:r>
      <w:r w:rsidRPr="00206AAF">
        <w:rPr>
          <w:i/>
          <w:iCs/>
        </w:rPr>
        <w:t>Journal of Statistical Software</w:t>
      </w:r>
      <w:r w:rsidRPr="00206AAF">
        <w:t>, </w:t>
      </w:r>
      <w:r w:rsidRPr="00206AAF">
        <w:rPr>
          <w:b/>
          <w:bCs/>
        </w:rPr>
        <w:t>82</w:t>
      </w:r>
      <w:r w:rsidRPr="00206AAF">
        <w:t xml:space="preserve">(13), 1–26. </w:t>
      </w:r>
      <w:proofErr w:type="spellStart"/>
      <w:proofErr w:type="gramStart"/>
      <w:r w:rsidRPr="00206AAF">
        <w:t>doi</w:t>
      </w:r>
      <w:proofErr w:type="spellEnd"/>
      <w:proofErr w:type="gramEnd"/>
      <w:r w:rsidRPr="00206AAF">
        <w:t>: </w:t>
      </w:r>
      <w:hyperlink r:id="rId63" w:history="1">
        <w:r w:rsidRPr="00206AAF">
          <w:rPr>
            <w:rStyle w:val="Hyperlink"/>
          </w:rPr>
          <w:t>10.18637/jss.v082.i13</w:t>
        </w:r>
      </w:hyperlink>
      <w:r w:rsidRPr="00206AAF">
        <w:t>.</w:t>
      </w:r>
    </w:p>
    <w:p w14:paraId="2853D0F6" w14:textId="6D6FCA18" w:rsidR="000A24A0" w:rsidRDefault="000A24A0" w:rsidP="00A87558">
      <w:pPr>
        <w:ind w:left="720" w:hanging="720"/>
      </w:pPr>
      <w:proofErr w:type="spellStart"/>
      <w:r>
        <w:t>Lambooij</w:t>
      </w:r>
      <w:proofErr w:type="spellEnd"/>
      <w:r>
        <w:t xml:space="preserve"> MS, </w:t>
      </w:r>
      <w:proofErr w:type="spellStart"/>
      <w:r>
        <w:t>Harmsen</w:t>
      </w:r>
      <w:proofErr w:type="spellEnd"/>
      <w:r>
        <w:t xml:space="preserve"> IA, </w:t>
      </w:r>
      <w:proofErr w:type="spellStart"/>
      <w:r>
        <w:t>Veldwijk</w:t>
      </w:r>
      <w:proofErr w:type="spellEnd"/>
      <w:r>
        <w:t xml:space="preserve"> J,</w:t>
      </w:r>
      <w:r w:rsidRPr="00BA35A4">
        <w:t xml:space="preserve"> de </w:t>
      </w:r>
      <w:proofErr w:type="spellStart"/>
      <w:r w:rsidRPr="00BA35A4">
        <w:t>Melker</w:t>
      </w:r>
      <w:proofErr w:type="spellEnd"/>
      <w:r>
        <w:t xml:space="preserve"> J, </w:t>
      </w:r>
      <w:proofErr w:type="spellStart"/>
      <w:r w:rsidRPr="00BA35A4">
        <w:t>Mollema</w:t>
      </w:r>
      <w:proofErr w:type="spellEnd"/>
      <w:r>
        <w:t xml:space="preserve"> L, </w:t>
      </w:r>
      <w:r w:rsidRPr="00BA35A4">
        <w:t xml:space="preserve">van </w:t>
      </w:r>
      <w:proofErr w:type="spellStart"/>
      <w:r w:rsidRPr="00BA35A4">
        <w:t>Weert</w:t>
      </w:r>
      <w:proofErr w:type="spellEnd"/>
      <w:r>
        <w:t xml:space="preserve"> YWM, and </w:t>
      </w:r>
      <w:r w:rsidRPr="00BA35A4">
        <w:t>de Wit</w:t>
      </w:r>
      <w:r>
        <w:t xml:space="preserve"> GA (2015). ‘</w:t>
      </w:r>
      <w:hyperlink r:id="rId64" w:history="1">
        <w:r w:rsidRPr="00A13ABC">
          <w:rPr>
            <w:rStyle w:val="Hyperlink"/>
          </w:rPr>
          <w:t>Consistency between stated and revealed preferences: a discrete choice experiment and a behavioural experiment on vaccination behaviour compared’</w:t>
        </w:r>
      </w:hyperlink>
      <w:r w:rsidRPr="00BA35A4">
        <w:t xml:space="preserve">. </w:t>
      </w:r>
      <w:r w:rsidRPr="00BA35A4">
        <w:rPr>
          <w:i/>
        </w:rPr>
        <w:t>BMC Medical Research Methodology</w:t>
      </w:r>
      <w:r>
        <w:rPr>
          <w:i/>
        </w:rPr>
        <w:t>, 15</w:t>
      </w:r>
      <w:r>
        <w:t xml:space="preserve">(1), </w:t>
      </w:r>
      <w:r w:rsidRPr="00C87E48">
        <w:t>1471-2288</w:t>
      </w:r>
      <w:r w:rsidR="00473A47">
        <w:t>.</w:t>
      </w:r>
    </w:p>
    <w:p w14:paraId="7C68352C" w14:textId="65B70681" w:rsidR="0008268C" w:rsidRDefault="0008268C" w:rsidP="00A87558">
      <w:pPr>
        <w:ind w:left="720" w:hanging="720"/>
      </w:pPr>
      <w:r>
        <w:t xml:space="preserve">Malan J, Eager J, </w:t>
      </w:r>
      <w:proofErr w:type="spellStart"/>
      <w:r>
        <w:t>Lale-Demoz</w:t>
      </w:r>
      <w:proofErr w:type="spellEnd"/>
      <w:r>
        <w:t xml:space="preserve"> E, </w:t>
      </w:r>
      <w:proofErr w:type="spellStart"/>
      <w:r>
        <w:t>Cacciaguerra</w:t>
      </w:r>
      <w:proofErr w:type="spellEnd"/>
      <w:r>
        <w:t xml:space="preserve"> </w:t>
      </w:r>
      <w:proofErr w:type="spellStart"/>
      <w:r>
        <w:t>Ranghieri</w:t>
      </w:r>
      <w:proofErr w:type="spellEnd"/>
      <w:r>
        <w:t xml:space="preserve"> G and Brady M (2020). ‘</w:t>
      </w:r>
      <w:hyperlink r:id="rId65" w:history="1">
        <w:r w:rsidRPr="00130AC7">
          <w:rPr>
            <w:rStyle w:val="Hyperlink"/>
            <w:i/>
          </w:rPr>
          <w:t>Framing the nature and scale of cyber security vulnerabilities within the current consumer Internet of Things (</w:t>
        </w:r>
        <w:proofErr w:type="spellStart"/>
        <w:r w:rsidRPr="00130AC7">
          <w:rPr>
            <w:rStyle w:val="Hyperlink"/>
            <w:i/>
          </w:rPr>
          <w:t>IoT</w:t>
        </w:r>
        <w:proofErr w:type="spellEnd"/>
        <w:r w:rsidRPr="00130AC7">
          <w:rPr>
            <w:rStyle w:val="Hyperlink"/>
            <w:i/>
          </w:rPr>
          <w:t>) landscape</w:t>
        </w:r>
      </w:hyperlink>
      <w:r>
        <w:rPr>
          <w:i/>
        </w:rPr>
        <w:t xml:space="preserve">’, </w:t>
      </w:r>
      <w:r>
        <w:t xml:space="preserve">Centre for Strategy &amp; Evaluation Services, Kent, </w:t>
      </w:r>
      <w:proofErr w:type="gramStart"/>
      <w:r>
        <w:t>UK</w:t>
      </w:r>
      <w:proofErr w:type="gramEnd"/>
      <w:r w:rsidR="00473A47">
        <w:t>.</w:t>
      </w:r>
    </w:p>
    <w:p w14:paraId="44CCC5EE" w14:textId="057BA733" w:rsidR="0008268C" w:rsidRDefault="0008268C" w:rsidP="00A87558">
      <w:pPr>
        <w:ind w:left="720" w:hanging="720"/>
      </w:pPr>
      <w:proofErr w:type="spellStart"/>
      <w:r>
        <w:t>Marrapese</w:t>
      </w:r>
      <w:proofErr w:type="spellEnd"/>
      <w:r>
        <w:t xml:space="preserve"> P (2020). ‘Security cameras vulnerable to hijacking’, available at </w:t>
      </w:r>
      <w:hyperlink r:id="rId66" w:history="1">
        <w:r w:rsidRPr="009A376D">
          <w:rPr>
            <w:rStyle w:val="Hyperlink"/>
          </w:rPr>
          <w:t>https://hacked.camera/</w:t>
        </w:r>
      </w:hyperlink>
      <w:r>
        <w:t>, accessed 27 September 2021</w:t>
      </w:r>
      <w:r w:rsidR="00473A47">
        <w:t>.</w:t>
      </w:r>
    </w:p>
    <w:p w14:paraId="01655A38" w14:textId="28FDAA3C" w:rsidR="00A02553" w:rsidRDefault="00A02553" w:rsidP="00A87558">
      <w:pPr>
        <w:ind w:left="720" w:hanging="720"/>
      </w:pPr>
      <w:proofErr w:type="spellStart"/>
      <w:r>
        <w:t>Mohammadi</w:t>
      </w:r>
      <w:proofErr w:type="spellEnd"/>
      <w:r>
        <w:t xml:space="preserve"> T, </w:t>
      </w:r>
      <w:proofErr w:type="spellStart"/>
      <w:r w:rsidRPr="00A02553">
        <w:t>Bansback</w:t>
      </w:r>
      <w:proofErr w:type="spellEnd"/>
      <w:r>
        <w:t xml:space="preserve"> N</w:t>
      </w:r>
      <w:r w:rsidRPr="00A02553">
        <w:t>,</w:t>
      </w:r>
      <w:r>
        <w:t xml:space="preserve"> </w:t>
      </w:r>
      <w:proofErr w:type="spellStart"/>
      <w:r w:rsidRPr="00A02553">
        <w:t>Marra</w:t>
      </w:r>
      <w:proofErr w:type="spellEnd"/>
      <w:r>
        <w:t xml:space="preserve"> F</w:t>
      </w:r>
      <w:r w:rsidRPr="00A02553">
        <w:t>,</w:t>
      </w:r>
      <w:r>
        <w:t xml:space="preserve"> </w:t>
      </w:r>
      <w:proofErr w:type="spellStart"/>
      <w:r w:rsidRPr="00A02553">
        <w:t>Khakban</w:t>
      </w:r>
      <w:proofErr w:type="spellEnd"/>
      <w:r>
        <w:t xml:space="preserve"> A</w:t>
      </w:r>
      <w:r w:rsidRPr="00A02553">
        <w:t>,</w:t>
      </w:r>
      <w:r>
        <w:t xml:space="preserve"> </w:t>
      </w:r>
      <w:r w:rsidRPr="00A02553">
        <w:t>Campbell</w:t>
      </w:r>
      <w:r>
        <w:t xml:space="preserve"> JR</w:t>
      </w:r>
      <w:r w:rsidRPr="00A02553">
        <w:t>,</w:t>
      </w:r>
      <w:r>
        <w:t xml:space="preserve"> </w:t>
      </w:r>
      <w:r w:rsidRPr="00A02553">
        <w:t>FitzGerald</w:t>
      </w:r>
      <w:r>
        <w:t xml:space="preserve"> JM</w:t>
      </w:r>
      <w:r w:rsidRPr="00A02553">
        <w:t>,</w:t>
      </w:r>
      <w:r>
        <w:t xml:space="preserve"> Lynd LD, </w:t>
      </w:r>
      <w:r w:rsidR="002018DC">
        <w:t xml:space="preserve">and </w:t>
      </w:r>
      <w:proofErr w:type="spellStart"/>
      <w:r w:rsidRPr="00A02553">
        <w:t>Marra</w:t>
      </w:r>
      <w:proofErr w:type="spellEnd"/>
      <w:r>
        <w:t xml:space="preserve"> CA (2017). ‘</w:t>
      </w:r>
      <w:hyperlink r:id="rId67" w:history="1">
        <w:r w:rsidRPr="00A02553">
          <w:rPr>
            <w:rStyle w:val="Hyperlink"/>
          </w:rPr>
          <w:t>Testing the External Validity of a Discrete Choice Experiment Method: An Application to Latent Tuberculosis Infection Treatment</w:t>
        </w:r>
      </w:hyperlink>
      <w:r>
        <w:t xml:space="preserve">’. </w:t>
      </w:r>
      <w:r w:rsidRPr="00A02553">
        <w:rPr>
          <w:i/>
        </w:rPr>
        <w:t>Value in Health</w:t>
      </w:r>
      <w:r>
        <w:rPr>
          <w:i/>
        </w:rPr>
        <w:t>, 20</w:t>
      </w:r>
      <w:r w:rsidR="00C87E48">
        <w:t xml:space="preserve">(7), </w:t>
      </w:r>
      <w:r w:rsidR="00C87E48" w:rsidRPr="00C87E48">
        <w:t>969</w:t>
      </w:r>
      <w:r w:rsidR="00C87E48">
        <w:t>-975</w:t>
      </w:r>
      <w:r w:rsidR="000A24A0">
        <w:t>.</w:t>
      </w:r>
    </w:p>
    <w:p w14:paraId="26789AC3" w14:textId="220D796A" w:rsidR="00236DF6" w:rsidRDefault="00236DF6" w:rsidP="00A87558">
      <w:pPr>
        <w:ind w:left="720" w:hanging="720"/>
      </w:pPr>
      <w:r w:rsidRPr="00236DF6">
        <w:t xml:space="preserve">Montoya, R. M., Horton, R. S., </w:t>
      </w:r>
      <w:proofErr w:type="spellStart"/>
      <w:r w:rsidRPr="00236DF6">
        <w:t>Vevea</w:t>
      </w:r>
      <w:proofErr w:type="spellEnd"/>
      <w:r w:rsidRPr="00236DF6">
        <w:t xml:space="preserve">, J. L., </w:t>
      </w:r>
      <w:proofErr w:type="spellStart"/>
      <w:r w:rsidRPr="00236DF6">
        <w:t>Citkowicz</w:t>
      </w:r>
      <w:proofErr w:type="spellEnd"/>
      <w:r w:rsidRPr="00236DF6">
        <w:t xml:space="preserve">, M., &amp; </w:t>
      </w:r>
      <w:proofErr w:type="spellStart"/>
      <w:r w:rsidRPr="00236DF6">
        <w:t>Lauber</w:t>
      </w:r>
      <w:proofErr w:type="spellEnd"/>
      <w:r w:rsidRPr="00236DF6">
        <w:t xml:space="preserve">, E. A. (2017). </w:t>
      </w:r>
      <w:r>
        <w:t>‘</w:t>
      </w:r>
      <w:hyperlink r:id="rId68" w:history="1">
        <w:r w:rsidRPr="00236DF6">
          <w:rPr>
            <w:rStyle w:val="Hyperlink"/>
          </w:rPr>
          <w:t>A re-examination of the mere exposure effect: The influence of repeated exposure on recognition, familiarity, and liking</w:t>
        </w:r>
      </w:hyperlink>
      <w:r w:rsidRPr="00236DF6">
        <w:t>.</w:t>
      </w:r>
      <w:r>
        <w:t>’</w:t>
      </w:r>
      <w:r w:rsidRPr="00236DF6">
        <w:t xml:space="preserve"> </w:t>
      </w:r>
      <w:r w:rsidRPr="00236DF6">
        <w:rPr>
          <w:i/>
        </w:rPr>
        <w:t xml:space="preserve">Psychological </w:t>
      </w:r>
      <w:r>
        <w:rPr>
          <w:i/>
        </w:rPr>
        <w:t>B</w:t>
      </w:r>
      <w:r w:rsidRPr="00236DF6">
        <w:rPr>
          <w:i/>
        </w:rPr>
        <w:t>ulletin, 143</w:t>
      </w:r>
      <w:r>
        <w:t>(5), 459-498.</w:t>
      </w:r>
    </w:p>
    <w:p w14:paraId="79F79146" w14:textId="1C8DA70B" w:rsidR="00455BD6" w:rsidRDefault="00455BD6" w:rsidP="00A87558">
      <w:pPr>
        <w:ind w:left="720" w:hanging="720"/>
      </w:pPr>
      <w:r w:rsidRPr="00455BD6">
        <w:t xml:space="preserve">Murphy, J. J., Allen, P. G., Stevens, T. H., &amp; </w:t>
      </w:r>
      <w:proofErr w:type="spellStart"/>
      <w:r w:rsidRPr="00455BD6">
        <w:t>Weatherhead</w:t>
      </w:r>
      <w:proofErr w:type="spellEnd"/>
      <w:r w:rsidRPr="00455BD6">
        <w:t xml:space="preserve">, D. (2005). A meta-analysis of hypothetical bias in stated preference valuation. </w:t>
      </w:r>
      <w:r w:rsidRPr="00455BD6">
        <w:rPr>
          <w:i/>
        </w:rPr>
        <w:t>Environmental and Resource Economics, 30</w:t>
      </w:r>
      <w:r w:rsidRPr="00455BD6">
        <w:t>(3), 313-325.</w:t>
      </w:r>
    </w:p>
    <w:p w14:paraId="62DF68D5" w14:textId="0E9E941A" w:rsidR="009B3AEE" w:rsidRDefault="009B3AEE" w:rsidP="00A87558">
      <w:pPr>
        <w:ind w:left="720" w:hanging="720"/>
      </w:pPr>
      <w:proofErr w:type="spellStart"/>
      <w:r>
        <w:t>Parkin</w:t>
      </w:r>
      <w:proofErr w:type="spellEnd"/>
      <w:r>
        <w:t xml:space="preserve">, S, </w:t>
      </w:r>
      <w:proofErr w:type="spellStart"/>
      <w:r>
        <w:t>Redmiles</w:t>
      </w:r>
      <w:proofErr w:type="spellEnd"/>
      <w:r>
        <w:t xml:space="preserve">, EM, Coventry, L, and </w:t>
      </w:r>
      <w:proofErr w:type="spellStart"/>
      <w:r>
        <w:t>Sasse</w:t>
      </w:r>
      <w:proofErr w:type="spellEnd"/>
      <w:r>
        <w:t>, M</w:t>
      </w:r>
      <w:r w:rsidRPr="009B3AEE">
        <w:t xml:space="preserve">A. (2019). </w:t>
      </w:r>
      <w:r>
        <w:t>‘</w:t>
      </w:r>
      <w:hyperlink r:id="rId69" w:history="1">
        <w:r w:rsidRPr="001564CC">
          <w:rPr>
            <w:rStyle w:val="Hyperlink"/>
          </w:rPr>
          <w:t xml:space="preserve">Security when it is welcome: Exploring device purchase as an opportune moment for security </w:t>
        </w:r>
        <w:proofErr w:type="spellStart"/>
        <w:r w:rsidRPr="001564CC">
          <w:rPr>
            <w:rStyle w:val="Hyperlink"/>
          </w:rPr>
          <w:t>behavior</w:t>
        </w:r>
        <w:proofErr w:type="spellEnd"/>
        <w:r w:rsidRPr="001564CC">
          <w:rPr>
            <w:rStyle w:val="Hyperlink"/>
          </w:rPr>
          <w:t xml:space="preserve"> change.</w:t>
        </w:r>
      </w:hyperlink>
      <w:r>
        <w:t xml:space="preserve">’ </w:t>
      </w:r>
      <w:r w:rsidRPr="009B3AEE">
        <w:t>In </w:t>
      </w:r>
      <w:r w:rsidRPr="009B3AEE">
        <w:rPr>
          <w:i/>
          <w:iCs/>
        </w:rPr>
        <w:t>Proceedings of the Workshop on Usable Security and Privacy (USEC'19)</w:t>
      </w:r>
      <w:r>
        <w:t xml:space="preserve">. </w:t>
      </w:r>
      <w:r>
        <w:rPr>
          <w:rFonts w:ascii="Arial" w:hAnsi="Arial" w:cs="Arial"/>
          <w:color w:val="000000"/>
          <w:sz w:val="19"/>
          <w:szCs w:val="19"/>
          <w:shd w:val="clear" w:color="auto" w:fill="FFFFFF"/>
        </w:rPr>
        <w:t>Internet Society</w:t>
      </w:r>
      <w:r w:rsidR="00473A47">
        <w:rPr>
          <w:rFonts w:ascii="Arial" w:hAnsi="Arial" w:cs="Arial"/>
          <w:color w:val="000000"/>
          <w:sz w:val="19"/>
          <w:szCs w:val="19"/>
          <w:shd w:val="clear" w:color="auto" w:fill="FFFFFF"/>
        </w:rPr>
        <w:t xml:space="preserve">: San Diego, CA, USA. </w:t>
      </w:r>
    </w:p>
    <w:p w14:paraId="736B05EE" w14:textId="28DEEEAE" w:rsidR="000A24A0" w:rsidRDefault="000A24A0" w:rsidP="00A87558">
      <w:pPr>
        <w:ind w:left="720" w:hanging="720"/>
      </w:pPr>
      <w:proofErr w:type="spellStart"/>
      <w:r w:rsidRPr="000A24A0">
        <w:t>Pieters</w:t>
      </w:r>
      <w:proofErr w:type="spellEnd"/>
      <w:r w:rsidRPr="000A24A0">
        <w:t xml:space="preserve"> R, </w:t>
      </w:r>
      <w:proofErr w:type="spellStart"/>
      <w:r w:rsidRPr="000A24A0">
        <w:t>Warlop</w:t>
      </w:r>
      <w:proofErr w:type="spellEnd"/>
      <w:r w:rsidRPr="000A24A0">
        <w:t xml:space="preserve"> L, and Wedel M (2002) ‘Breaking through the clutter: Benefits of advertisement originality and familiarity for brand attention and memory’, </w:t>
      </w:r>
      <w:r w:rsidRPr="000A24A0">
        <w:rPr>
          <w:i/>
        </w:rPr>
        <w:t>Management Science, 48</w:t>
      </w:r>
      <w:r w:rsidR="00E1539A">
        <w:t>(6),</w:t>
      </w:r>
      <w:r w:rsidRPr="000A24A0">
        <w:t xml:space="preserve"> 765-781.</w:t>
      </w:r>
    </w:p>
    <w:p w14:paraId="0B776381" w14:textId="66857EB8" w:rsidR="00D67480" w:rsidRDefault="00D67480" w:rsidP="00A87558">
      <w:pPr>
        <w:ind w:left="720" w:hanging="720"/>
      </w:pPr>
      <w:r>
        <w:lastRenderedPageBreak/>
        <w:t xml:space="preserve">R Core Team (2021). R: A language and environment for statistical computing. R Foundation for Statistical Computing, Vienna, Austria. URL </w:t>
      </w:r>
      <w:hyperlink r:id="rId70" w:history="1">
        <w:r w:rsidRPr="00FC2EE1">
          <w:rPr>
            <w:rStyle w:val="Hyperlink"/>
          </w:rPr>
          <w:t>https://www.R-project.org/</w:t>
        </w:r>
      </w:hyperlink>
      <w:r>
        <w:t xml:space="preserve">. </w:t>
      </w:r>
    </w:p>
    <w:p w14:paraId="78ABD92A" w14:textId="249C0851" w:rsidR="00206AAF" w:rsidRDefault="00206AAF" w:rsidP="00A87558">
      <w:pPr>
        <w:ind w:left="720" w:hanging="720"/>
      </w:pPr>
      <w:proofErr w:type="spellStart"/>
      <w:r w:rsidRPr="00206AAF">
        <w:rPr>
          <w:iCs/>
        </w:rPr>
        <w:t>RStudio</w:t>
      </w:r>
      <w:proofErr w:type="spellEnd"/>
      <w:r w:rsidRPr="00206AAF">
        <w:rPr>
          <w:iCs/>
        </w:rPr>
        <w:t xml:space="preserve"> Team (2020).</w:t>
      </w:r>
      <w:r w:rsidRPr="00206AAF">
        <w:rPr>
          <w:i/>
          <w:iCs/>
        </w:rPr>
        <w:t xml:space="preserve"> </w:t>
      </w:r>
      <w:proofErr w:type="spellStart"/>
      <w:r w:rsidRPr="00206AAF">
        <w:rPr>
          <w:iCs/>
        </w:rPr>
        <w:t>RStudio</w:t>
      </w:r>
      <w:proofErr w:type="spellEnd"/>
      <w:r w:rsidRPr="00206AAF">
        <w:rPr>
          <w:iCs/>
        </w:rPr>
        <w:t xml:space="preserve">: Integrated Development for R. </w:t>
      </w:r>
      <w:proofErr w:type="spellStart"/>
      <w:r w:rsidRPr="00206AAF">
        <w:rPr>
          <w:iCs/>
        </w:rPr>
        <w:t>RStudio</w:t>
      </w:r>
      <w:proofErr w:type="spellEnd"/>
      <w:r w:rsidRPr="00206AAF">
        <w:rPr>
          <w:iCs/>
        </w:rPr>
        <w:t>, PBC, Boston, MA URL </w:t>
      </w:r>
      <w:hyperlink r:id="rId71" w:history="1">
        <w:r w:rsidRPr="00206AAF">
          <w:rPr>
            <w:rStyle w:val="Hyperlink"/>
            <w:iCs/>
          </w:rPr>
          <w:t>http://www.rstudio.com/</w:t>
        </w:r>
      </w:hyperlink>
      <w:r w:rsidRPr="00206AAF">
        <w:rPr>
          <w:i/>
          <w:iCs/>
        </w:rPr>
        <w:t>.</w:t>
      </w:r>
    </w:p>
    <w:p w14:paraId="594A9E1B" w14:textId="54A9298D" w:rsidR="00FE5505" w:rsidRDefault="00FE5505" w:rsidP="00A87558">
      <w:pPr>
        <w:ind w:left="720" w:hanging="720"/>
      </w:pPr>
      <w:r w:rsidRPr="00FE5505">
        <w:t xml:space="preserve">Schmidt, J., &amp; </w:t>
      </w:r>
      <w:proofErr w:type="spellStart"/>
      <w:r w:rsidRPr="00FE5505">
        <w:t>Bijmolt</w:t>
      </w:r>
      <w:proofErr w:type="spellEnd"/>
      <w:r w:rsidRPr="00FE5505">
        <w:t>, T. H. (2020). Accurately measuring willingness to pay for consumer goods: a meta-analysis of the hypothetical bias. </w:t>
      </w:r>
      <w:r w:rsidRPr="00FE5505">
        <w:rPr>
          <w:i/>
          <w:iCs/>
        </w:rPr>
        <w:t>Journal of the Academy of Marketing Science</w:t>
      </w:r>
      <w:r w:rsidRPr="00FE5505">
        <w:t>, </w:t>
      </w:r>
      <w:r w:rsidRPr="00FE5505">
        <w:rPr>
          <w:i/>
          <w:iCs/>
        </w:rPr>
        <w:t>48</w:t>
      </w:r>
      <w:r w:rsidRPr="00FE5505">
        <w:t>(3), 499-518.</w:t>
      </w:r>
    </w:p>
    <w:p w14:paraId="1F2E0D4E" w14:textId="3687C208" w:rsidR="0008268C" w:rsidRDefault="0008268C" w:rsidP="00A87558">
      <w:pPr>
        <w:ind w:left="720" w:hanging="720"/>
      </w:pPr>
      <w:r>
        <w:t>Wang A (2018). ‘</w:t>
      </w:r>
      <w:hyperlink r:id="rId72" w:history="1">
        <w:r>
          <w:rPr>
            <w:rStyle w:val="Hyperlink"/>
          </w:rPr>
          <w:t>”I’m in your baby’s room”: A hacker took over a baby monitor and broadcast threats, parents say</w:t>
        </w:r>
      </w:hyperlink>
      <w:r>
        <w:t xml:space="preserve">’, </w:t>
      </w:r>
      <w:r w:rsidRPr="006941A2">
        <w:rPr>
          <w:i/>
        </w:rPr>
        <w:t>The</w:t>
      </w:r>
      <w:r>
        <w:rPr>
          <w:i/>
        </w:rPr>
        <w:t xml:space="preserve"> Washington Post, </w:t>
      </w:r>
      <w:r>
        <w:t>accessed 28 September 2021</w:t>
      </w:r>
      <w:r w:rsidR="00367AB4">
        <w:t>.</w:t>
      </w:r>
    </w:p>
    <w:p w14:paraId="112B76F0" w14:textId="2563E7FD" w:rsidR="00A87558" w:rsidRPr="006941A2" w:rsidRDefault="00A87558" w:rsidP="00A87558">
      <w:pPr>
        <w:ind w:left="720" w:hanging="720"/>
      </w:pPr>
      <w:r>
        <w:t xml:space="preserve">Wickham H, François R, Henry L and Müller K (2018). </w:t>
      </w:r>
      <w:proofErr w:type="spellStart"/>
      <w:proofErr w:type="gramStart"/>
      <w:r>
        <w:t>dplyr</w:t>
      </w:r>
      <w:proofErr w:type="spellEnd"/>
      <w:proofErr w:type="gramEnd"/>
      <w:r>
        <w:t>: A Grammar of Data Manipulation. R package version 1.0.3. https://CRAN.R-project.org/package=dplyr</w:t>
      </w:r>
    </w:p>
    <w:p w14:paraId="3D5B089B" w14:textId="39D859C8" w:rsidR="00367AB4" w:rsidRDefault="00367AB4" w:rsidP="00A87558">
      <w:pPr>
        <w:ind w:left="720" w:hanging="720"/>
        <w:rPr>
          <w:rFonts w:ascii="Arial" w:hAnsi="Arial" w:cs="Arial"/>
          <w:color w:val="222222"/>
          <w:szCs w:val="20"/>
          <w:shd w:val="clear" w:color="auto" w:fill="FFFFFF"/>
        </w:rPr>
      </w:pPr>
      <w:r>
        <w:rPr>
          <w:rFonts w:ascii="Arial" w:hAnsi="Arial" w:cs="Arial"/>
          <w:color w:val="222222"/>
          <w:szCs w:val="20"/>
          <w:shd w:val="clear" w:color="auto" w:fill="FFFFFF"/>
        </w:rPr>
        <w:t xml:space="preserve">Wilson, EJ and </w:t>
      </w:r>
      <w:proofErr w:type="spellStart"/>
      <w:r>
        <w:rPr>
          <w:rFonts w:ascii="Arial" w:hAnsi="Arial" w:cs="Arial"/>
          <w:color w:val="222222"/>
          <w:szCs w:val="20"/>
          <w:shd w:val="clear" w:color="auto" w:fill="FFFFFF"/>
        </w:rPr>
        <w:t>Sherrell</w:t>
      </w:r>
      <w:proofErr w:type="spellEnd"/>
      <w:r>
        <w:rPr>
          <w:rFonts w:ascii="Arial" w:hAnsi="Arial" w:cs="Arial"/>
          <w:color w:val="222222"/>
          <w:szCs w:val="20"/>
          <w:shd w:val="clear" w:color="auto" w:fill="FFFFFF"/>
        </w:rPr>
        <w:t xml:space="preserve">, DL. (1993). </w:t>
      </w:r>
      <w:r w:rsidR="00E1539A">
        <w:rPr>
          <w:rFonts w:ascii="Arial" w:hAnsi="Arial" w:cs="Arial"/>
          <w:color w:val="222222"/>
          <w:szCs w:val="20"/>
          <w:shd w:val="clear" w:color="auto" w:fill="FFFFFF"/>
        </w:rPr>
        <w:t>‘</w:t>
      </w:r>
      <w:hyperlink r:id="rId73" w:history="1">
        <w:r w:rsidRPr="00E1539A">
          <w:rPr>
            <w:rStyle w:val="Hyperlink"/>
            <w:rFonts w:ascii="Arial" w:hAnsi="Arial" w:cs="Arial"/>
            <w:szCs w:val="20"/>
            <w:shd w:val="clear" w:color="auto" w:fill="FFFFFF"/>
          </w:rPr>
          <w:t>Source effects in communication and persuasion research: A meta-analysis of effect size</w:t>
        </w:r>
      </w:hyperlink>
      <w:r>
        <w:rPr>
          <w:rFonts w:ascii="Arial" w:hAnsi="Arial" w:cs="Arial"/>
          <w:color w:val="222222"/>
          <w:szCs w:val="20"/>
          <w:shd w:val="clear" w:color="auto" w:fill="FFFFFF"/>
        </w:rPr>
        <w:t>.</w:t>
      </w:r>
      <w:r w:rsidR="00E1539A">
        <w:rPr>
          <w:rFonts w:ascii="Arial" w:hAnsi="Arial" w:cs="Arial"/>
          <w:color w:val="222222"/>
          <w:szCs w:val="20"/>
          <w:shd w:val="clear" w:color="auto" w:fill="FFFFFF"/>
        </w:rPr>
        <w:t>’</w:t>
      </w:r>
      <w:r>
        <w:rPr>
          <w:rFonts w:ascii="Arial" w:hAnsi="Arial" w:cs="Arial"/>
          <w:color w:val="222222"/>
          <w:szCs w:val="20"/>
          <w:shd w:val="clear" w:color="auto" w:fill="FFFFFF"/>
        </w:rPr>
        <w:t> </w:t>
      </w:r>
      <w:r>
        <w:rPr>
          <w:rFonts w:ascii="Arial" w:hAnsi="Arial" w:cs="Arial"/>
          <w:i/>
          <w:iCs/>
          <w:color w:val="222222"/>
          <w:szCs w:val="20"/>
          <w:shd w:val="clear" w:color="auto" w:fill="FFFFFF"/>
        </w:rPr>
        <w:t>Journal of the academy of marketing science</w:t>
      </w:r>
      <w:r>
        <w:rPr>
          <w:rFonts w:ascii="Arial" w:hAnsi="Arial" w:cs="Arial"/>
          <w:color w:val="222222"/>
          <w:szCs w:val="20"/>
          <w:shd w:val="clear" w:color="auto" w:fill="FFFFFF"/>
        </w:rPr>
        <w:t>, </w:t>
      </w:r>
      <w:r>
        <w:rPr>
          <w:rFonts w:ascii="Arial" w:hAnsi="Arial" w:cs="Arial"/>
          <w:i/>
          <w:iCs/>
          <w:color w:val="222222"/>
          <w:szCs w:val="20"/>
          <w:shd w:val="clear" w:color="auto" w:fill="FFFFFF"/>
        </w:rPr>
        <w:t>21</w:t>
      </w:r>
      <w:r>
        <w:rPr>
          <w:rFonts w:ascii="Arial" w:hAnsi="Arial" w:cs="Arial"/>
          <w:color w:val="222222"/>
          <w:szCs w:val="20"/>
          <w:shd w:val="clear" w:color="auto" w:fill="FFFFFF"/>
        </w:rPr>
        <w:t>(2), 101-112.</w:t>
      </w:r>
    </w:p>
    <w:p w14:paraId="26EDBA65" w14:textId="2F04B39B" w:rsidR="00A87558" w:rsidRDefault="00A87558" w:rsidP="00206AAF"/>
    <w:p w14:paraId="676DB7F2" w14:textId="4DCA1368" w:rsidR="00A87558" w:rsidRDefault="00A87558" w:rsidP="00A87558">
      <w:pPr>
        <w:ind w:left="720" w:hanging="720"/>
      </w:pPr>
    </w:p>
    <w:p w14:paraId="4212537C" w14:textId="648B61D7" w:rsidR="00A87558" w:rsidRDefault="00A87558" w:rsidP="00206AAF"/>
    <w:p w14:paraId="5609A874" w14:textId="315569E6" w:rsidR="00A87558" w:rsidRDefault="00A87558" w:rsidP="00A87558">
      <w:pPr>
        <w:ind w:left="720" w:hanging="720"/>
      </w:pPr>
    </w:p>
    <w:p w14:paraId="1124FB4F" w14:textId="3563F99D" w:rsidR="007F24BF" w:rsidRDefault="007F24BF" w:rsidP="001C75A5"/>
    <w:p w14:paraId="52C9BAAC" w14:textId="62BE7F0A" w:rsidR="007F24BF" w:rsidRDefault="007F24BF" w:rsidP="007F24BF"/>
    <w:p w14:paraId="411C8DB5" w14:textId="09AF937F" w:rsidR="00A87558" w:rsidRDefault="00A87558" w:rsidP="007F24BF"/>
    <w:p w14:paraId="2FBA1F18" w14:textId="13185ADC" w:rsidR="00A87558" w:rsidRDefault="00A87558" w:rsidP="007F24BF"/>
    <w:p w14:paraId="28625528" w14:textId="1F092A9F" w:rsidR="00A87558" w:rsidRDefault="00A87558" w:rsidP="007F24BF"/>
    <w:p w14:paraId="3DB4C737" w14:textId="60874307" w:rsidR="00A87558" w:rsidRDefault="00A87558" w:rsidP="007F24BF"/>
    <w:p w14:paraId="402356B5" w14:textId="24D611EF" w:rsidR="00A87558" w:rsidRDefault="00A87558" w:rsidP="007F24BF"/>
    <w:p w14:paraId="437AC289" w14:textId="72EA85CA" w:rsidR="00A87558" w:rsidRDefault="00A87558" w:rsidP="007F24BF"/>
    <w:p w14:paraId="2A1B868D" w14:textId="5B881672" w:rsidR="00A87558" w:rsidRDefault="00A87558" w:rsidP="007F24BF"/>
    <w:p w14:paraId="0ED1EF5B" w14:textId="42A929CC" w:rsidR="00A87558" w:rsidRDefault="00A87558" w:rsidP="007F24BF"/>
    <w:p w14:paraId="6EB543C2" w14:textId="787EDC41" w:rsidR="00A87558" w:rsidRDefault="00A87558" w:rsidP="007F24BF"/>
    <w:p w14:paraId="35D48F38" w14:textId="3D1A768F" w:rsidR="00A87558" w:rsidRDefault="00A87558" w:rsidP="007F24BF"/>
    <w:p w14:paraId="3B431C59" w14:textId="2641B1D9" w:rsidR="00A87558" w:rsidRDefault="00A87558" w:rsidP="007F24BF"/>
    <w:p w14:paraId="41508888" w14:textId="77777777" w:rsidR="00206AAF" w:rsidRDefault="00206AAF" w:rsidP="007F24BF"/>
    <w:p w14:paraId="27624BC2" w14:textId="52CDD0A4" w:rsidR="00A87558" w:rsidRDefault="00A87558" w:rsidP="007F24BF"/>
    <w:p w14:paraId="3CCA188B" w14:textId="77777777" w:rsidR="00A87558" w:rsidRDefault="00A87558" w:rsidP="007F24BF"/>
    <w:p w14:paraId="200B426F" w14:textId="761DCCFA"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890442">
        <w:rPr>
          <w:b/>
          <w:color w:val="2158A9" w:themeColor="accent2"/>
          <w:sz w:val="22"/>
        </w:rPr>
        <w:t>Commonwealth of Australia 2021</w:t>
      </w:r>
    </w:p>
    <w:p w14:paraId="2A61B32B" w14:textId="3A8524F6" w:rsidR="00307F48" w:rsidRDefault="003A6EB9" w:rsidP="00307F48">
      <w:r>
        <w:t xml:space="preserve">ISBN </w:t>
      </w:r>
      <w:r w:rsidR="004C6DFF">
        <w:t>978-1-925364-90-3</w:t>
      </w:r>
      <w:r w:rsidR="004C6DFF">
        <w:br/>
      </w:r>
      <w:r w:rsidR="00307F48" w:rsidRPr="00307F48">
        <w:t>Stay Smart: Helping consumers choose cyber secure smart device</w:t>
      </w:r>
      <w:r w:rsidR="004C6DFF">
        <w:t>s</w:t>
      </w:r>
      <w:r w:rsidR="00307F48" w:rsidRPr="00307F48">
        <w:t xml:space="preserve"> (online)</w:t>
      </w:r>
    </w:p>
    <w:p w14:paraId="59366AD1" w14:textId="1029B06B" w:rsidR="00EB0609" w:rsidRPr="00A96B0F" w:rsidRDefault="00EB0609" w:rsidP="00307F48">
      <w:pPr>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74" w:history="1">
        <w:r w:rsidR="000F762E" w:rsidRPr="00B3464D">
          <w:rPr>
            <w:rStyle w:val="Hyperlink"/>
          </w:rPr>
          <w:t>https://</w:t>
        </w:r>
        <w:r w:rsidR="000F762E" w:rsidRPr="002A1D20">
          <w:rPr>
            <w:rStyle w:val="Hyperlink"/>
          </w:rPr>
          <w:t>creativecommons</w:t>
        </w:r>
        <w:r w:rsidR="000F762E" w:rsidRPr="00B3464D">
          <w:rPr>
            <w:rStyle w:val="Hyperlink"/>
          </w:rPr>
          <w:t>.org/licenses/by/4.0/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13" name="Picture 13"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79E0E990" w14:textId="77777777" w:rsidR="003A6EB9" w:rsidRDefault="00EB0609" w:rsidP="00EB0609">
      <w:r>
        <w:t xml:space="preserve">This publication should be attributed as follows: </w:t>
      </w:r>
    </w:p>
    <w:p w14:paraId="446D37F1" w14:textId="09B20AD8" w:rsidR="00EB0609" w:rsidRDefault="003A6EB9" w:rsidP="00EB0609">
      <w:r>
        <w:t xml:space="preserve">© </w:t>
      </w:r>
      <w:r w:rsidR="00EB0609">
        <w:t>Commonwealth of Australia, Department of the Prime Minister and Cabinet,</w:t>
      </w:r>
      <w:r w:rsidR="00E6714F" w:rsidRPr="00E6714F">
        <w:t xml:space="preserve"> </w:t>
      </w:r>
      <w:r w:rsidR="00E6714F" w:rsidRPr="00E6714F">
        <w:rPr>
          <w:i/>
        </w:rPr>
        <w:t>Stay Smart: Helping consumers choose cyber secure smart devices.</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76"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F12CD">
          <w:headerReference w:type="default" r:id="rId77"/>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4182A609">
            <wp:extent cx="2526352" cy="3496063"/>
            <wp:effectExtent l="0" t="0" r="7620" b="0"/>
            <wp:docPr id="14" name="Picture 14" title="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78">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79"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80" w:history="1">
        <w:r w:rsidRPr="004A4D74">
          <w:rPr>
            <w:rStyle w:val="Hyperlink"/>
          </w:rPr>
          <w:t>media@pmc.gov.au</w:t>
        </w:r>
      </w:hyperlink>
    </w:p>
    <w:p w14:paraId="30F7CFBE" w14:textId="53C7BA3A" w:rsidR="00037F3D" w:rsidRPr="00037F3D" w:rsidRDefault="001A0BF0" w:rsidP="007D16C2">
      <w:pPr>
        <w:pStyle w:val="BackPageH2"/>
        <w:rPr>
          <w:sz w:val="2"/>
          <w:szCs w:val="2"/>
        </w:rPr>
      </w:pPr>
      <w:r w:rsidRPr="004A4D74">
        <w:t xml:space="preserve">Find out more </w:t>
      </w:r>
      <w:hyperlink r:id="rId81" w:history="1">
        <w:r w:rsidR="008B7359">
          <w:rPr>
            <w:rStyle w:val="Hyperlink"/>
          </w:rPr>
          <w:t>https://behaviouraleconomics.pmc.gov.au/</w:t>
        </w:r>
      </w:hyperlink>
    </w:p>
    <w:sectPr w:rsidR="00037F3D" w:rsidRPr="00037F3D" w:rsidSect="00F202CA">
      <w:headerReference w:type="default" r:id="rId82"/>
      <w:footerReference w:type="default" r:id="rId83"/>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0276A" w14:textId="77777777" w:rsidR="007408CB" w:rsidRDefault="007408CB">
      <w:r>
        <w:separator/>
      </w:r>
    </w:p>
  </w:endnote>
  <w:endnote w:type="continuationSeparator" w:id="0">
    <w:p w14:paraId="74FCE040" w14:textId="77777777" w:rsidR="007408CB" w:rsidRDefault="007408CB">
      <w:r>
        <w:continuationSeparator/>
      </w:r>
    </w:p>
  </w:endnote>
  <w:endnote w:type="continuationNotice" w:id="1">
    <w:p w14:paraId="7547B5E3" w14:textId="77777777" w:rsidR="007408CB" w:rsidRDefault="00740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7408CB" w:rsidRDefault="007408CB" w:rsidP="00A00EEB">
    <w:pPr>
      <w:pStyle w:val="Footer"/>
    </w:pPr>
  </w:p>
  <w:p w14:paraId="6A5C1FA9" w14:textId="4DA11C3E" w:rsidR="007408CB" w:rsidRDefault="007408CB"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43413840">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F754" id="Rectangle 4"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814A9">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3A52584E" w:rsidR="007408CB" w:rsidRPr="008253C4" w:rsidRDefault="007408CB" w:rsidP="00345348">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4F8A81E" wp14:editId="31036AE5">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7DE5" id="Rectangle 3"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2d276c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6814A9">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7408CB" w:rsidRDefault="007408CB" w:rsidP="00A00EEB">
    <w:pPr>
      <w:pStyle w:val="Footer"/>
    </w:pPr>
  </w:p>
  <w:p w14:paraId="2C174312" w14:textId="567C4A80" w:rsidR="007408CB" w:rsidRDefault="007408CB"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814A9">
      <w:rPr>
        <w:noProof/>
      </w:rPr>
      <w:t>18</w:t>
    </w:r>
    <w:r w:rsidRPr="00D91DE4">
      <w:rPr>
        <w:noProof/>
      </w:rPr>
      <w:fldChar w:fldCharType="end"/>
    </w:r>
  </w:p>
  <w:p w14:paraId="2007575F" w14:textId="77777777" w:rsidR="007408CB" w:rsidRDefault="007408C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DAC5F" w14:textId="77777777" w:rsidR="007408CB" w:rsidRDefault="007408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218761"/>
      <w:docPartObj>
        <w:docPartGallery w:val="Page Numbers (Bottom of Page)"/>
        <w:docPartUnique/>
      </w:docPartObj>
    </w:sdtPr>
    <w:sdtEndPr>
      <w:rPr>
        <w:noProof/>
      </w:rPr>
    </w:sdtEndPr>
    <w:sdtContent>
      <w:p w14:paraId="6C3D3C92" w14:textId="27BDC0EB" w:rsidR="007408CB" w:rsidRDefault="007408CB">
        <w:pPr>
          <w:pStyle w:val="Footer"/>
          <w:jc w:val="right"/>
        </w:pPr>
        <w:r>
          <w:fldChar w:fldCharType="begin"/>
        </w:r>
        <w:r>
          <w:instrText xml:space="preserve"> PAGE   \* MERGEFORMAT </w:instrText>
        </w:r>
        <w:r>
          <w:fldChar w:fldCharType="separate"/>
        </w:r>
        <w:r w:rsidR="006814A9">
          <w:rPr>
            <w:noProof/>
          </w:rPr>
          <w:t>21</w:t>
        </w:r>
        <w:r>
          <w:rPr>
            <w:noProof/>
          </w:rPr>
          <w:fldChar w:fldCharType="end"/>
        </w:r>
      </w:p>
    </w:sdtContent>
  </w:sdt>
  <w:p w14:paraId="0449A54E" w14:textId="77777777" w:rsidR="007408CB" w:rsidRDefault="007408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D368" w14:textId="77777777" w:rsidR="007408CB" w:rsidRDefault="007408C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7408CB" w:rsidRPr="00F202CA" w:rsidRDefault="007408CB"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5C284" w14:textId="77777777" w:rsidR="007408CB" w:rsidRDefault="007408CB">
      <w:r>
        <w:separator/>
      </w:r>
    </w:p>
  </w:footnote>
  <w:footnote w:type="continuationSeparator" w:id="0">
    <w:p w14:paraId="1D54647A" w14:textId="77777777" w:rsidR="007408CB" w:rsidRDefault="007408CB">
      <w:r>
        <w:continuationSeparator/>
      </w:r>
    </w:p>
  </w:footnote>
  <w:footnote w:type="continuationNotice" w:id="1">
    <w:p w14:paraId="7F9718D9" w14:textId="77777777" w:rsidR="007408CB" w:rsidRDefault="007408CB">
      <w:pPr>
        <w:spacing w:after="0" w:line="240" w:lineRule="auto"/>
      </w:pPr>
    </w:p>
  </w:footnote>
  <w:footnote w:id="2">
    <w:p w14:paraId="63F36A9E" w14:textId="0987BB33" w:rsidR="007408CB" w:rsidRPr="00F3500C" w:rsidRDefault="007408CB">
      <w:pPr>
        <w:pStyle w:val="FootnoteText"/>
        <w:rPr>
          <w:sz w:val="16"/>
          <w:szCs w:val="16"/>
        </w:rPr>
      </w:pPr>
      <w:r w:rsidRPr="00F3500C">
        <w:rPr>
          <w:rStyle w:val="FootnoteReference"/>
          <w:sz w:val="16"/>
          <w:szCs w:val="16"/>
        </w:rPr>
        <w:footnoteRef/>
      </w:r>
      <w:r w:rsidRPr="00F3500C">
        <w:rPr>
          <w:sz w:val="16"/>
          <w:szCs w:val="16"/>
        </w:rPr>
        <w:t xml:space="preserve"> For the purposes of this report, ‘smart devices’ does not include mobile phones and laptops.</w:t>
      </w:r>
    </w:p>
  </w:footnote>
  <w:footnote w:id="3">
    <w:p w14:paraId="073427D2" w14:textId="6B29D625" w:rsidR="007408CB" w:rsidRDefault="007408CB">
      <w:pPr>
        <w:pStyle w:val="FootnoteText"/>
      </w:pPr>
      <w:r>
        <w:rPr>
          <w:rStyle w:val="FootnoteReference"/>
        </w:rPr>
        <w:footnoteRef/>
      </w:r>
      <w:r>
        <w:t xml:space="preserve"> For example, a ‘tick mark’ has been used by the Heart Foundation in campaigns for healthy eating (Heart Foundation, 2021), to indicate that a device conforms </w:t>
      </w:r>
      <w:proofErr w:type="gramStart"/>
      <w:r>
        <w:t>with</w:t>
      </w:r>
      <w:proofErr w:type="gramEnd"/>
      <w:r>
        <w:t xml:space="preserve"> the </w:t>
      </w:r>
      <w:proofErr w:type="spellStart"/>
      <w:r w:rsidRPr="00E7242E">
        <w:rPr>
          <w:i/>
        </w:rPr>
        <w:t>Radiocommunications</w:t>
      </w:r>
      <w:proofErr w:type="spellEnd"/>
      <w:r w:rsidRPr="00E7242E">
        <w:rPr>
          <w:i/>
        </w:rPr>
        <w:t xml:space="preserve"> Act 1992</w:t>
      </w:r>
      <w:r>
        <w:t xml:space="preserve"> (the ‘C-tick’, IP Australia, </w:t>
      </w:r>
      <w:proofErr w:type="spellStart"/>
      <w:r>
        <w:t>n.d.</w:t>
      </w:r>
      <w:proofErr w:type="spellEnd"/>
      <w:r>
        <w:t>), and to indicate that a product is certified organic (Australian Certified Organic, 2018).</w:t>
      </w:r>
    </w:p>
  </w:footnote>
  <w:footnote w:id="4">
    <w:p w14:paraId="0EA45B2D" w14:textId="3344F488" w:rsidR="007408CB" w:rsidRDefault="007408CB">
      <w:pPr>
        <w:pStyle w:val="FootnoteText"/>
      </w:pPr>
      <w:r>
        <w:rPr>
          <w:rStyle w:val="FootnoteReference"/>
        </w:rPr>
        <w:footnoteRef/>
      </w:r>
      <w:r>
        <w:t xml:space="preserve"> Full demographic details of the sample are included in the Technical Appendix.</w:t>
      </w:r>
    </w:p>
  </w:footnote>
  <w:footnote w:id="5">
    <w:p w14:paraId="7D9D7D3E" w14:textId="298BCA41" w:rsidR="007408CB" w:rsidRDefault="007408CB">
      <w:pPr>
        <w:pStyle w:val="FootnoteText"/>
      </w:pPr>
      <w:r>
        <w:rPr>
          <w:rStyle w:val="FootnoteReference"/>
        </w:rPr>
        <w:footnoteRef/>
      </w:r>
      <w:r>
        <w:t xml:space="preserve"> A full copy of the study materials is provided in the Technical Appendix.</w:t>
      </w:r>
    </w:p>
  </w:footnote>
  <w:footnote w:id="6">
    <w:p w14:paraId="2F1B0263" w14:textId="2D238FDC" w:rsidR="007408CB" w:rsidRDefault="007408CB" w:rsidP="00270F5F">
      <w:pPr>
        <w:pStyle w:val="FootnoteText"/>
      </w:pPr>
      <w:r>
        <w:rPr>
          <w:rStyle w:val="FootnoteReference"/>
        </w:rPr>
        <w:footnoteRef/>
      </w:r>
      <w:r>
        <w:t xml:space="preserve"> </w:t>
      </w:r>
      <w:r>
        <w:rPr>
          <w:lang w:val="en-US"/>
        </w:rPr>
        <w:t xml:space="preserve">This difference between the graded shield label and the icon expiry label was statistically significant in our pre-registered analysis </w:t>
      </w:r>
      <w:r w:rsidRPr="00A0086E">
        <w:rPr>
          <w:lang w:val="en-US"/>
        </w:rPr>
        <w:t>(</w:t>
      </w:r>
      <w:r w:rsidRPr="00A0086E">
        <w:rPr>
          <w:i/>
          <w:lang w:val="en-US"/>
        </w:rPr>
        <w:t>p</w:t>
      </w:r>
      <w:r w:rsidRPr="00A0086E">
        <w:rPr>
          <w:lang w:val="en-US"/>
        </w:rPr>
        <w:t xml:space="preserve"> </w:t>
      </w:r>
      <w:r>
        <w:rPr>
          <w:lang w:val="en-US"/>
        </w:rPr>
        <w:t>=</w:t>
      </w:r>
      <w:r w:rsidRPr="00A0086E">
        <w:rPr>
          <w:lang w:val="en-US"/>
        </w:rPr>
        <w:t xml:space="preserve"> .04</w:t>
      </w:r>
      <w:r>
        <w:rPr>
          <w:lang w:val="en-US"/>
        </w:rPr>
        <w:t>,</w:t>
      </w:r>
      <w:r w:rsidRPr="00F00E42">
        <w:rPr>
          <w:lang w:val="en-US"/>
        </w:rPr>
        <w:t xml:space="preserve"> </w:t>
      </w:r>
      <w:r>
        <w:rPr>
          <w:lang w:val="en-US"/>
        </w:rPr>
        <w:t>one-sided</w:t>
      </w:r>
      <w:r w:rsidRPr="00A0086E">
        <w:rPr>
          <w:lang w:val="en-US"/>
        </w:rPr>
        <w:t>)</w:t>
      </w:r>
      <w:r w:rsidRPr="00476D0C">
        <w:rPr>
          <w:lang w:val="en-US"/>
        </w:rPr>
        <w:t xml:space="preserve"> with a </w:t>
      </w:r>
      <w:r w:rsidRPr="00A0086E">
        <w:rPr>
          <w:lang w:val="en-US"/>
        </w:rPr>
        <w:t>sample size of</w:t>
      </w:r>
      <w:r>
        <w:rPr>
          <w:lang w:val="en-US"/>
        </w:rPr>
        <w:t xml:space="preserve"> 3,956</w:t>
      </w:r>
      <w:r w:rsidRPr="00476D0C">
        <w:rPr>
          <w:lang w:val="en-US"/>
        </w:rPr>
        <w:t>.</w:t>
      </w:r>
      <w:r>
        <w:rPr>
          <w:lang w:val="en-US"/>
        </w:rPr>
        <w:t xml:space="preserve"> See the Technical Appendix for further details.</w:t>
      </w:r>
    </w:p>
  </w:footnote>
  <w:footnote w:id="7">
    <w:p w14:paraId="1B7FEDA8" w14:textId="7421CBDE" w:rsidR="007408CB" w:rsidRDefault="007408CB">
      <w:pPr>
        <w:pStyle w:val="FootnoteText"/>
      </w:pPr>
      <w:r>
        <w:rPr>
          <w:rStyle w:val="FootnoteReference"/>
        </w:rPr>
        <w:footnoteRef/>
      </w:r>
      <w:r>
        <w:t xml:space="preserve"> These analyses – comparing each level of each label to baseline separately – were pre-registered as secondary analyses.</w:t>
      </w:r>
    </w:p>
  </w:footnote>
  <w:footnote w:id="8">
    <w:p w14:paraId="6178D2EB" w14:textId="54B30B4E" w:rsidR="007408CB" w:rsidRDefault="007408CB">
      <w:pPr>
        <w:pStyle w:val="FootnoteText"/>
      </w:pPr>
      <w:r>
        <w:rPr>
          <w:rStyle w:val="FootnoteReference"/>
        </w:rPr>
        <w:footnoteRef/>
      </w:r>
      <w:r w:rsidR="008D2773">
        <w:t xml:space="preserve"> See Technical Appendix 2: Survey Instrument</w:t>
      </w:r>
      <w:r>
        <w:t xml:space="preserve"> and accompanying Statistical Tables for full results. </w:t>
      </w:r>
    </w:p>
  </w:footnote>
  <w:footnote w:id="9">
    <w:p w14:paraId="0726E6AD" w14:textId="77777777" w:rsidR="007408CB" w:rsidRDefault="007408CB" w:rsidP="009E2BA4">
      <w:pPr>
        <w:pStyle w:val="FootnoteText"/>
      </w:pPr>
      <w:r>
        <w:rPr>
          <w:rStyle w:val="FootnoteReference"/>
        </w:rPr>
        <w:footnoteRef/>
      </w:r>
      <w:r>
        <w:t xml:space="preserve"> We asked participants how much they were influenced by cyber security, price, and product features when making their decisions in the shopping scenario. Response options for each attribute were ‘a lot’, ‘a little’, and ‘not at all’. Co</w:t>
      </w:r>
      <w:r w:rsidRPr="001B2026">
        <w:t>nsistent with previous research using similar scenarios, participants also said they were influenced by price (57</w:t>
      </w:r>
      <w:r>
        <w:t xml:space="preserve">% </w:t>
      </w:r>
      <w:r w:rsidRPr="001B2026">
        <w:t>‘a lot’ responses) and product features (46</w:t>
      </w:r>
      <w:r>
        <w:t>%</w:t>
      </w:r>
      <w:r w:rsidRPr="001B2026">
        <w:t xml:space="preserve">). </w:t>
      </w:r>
    </w:p>
  </w:footnote>
  <w:footnote w:id="10">
    <w:p w14:paraId="70C9CA69" w14:textId="51E30329" w:rsidR="007408CB" w:rsidRDefault="007408CB">
      <w:pPr>
        <w:pStyle w:val="FootnoteText"/>
      </w:pPr>
      <w:r>
        <w:rPr>
          <w:rStyle w:val="FootnoteReference"/>
        </w:rPr>
        <w:footnoteRef/>
      </w:r>
      <w:r>
        <w:t xml:space="preserve"> The statistical tests in this section were not included in our pre-analysis plan. All follow-up analyses should be considered exploratory.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7408CB" w:rsidRDefault="007408CB" w:rsidP="00330274">
    <w:pPr>
      <w:pStyle w:val="Header"/>
      <w:tabs>
        <w:tab w:val="clear" w:pos="10319"/>
        <w:tab w:val="left" w:pos="803"/>
      </w:tabs>
      <w:ind w:right="-24"/>
    </w:pPr>
    <w:r>
      <w:rPr>
        <w:noProof/>
      </w:rPr>
      <w:drawing>
        <wp:anchor distT="0" distB="0" distL="114300" distR="114300" simplePos="0" relativeHeight="251658245" behindDoc="1" locked="0" layoutInCell="1" allowOverlap="1" wp14:anchorId="51228E59" wp14:editId="072B370D">
          <wp:simplePos x="0" y="0"/>
          <wp:positionH relativeFrom="page">
            <wp:posOffset>162</wp:posOffset>
          </wp:positionH>
          <wp:positionV relativeFrom="page">
            <wp:posOffset>-1905</wp:posOffset>
          </wp:positionV>
          <wp:extent cx="7563600" cy="10690735"/>
          <wp:effectExtent l="0" t="0" r="0" b="0"/>
          <wp:wrapNone/>
          <wp:docPr id="22" name="Picture 22" descr="Government crest and BETA logo in header" title="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7408CB" w:rsidRPr="00F202CA" w:rsidRDefault="007408CB" w:rsidP="00F2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7408CB" w:rsidRDefault="00740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268B26AE" w:rsidR="007408CB" w:rsidRPr="004909C3" w:rsidRDefault="007408CB" w:rsidP="008253C4">
    <w:pPr>
      <w:pStyle w:val="Header"/>
      <w:rPr>
        <w:color w:val="FFFFFF" w:themeColor="background1"/>
      </w:rPr>
    </w:pPr>
    <w:r>
      <w:rPr>
        <w:color w:val="FFFFFF" w:themeColor="background1"/>
      </w:rPr>
      <w:t>Stay Smart: Helping consumers choose cyber secure smart devices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28FD1" w14:textId="77777777" w:rsidR="007408CB" w:rsidRPr="002A3652" w:rsidRDefault="007408CB" w:rsidP="002A3652">
    <w:pPr>
      <w:pStyle w:val="Header"/>
    </w:pPr>
    <w:r w:rsidRPr="002A3652">
      <w:t>Stay Smart: Helping consumers choose cyber secure smart devices</w:t>
    </w:r>
  </w:p>
  <w:p w14:paraId="1EEA9AB1" w14:textId="77777777" w:rsidR="007408CB" w:rsidRDefault="007408C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D4CAE" w14:textId="77777777" w:rsidR="007408CB" w:rsidRDefault="00740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93B0" w14:textId="6A493DCC" w:rsidR="007408CB" w:rsidRDefault="007408CB" w:rsidP="00330274">
    <w:pPr>
      <w:pStyle w:val="Header"/>
      <w:tabs>
        <w:tab w:val="clear" w:pos="10319"/>
        <w:tab w:val="left" w:pos="803"/>
      </w:tabs>
      <w:ind w:right="-24"/>
    </w:pPr>
    <w:r>
      <w:rPr>
        <w:noProof/>
      </w:rPr>
      <w:drawing>
        <wp:anchor distT="0" distB="0" distL="114300" distR="114300" simplePos="0" relativeHeight="251658243" behindDoc="1" locked="0" layoutInCell="1" allowOverlap="1" wp14:anchorId="16D4B745" wp14:editId="761E3C2F">
          <wp:simplePos x="0" y="0"/>
          <wp:positionH relativeFrom="page">
            <wp:posOffset>-1979</wp:posOffset>
          </wp:positionH>
          <wp:positionV relativeFrom="page">
            <wp:posOffset>-1979</wp:posOffset>
          </wp:positionV>
          <wp:extent cx="7563600" cy="1069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2ECC05D6" wp14:editId="6408ABCC">
          <wp:simplePos x="0" y="0"/>
          <wp:positionH relativeFrom="page">
            <wp:align>left</wp:align>
          </wp:positionH>
          <wp:positionV relativeFrom="page">
            <wp:align>top</wp:align>
          </wp:positionV>
          <wp:extent cx="7558721" cy="10690735"/>
          <wp:effectExtent l="0" t="0" r="4445" b="0"/>
          <wp:wrapNone/>
          <wp:docPr id="12" name="Picture 12"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2">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16003" w14:textId="77777777" w:rsidR="007408CB" w:rsidRDefault="007408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CBE0" w14:textId="7AEFE5CA" w:rsidR="007408CB" w:rsidRDefault="007408CB" w:rsidP="00330274">
    <w:pPr>
      <w:pStyle w:val="Header"/>
      <w:tabs>
        <w:tab w:val="clear" w:pos="10319"/>
        <w:tab w:val="left" w:pos="803"/>
      </w:tabs>
      <w:ind w:right="-24"/>
    </w:pPr>
    <w:r w:rsidRPr="003F31E6">
      <w:rPr>
        <w:noProof/>
      </w:rPr>
      <mc:AlternateContent>
        <mc:Choice Requires="wps">
          <w:drawing>
            <wp:anchor distT="0" distB="0" distL="114300" distR="114300" simplePos="0" relativeHeight="251658244" behindDoc="1" locked="0" layoutInCell="1" allowOverlap="1" wp14:anchorId="2515B2E8" wp14:editId="502F67B5">
              <wp:simplePos x="0" y="0"/>
              <wp:positionH relativeFrom="page">
                <wp:posOffset>8255</wp:posOffset>
              </wp:positionH>
              <wp:positionV relativeFrom="page">
                <wp:posOffset>-17780</wp:posOffset>
              </wp:positionV>
              <wp:extent cx="7560000" cy="10692000"/>
              <wp:effectExtent l="0" t="0" r="3175" b="0"/>
              <wp:wrapNone/>
              <wp:docPr id="32" name="Rectangle 3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1D3F6" id="Rectangle 32" o:spid="_x0000_s1026" style="position:absolute;margin-left:.65pt;margin-top:-1.4pt;width:595.3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" fillcolor="#2d276c [3209]" stroked="f" strokeweight="2pt">
              <w10:wrap anchorx="page" anchory="page"/>
            </v:rect>
          </w:pict>
        </mc:Fallback>
      </mc:AlternateContent>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547E6" w14:textId="316774D7" w:rsidR="007408CB" w:rsidRPr="002A3652" w:rsidRDefault="007408CB" w:rsidP="00330274">
    <w:pPr>
      <w:pStyle w:val="Header"/>
      <w:tabs>
        <w:tab w:val="clear" w:pos="10319"/>
        <w:tab w:val="left" w:pos="803"/>
      </w:tabs>
      <w:ind w:right="-24"/>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04D7DE"/>
    <w:lvl w:ilvl="0">
      <w:start w:val="1"/>
      <w:numFmt w:val="decimal"/>
      <w:lvlText w:val="%1."/>
      <w:lvlJc w:val="left"/>
      <w:pPr>
        <w:tabs>
          <w:tab w:val="num" w:pos="3902"/>
        </w:tabs>
        <w:ind w:left="3902" w:hanging="360"/>
      </w:pPr>
    </w:lvl>
  </w:abstractNum>
  <w:abstractNum w:abstractNumId="1" w15:restartNumberingAfterBreak="0">
    <w:nsid w:val="FFFFFF7D"/>
    <w:multiLevelType w:val="singleLevel"/>
    <w:tmpl w:val="13EC88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6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014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29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271451C"/>
    <w:multiLevelType w:val="hybridMultilevel"/>
    <w:tmpl w:val="221A809C"/>
    <w:lvl w:ilvl="0" w:tplc="2D2EB546">
      <w:start w:val="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4136A51"/>
    <w:multiLevelType w:val="hybridMultilevel"/>
    <w:tmpl w:val="9DE0441A"/>
    <w:lvl w:ilvl="0" w:tplc="0EECCA26">
      <w:start w:val="4"/>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4EA44EA"/>
    <w:multiLevelType w:val="hybridMultilevel"/>
    <w:tmpl w:val="1660E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0830E7"/>
    <w:multiLevelType w:val="hybridMultilevel"/>
    <w:tmpl w:val="74008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7461FE5"/>
    <w:multiLevelType w:val="hybridMultilevel"/>
    <w:tmpl w:val="17081296"/>
    <w:lvl w:ilvl="0" w:tplc="87FC2F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A875015"/>
    <w:multiLevelType w:val="hybridMultilevel"/>
    <w:tmpl w:val="0BC2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9" w15:restartNumberingAfterBreak="0">
    <w:nsid w:val="246A3667"/>
    <w:multiLevelType w:val="hybridMultilevel"/>
    <w:tmpl w:val="AE1C0D64"/>
    <w:lvl w:ilvl="0" w:tplc="136C6008">
      <w:start w:val="1"/>
      <w:numFmt w:val="decimal"/>
      <w:pStyle w:val="HeadingTable"/>
      <w:lvlText w:val="Table %1."/>
      <w:lvlJc w:val="left"/>
      <w:pPr>
        <w:ind w:left="360" w:hanging="360"/>
      </w:pPr>
      <w:rPr>
        <w:rFonts w:hint="default"/>
        <w:b/>
        <w:i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C44870"/>
    <w:multiLevelType w:val="hybridMultilevel"/>
    <w:tmpl w:val="8556B544"/>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6A7864"/>
    <w:multiLevelType w:val="hybridMultilevel"/>
    <w:tmpl w:val="C414E5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5" w15:restartNumberingAfterBreak="0">
    <w:nsid w:val="436A7891"/>
    <w:multiLevelType w:val="multilevel"/>
    <w:tmpl w:val="9DE014C4"/>
    <w:lvl w:ilvl="0">
      <w:start w:val="1"/>
      <w:numFmt w:val="decimal"/>
      <w:pStyle w:val="FigureHeading"/>
      <w:lvlText w:val="Figure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71E0983"/>
    <w:multiLevelType w:val="hybridMultilevel"/>
    <w:tmpl w:val="4AF86D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8" w15:restartNumberingAfterBreak="0">
    <w:nsid w:val="55A60145"/>
    <w:multiLevelType w:val="hybridMultilevel"/>
    <w:tmpl w:val="A3325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0"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1" w15:restartNumberingAfterBreak="0">
    <w:nsid w:val="6BA569AB"/>
    <w:multiLevelType w:val="hybridMultilevel"/>
    <w:tmpl w:val="2A52E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2337E6"/>
    <w:multiLevelType w:val="hybridMultilevel"/>
    <w:tmpl w:val="47643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3"/>
  </w:num>
  <w:num w:numId="2">
    <w:abstractNumId w:val="29"/>
  </w:num>
  <w:num w:numId="3">
    <w:abstractNumId w:val="25"/>
  </w:num>
  <w:num w:numId="4">
    <w:abstractNumId w:val="15"/>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4"/>
  </w:num>
  <w:num w:numId="14">
    <w:abstractNumId w:val="33"/>
  </w:num>
  <w:num w:numId="15">
    <w:abstractNumId w:val="18"/>
  </w:num>
  <w:num w:numId="16">
    <w:abstractNumId w:val="12"/>
  </w:num>
  <w:num w:numId="17">
    <w:abstractNumId w:val="30"/>
  </w:num>
  <w:num w:numId="18">
    <w:abstractNumId w:val="27"/>
  </w:num>
  <w:num w:numId="19">
    <w:abstractNumId w:val="16"/>
  </w:num>
  <w:num w:numId="20">
    <w:abstractNumId w:val="13"/>
  </w:num>
  <w:num w:numId="21">
    <w:abstractNumId w:val="19"/>
  </w:num>
  <w:num w:numId="22">
    <w:abstractNumId w:val="21"/>
  </w:num>
  <w:num w:numId="23">
    <w:abstractNumId w:val="14"/>
  </w:num>
  <w:num w:numId="24">
    <w:abstractNumId w:val="32"/>
  </w:num>
  <w:num w:numId="25">
    <w:abstractNumId w:val="28"/>
  </w:num>
  <w:num w:numId="26">
    <w:abstractNumId w:val="9"/>
  </w:num>
  <w:num w:numId="27">
    <w:abstractNumId w:val="11"/>
  </w:num>
  <w:num w:numId="28">
    <w:abstractNumId w:val="10"/>
  </w:num>
  <w:num w:numId="29">
    <w:abstractNumId w:val="17"/>
  </w:num>
  <w:num w:numId="30">
    <w:abstractNumId w:val="20"/>
  </w:num>
  <w:num w:numId="31">
    <w:abstractNumId w:val="8"/>
  </w:num>
  <w:num w:numId="32">
    <w:abstractNumId w:val="26"/>
  </w:num>
  <w:num w:numId="33">
    <w:abstractNumId w:val="22"/>
  </w:num>
  <w:num w:numId="34">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1441">
      <o:colormenu v:ext="edit" fillcolor="none [32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394"/>
    <w:rsid w:val="000017E8"/>
    <w:rsid w:val="00001E25"/>
    <w:rsid w:val="000054D4"/>
    <w:rsid w:val="00005785"/>
    <w:rsid w:val="00006119"/>
    <w:rsid w:val="00006876"/>
    <w:rsid w:val="000079AD"/>
    <w:rsid w:val="00007D1F"/>
    <w:rsid w:val="000100E1"/>
    <w:rsid w:val="00010B69"/>
    <w:rsid w:val="00010D50"/>
    <w:rsid w:val="00010D84"/>
    <w:rsid w:val="00010F15"/>
    <w:rsid w:val="00011CE3"/>
    <w:rsid w:val="00011E60"/>
    <w:rsid w:val="00011FC0"/>
    <w:rsid w:val="00012BD3"/>
    <w:rsid w:val="0001307C"/>
    <w:rsid w:val="000131D0"/>
    <w:rsid w:val="0001498B"/>
    <w:rsid w:val="00014BAE"/>
    <w:rsid w:val="00014F3A"/>
    <w:rsid w:val="00015E36"/>
    <w:rsid w:val="000161B9"/>
    <w:rsid w:val="00016A9B"/>
    <w:rsid w:val="00016E9A"/>
    <w:rsid w:val="00017216"/>
    <w:rsid w:val="000176B5"/>
    <w:rsid w:val="0001771B"/>
    <w:rsid w:val="000203DB"/>
    <w:rsid w:val="00020DF8"/>
    <w:rsid w:val="00022A74"/>
    <w:rsid w:val="00022E9C"/>
    <w:rsid w:val="000243B8"/>
    <w:rsid w:val="000249CC"/>
    <w:rsid w:val="00024EF0"/>
    <w:rsid w:val="00025631"/>
    <w:rsid w:val="000274BE"/>
    <w:rsid w:val="00027A86"/>
    <w:rsid w:val="00027B26"/>
    <w:rsid w:val="00030705"/>
    <w:rsid w:val="000314C4"/>
    <w:rsid w:val="00032762"/>
    <w:rsid w:val="00032861"/>
    <w:rsid w:val="00032B77"/>
    <w:rsid w:val="0003379E"/>
    <w:rsid w:val="00033BCE"/>
    <w:rsid w:val="00034B57"/>
    <w:rsid w:val="00035E6B"/>
    <w:rsid w:val="000364C2"/>
    <w:rsid w:val="000377CB"/>
    <w:rsid w:val="00037F3D"/>
    <w:rsid w:val="0004213A"/>
    <w:rsid w:val="00042285"/>
    <w:rsid w:val="0004242F"/>
    <w:rsid w:val="00042A48"/>
    <w:rsid w:val="00043256"/>
    <w:rsid w:val="00043B7B"/>
    <w:rsid w:val="000456F3"/>
    <w:rsid w:val="00045A89"/>
    <w:rsid w:val="00046023"/>
    <w:rsid w:val="0004635E"/>
    <w:rsid w:val="00046F8E"/>
    <w:rsid w:val="00047261"/>
    <w:rsid w:val="00047524"/>
    <w:rsid w:val="00047E80"/>
    <w:rsid w:val="0005040E"/>
    <w:rsid w:val="0005087D"/>
    <w:rsid w:val="00050F9E"/>
    <w:rsid w:val="00051761"/>
    <w:rsid w:val="0005454C"/>
    <w:rsid w:val="000547EF"/>
    <w:rsid w:val="00056004"/>
    <w:rsid w:val="00056FBF"/>
    <w:rsid w:val="00057817"/>
    <w:rsid w:val="00057CFE"/>
    <w:rsid w:val="0006075A"/>
    <w:rsid w:val="000613F6"/>
    <w:rsid w:val="00061C84"/>
    <w:rsid w:val="00062484"/>
    <w:rsid w:val="000624B1"/>
    <w:rsid w:val="00063129"/>
    <w:rsid w:val="000638A1"/>
    <w:rsid w:val="00063F89"/>
    <w:rsid w:val="00064553"/>
    <w:rsid w:val="00064684"/>
    <w:rsid w:val="0006489E"/>
    <w:rsid w:val="00064EE9"/>
    <w:rsid w:val="00065022"/>
    <w:rsid w:val="00065088"/>
    <w:rsid w:val="00065300"/>
    <w:rsid w:val="0006530C"/>
    <w:rsid w:val="00065A5E"/>
    <w:rsid w:val="00065FEF"/>
    <w:rsid w:val="00070681"/>
    <w:rsid w:val="0007097B"/>
    <w:rsid w:val="00070F67"/>
    <w:rsid w:val="00071153"/>
    <w:rsid w:val="00072DA5"/>
    <w:rsid w:val="00074FAE"/>
    <w:rsid w:val="0007580B"/>
    <w:rsid w:val="00075E45"/>
    <w:rsid w:val="0007683A"/>
    <w:rsid w:val="00077E07"/>
    <w:rsid w:val="000808F0"/>
    <w:rsid w:val="00080A09"/>
    <w:rsid w:val="00080B31"/>
    <w:rsid w:val="000811B2"/>
    <w:rsid w:val="00081366"/>
    <w:rsid w:val="0008174B"/>
    <w:rsid w:val="00081CEB"/>
    <w:rsid w:val="0008268C"/>
    <w:rsid w:val="00082A66"/>
    <w:rsid w:val="00082C85"/>
    <w:rsid w:val="00083082"/>
    <w:rsid w:val="00083F36"/>
    <w:rsid w:val="00085E4A"/>
    <w:rsid w:val="00086D9F"/>
    <w:rsid w:val="0008771E"/>
    <w:rsid w:val="00087B2C"/>
    <w:rsid w:val="00087D4E"/>
    <w:rsid w:val="00087DBD"/>
    <w:rsid w:val="00090718"/>
    <w:rsid w:val="000907A2"/>
    <w:rsid w:val="00091625"/>
    <w:rsid w:val="00091B4E"/>
    <w:rsid w:val="00091CD7"/>
    <w:rsid w:val="00091FFC"/>
    <w:rsid w:val="000920BD"/>
    <w:rsid w:val="00093DD5"/>
    <w:rsid w:val="00094241"/>
    <w:rsid w:val="00094E6A"/>
    <w:rsid w:val="00094E9B"/>
    <w:rsid w:val="00095DE6"/>
    <w:rsid w:val="000A03DD"/>
    <w:rsid w:val="000A1193"/>
    <w:rsid w:val="000A1A09"/>
    <w:rsid w:val="000A1B0D"/>
    <w:rsid w:val="000A24A0"/>
    <w:rsid w:val="000A47A8"/>
    <w:rsid w:val="000A48B2"/>
    <w:rsid w:val="000A492E"/>
    <w:rsid w:val="000A4C19"/>
    <w:rsid w:val="000A73FB"/>
    <w:rsid w:val="000A7708"/>
    <w:rsid w:val="000A7CB7"/>
    <w:rsid w:val="000B0129"/>
    <w:rsid w:val="000B0478"/>
    <w:rsid w:val="000B1F66"/>
    <w:rsid w:val="000B218A"/>
    <w:rsid w:val="000B2372"/>
    <w:rsid w:val="000B2559"/>
    <w:rsid w:val="000B2C16"/>
    <w:rsid w:val="000B2F04"/>
    <w:rsid w:val="000B39C7"/>
    <w:rsid w:val="000B6030"/>
    <w:rsid w:val="000C014D"/>
    <w:rsid w:val="000C157C"/>
    <w:rsid w:val="000C197B"/>
    <w:rsid w:val="000C29B4"/>
    <w:rsid w:val="000C2CF3"/>
    <w:rsid w:val="000C3636"/>
    <w:rsid w:val="000C44CD"/>
    <w:rsid w:val="000C49B2"/>
    <w:rsid w:val="000C4F3A"/>
    <w:rsid w:val="000C5492"/>
    <w:rsid w:val="000C5C90"/>
    <w:rsid w:val="000C5CD8"/>
    <w:rsid w:val="000C5FC3"/>
    <w:rsid w:val="000C644F"/>
    <w:rsid w:val="000C721B"/>
    <w:rsid w:val="000C7A69"/>
    <w:rsid w:val="000D0286"/>
    <w:rsid w:val="000D0C61"/>
    <w:rsid w:val="000D1158"/>
    <w:rsid w:val="000D11B6"/>
    <w:rsid w:val="000D169A"/>
    <w:rsid w:val="000D3871"/>
    <w:rsid w:val="000D4703"/>
    <w:rsid w:val="000D620E"/>
    <w:rsid w:val="000E12D4"/>
    <w:rsid w:val="000E2528"/>
    <w:rsid w:val="000E2C87"/>
    <w:rsid w:val="000E2E33"/>
    <w:rsid w:val="000E33FF"/>
    <w:rsid w:val="000E37BB"/>
    <w:rsid w:val="000E39EF"/>
    <w:rsid w:val="000E51CE"/>
    <w:rsid w:val="000E52B2"/>
    <w:rsid w:val="000E52DC"/>
    <w:rsid w:val="000E5358"/>
    <w:rsid w:val="000E5370"/>
    <w:rsid w:val="000E5E54"/>
    <w:rsid w:val="000E620E"/>
    <w:rsid w:val="000E6EFE"/>
    <w:rsid w:val="000F1FCB"/>
    <w:rsid w:val="000F2063"/>
    <w:rsid w:val="000F2629"/>
    <w:rsid w:val="000F278A"/>
    <w:rsid w:val="000F2967"/>
    <w:rsid w:val="000F2C94"/>
    <w:rsid w:val="000F3912"/>
    <w:rsid w:val="000F3D28"/>
    <w:rsid w:val="000F3EA8"/>
    <w:rsid w:val="000F3FD8"/>
    <w:rsid w:val="000F63C4"/>
    <w:rsid w:val="000F66F1"/>
    <w:rsid w:val="000F7463"/>
    <w:rsid w:val="000F762E"/>
    <w:rsid w:val="000F7697"/>
    <w:rsid w:val="000F7827"/>
    <w:rsid w:val="000F7E1B"/>
    <w:rsid w:val="00100200"/>
    <w:rsid w:val="001003A8"/>
    <w:rsid w:val="0010263D"/>
    <w:rsid w:val="00102824"/>
    <w:rsid w:val="0010300A"/>
    <w:rsid w:val="00103EDA"/>
    <w:rsid w:val="00105160"/>
    <w:rsid w:val="0010553E"/>
    <w:rsid w:val="00106369"/>
    <w:rsid w:val="0011005A"/>
    <w:rsid w:val="001120F3"/>
    <w:rsid w:val="001122CA"/>
    <w:rsid w:val="00112A24"/>
    <w:rsid w:val="0011316D"/>
    <w:rsid w:val="001131F0"/>
    <w:rsid w:val="001139C7"/>
    <w:rsid w:val="00113A55"/>
    <w:rsid w:val="00113B94"/>
    <w:rsid w:val="00114EBC"/>
    <w:rsid w:val="001200C6"/>
    <w:rsid w:val="0012073F"/>
    <w:rsid w:val="00122A4E"/>
    <w:rsid w:val="001234E0"/>
    <w:rsid w:val="001239B3"/>
    <w:rsid w:val="0012427E"/>
    <w:rsid w:val="001247E0"/>
    <w:rsid w:val="001252F6"/>
    <w:rsid w:val="00125ABB"/>
    <w:rsid w:val="00126750"/>
    <w:rsid w:val="001271A1"/>
    <w:rsid w:val="00127721"/>
    <w:rsid w:val="00127B6C"/>
    <w:rsid w:val="00127E4C"/>
    <w:rsid w:val="001304D2"/>
    <w:rsid w:val="00130AC7"/>
    <w:rsid w:val="00131175"/>
    <w:rsid w:val="00131764"/>
    <w:rsid w:val="00131C0F"/>
    <w:rsid w:val="00131FB1"/>
    <w:rsid w:val="001325BF"/>
    <w:rsid w:val="00132F0D"/>
    <w:rsid w:val="00132FB2"/>
    <w:rsid w:val="00133713"/>
    <w:rsid w:val="00133A4A"/>
    <w:rsid w:val="00133F9B"/>
    <w:rsid w:val="00133FF6"/>
    <w:rsid w:val="00134552"/>
    <w:rsid w:val="00135B7E"/>
    <w:rsid w:val="00136C6E"/>
    <w:rsid w:val="0013759C"/>
    <w:rsid w:val="00137FDB"/>
    <w:rsid w:val="00140FC9"/>
    <w:rsid w:val="001413C5"/>
    <w:rsid w:val="0014231B"/>
    <w:rsid w:val="00142956"/>
    <w:rsid w:val="00142D10"/>
    <w:rsid w:val="001432B0"/>
    <w:rsid w:val="001436B5"/>
    <w:rsid w:val="00144868"/>
    <w:rsid w:val="001449B2"/>
    <w:rsid w:val="001452BC"/>
    <w:rsid w:val="0014602B"/>
    <w:rsid w:val="00146727"/>
    <w:rsid w:val="00147DC6"/>
    <w:rsid w:val="00150237"/>
    <w:rsid w:val="00150912"/>
    <w:rsid w:val="00150D2A"/>
    <w:rsid w:val="00150E25"/>
    <w:rsid w:val="00150EA9"/>
    <w:rsid w:val="00150F4C"/>
    <w:rsid w:val="001512BB"/>
    <w:rsid w:val="00151578"/>
    <w:rsid w:val="00151650"/>
    <w:rsid w:val="00152E5C"/>
    <w:rsid w:val="00153EF8"/>
    <w:rsid w:val="001540CB"/>
    <w:rsid w:val="00155968"/>
    <w:rsid w:val="00155B98"/>
    <w:rsid w:val="00155D16"/>
    <w:rsid w:val="001563F3"/>
    <w:rsid w:val="001564CC"/>
    <w:rsid w:val="00157001"/>
    <w:rsid w:val="00157040"/>
    <w:rsid w:val="00157709"/>
    <w:rsid w:val="00160943"/>
    <w:rsid w:val="001609AF"/>
    <w:rsid w:val="00160B66"/>
    <w:rsid w:val="00160E91"/>
    <w:rsid w:val="0016164F"/>
    <w:rsid w:val="00163945"/>
    <w:rsid w:val="00164D55"/>
    <w:rsid w:val="00165626"/>
    <w:rsid w:val="00166272"/>
    <w:rsid w:val="001664DF"/>
    <w:rsid w:val="001671D2"/>
    <w:rsid w:val="00167B8D"/>
    <w:rsid w:val="00167CF4"/>
    <w:rsid w:val="00167ECF"/>
    <w:rsid w:val="00170BE9"/>
    <w:rsid w:val="0017147C"/>
    <w:rsid w:val="0017194E"/>
    <w:rsid w:val="00172478"/>
    <w:rsid w:val="0017249B"/>
    <w:rsid w:val="001727A4"/>
    <w:rsid w:val="00172BD6"/>
    <w:rsid w:val="0017429C"/>
    <w:rsid w:val="00174E32"/>
    <w:rsid w:val="00176148"/>
    <w:rsid w:val="00176703"/>
    <w:rsid w:val="00177EC4"/>
    <w:rsid w:val="00180043"/>
    <w:rsid w:val="0018065E"/>
    <w:rsid w:val="00181257"/>
    <w:rsid w:val="00181533"/>
    <w:rsid w:val="001824C8"/>
    <w:rsid w:val="00182698"/>
    <w:rsid w:val="001827B5"/>
    <w:rsid w:val="00183C1D"/>
    <w:rsid w:val="0018417B"/>
    <w:rsid w:val="00185C2E"/>
    <w:rsid w:val="001864FD"/>
    <w:rsid w:val="00186554"/>
    <w:rsid w:val="00191553"/>
    <w:rsid w:val="00191810"/>
    <w:rsid w:val="00191A5D"/>
    <w:rsid w:val="00191F95"/>
    <w:rsid w:val="001936A7"/>
    <w:rsid w:val="00193F31"/>
    <w:rsid w:val="001943DD"/>
    <w:rsid w:val="00195290"/>
    <w:rsid w:val="001959C4"/>
    <w:rsid w:val="00196BAC"/>
    <w:rsid w:val="00196F08"/>
    <w:rsid w:val="00197C6E"/>
    <w:rsid w:val="00197F58"/>
    <w:rsid w:val="001A009A"/>
    <w:rsid w:val="001A0BF0"/>
    <w:rsid w:val="001A13F6"/>
    <w:rsid w:val="001A1AEC"/>
    <w:rsid w:val="001A2007"/>
    <w:rsid w:val="001A278F"/>
    <w:rsid w:val="001A2D78"/>
    <w:rsid w:val="001A4135"/>
    <w:rsid w:val="001A4172"/>
    <w:rsid w:val="001A61C4"/>
    <w:rsid w:val="001A628B"/>
    <w:rsid w:val="001A6808"/>
    <w:rsid w:val="001A6E98"/>
    <w:rsid w:val="001A7249"/>
    <w:rsid w:val="001A7F2D"/>
    <w:rsid w:val="001B1048"/>
    <w:rsid w:val="001B10F9"/>
    <w:rsid w:val="001B1EA0"/>
    <w:rsid w:val="001B2026"/>
    <w:rsid w:val="001B3856"/>
    <w:rsid w:val="001B385A"/>
    <w:rsid w:val="001B3904"/>
    <w:rsid w:val="001B3AEC"/>
    <w:rsid w:val="001B3E8D"/>
    <w:rsid w:val="001B419A"/>
    <w:rsid w:val="001B5259"/>
    <w:rsid w:val="001B53B8"/>
    <w:rsid w:val="001B60D4"/>
    <w:rsid w:val="001B64EF"/>
    <w:rsid w:val="001B65FA"/>
    <w:rsid w:val="001B6F28"/>
    <w:rsid w:val="001B73D0"/>
    <w:rsid w:val="001B78CA"/>
    <w:rsid w:val="001C0564"/>
    <w:rsid w:val="001C12DB"/>
    <w:rsid w:val="001C1F7A"/>
    <w:rsid w:val="001C35DA"/>
    <w:rsid w:val="001C38BA"/>
    <w:rsid w:val="001C4F4F"/>
    <w:rsid w:val="001C52DF"/>
    <w:rsid w:val="001C6BA1"/>
    <w:rsid w:val="001C6F22"/>
    <w:rsid w:val="001C6F52"/>
    <w:rsid w:val="001C75A5"/>
    <w:rsid w:val="001D0A61"/>
    <w:rsid w:val="001D141C"/>
    <w:rsid w:val="001D2904"/>
    <w:rsid w:val="001D38E8"/>
    <w:rsid w:val="001D63CF"/>
    <w:rsid w:val="001D652D"/>
    <w:rsid w:val="001D65CC"/>
    <w:rsid w:val="001D693F"/>
    <w:rsid w:val="001D6EDF"/>
    <w:rsid w:val="001D6F9E"/>
    <w:rsid w:val="001D77EF"/>
    <w:rsid w:val="001D7DBC"/>
    <w:rsid w:val="001E0331"/>
    <w:rsid w:val="001E0607"/>
    <w:rsid w:val="001E0F72"/>
    <w:rsid w:val="001E38FB"/>
    <w:rsid w:val="001E52C2"/>
    <w:rsid w:val="001E5743"/>
    <w:rsid w:val="001E588F"/>
    <w:rsid w:val="001E6A27"/>
    <w:rsid w:val="001F0BE1"/>
    <w:rsid w:val="001F101A"/>
    <w:rsid w:val="001F1144"/>
    <w:rsid w:val="001F12CD"/>
    <w:rsid w:val="001F1316"/>
    <w:rsid w:val="001F1E1F"/>
    <w:rsid w:val="001F21F3"/>
    <w:rsid w:val="001F24EF"/>
    <w:rsid w:val="001F25DB"/>
    <w:rsid w:val="001F2A08"/>
    <w:rsid w:val="001F2EC1"/>
    <w:rsid w:val="001F3CE7"/>
    <w:rsid w:val="001F3E47"/>
    <w:rsid w:val="001F4668"/>
    <w:rsid w:val="001F48BC"/>
    <w:rsid w:val="001F56C7"/>
    <w:rsid w:val="002018DC"/>
    <w:rsid w:val="00201F2E"/>
    <w:rsid w:val="00202105"/>
    <w:rsid w:val="002025FE"/>
    <w:rsid w:val="00202AEE"/>
    <w:rsid w:val="00203039"/>
    <w:rsid w:val="002031DD"/>
    <w:rsid w:val="00203A42"/>
    <w:rsid w:val="00204792"/>
    <w:rsid w:val="00204B17"/>
    <w:rsid w:val="00205819"/>
    <w:rsid w:val="002069D2"/>
    <w:rsid w:val="00206AAF"/>
    <w:rsid w:val="00207132"/>
    <w:rsid w:val="00210251"/>
    <w:rsid w:val="00210D76"/>
    <w:rsid w:val="002111E1"/>
    <w:rsid w:val="00211DA2"/>
    <w:rsid w:val="00212467"/>
    <w:rsid w:val="00212EFC"/>
    <w:rsid w:val="00213210"/>
    <w:rsid w:val="00213668"/>
    <w:rsid w:val="00213693"/>
    <w:rsid w:val="00215137"/>
    <w:rsid w:val="00215479"/>
    <w:rsid w:val="00215CCB"/>
    <w:rsid w:val="00215E3A"/>
    <w:rsid w:val="002162AE"/>
    <w:rsid w:val="00216CF5"/>
    <w:rsid w:val="0021733F"/>
    <w:rsid w:val="0022037B"/>
    <w:rsid w:val="0022285F"/>
    <w:rsid w:val="00222C8D"/>
    <w:rsid w:val="00222F1F"/>
    <w:rsid w:val="002256A8"/>
    <w:rsid w:val="00225A61"/>
    <w:rsid w:val="00226D96"/>
    <w:rsid w:val="00227293"/>
    <w:rsid w:val="00227559"/>
    <w:rsid w:val="00227F8A"/>
    <w:rsid w:val="00230069"/>
    <w:rsid w:val="00230261"/>
    <w:rsid w:val="00230E6B"/>
    <w:rsid w:val="0023144F"/>
    <w:rsid w:val="002320BC"/>
    <w:rsid w:val="00232B97"/>
    <w:rsid w:val="00233077"/>
    <w:rsid w:val="002340FD"/>
    <w:rsid w:val="0023523A"/>
    <w:rsid w:val="00235349"/>
    <w:rsid w:val="00235DB8"/>
    <w:rsid w:val="00236BD0"/>
    <w:rsid w:val="00236DF6"/>
    <w:rsid w:val="0023729F"/>
    <w:rsid w:val="0023757C"/>
    <w:rsid w:val="00237C47"/>
    <w:rsid w:val="002402E4"/>
    <w:rsid w:val="002421A0"/>
    <w:rsid w:val="002421F3"/>
    <w:rsid w:val="002426C2"/>
    <w:rsid w:val="00242B98"/>
    <w:rsid w:val="002445A1"/>
    <w:rsid w:val="00246FE6"/>
    <w:rsid w:val="002470E3"/>
    <w:rsid w:val="00250E44"/>
    <w:rsid w:val="00251695"/>
    <w:rsid w:val="002516DB"/>
    <w:rsid w:val="00252003"/>
    <w:rsid w:val="0025207D"/>
    <w:rsid w:val="002527C3"/>
    <w:rsid w:val="002527EE"/>
    <w:rsid w:val="002535AE"/>
    <w:rsid w:val="0025409E"/>
    <w:rsid w:val="00254CA4"/>
    <w:rsid w:val="00254DE9"/>
    <w:rsid w:val="002569FE"/>
    <w:rsid w:val="00256A3F"/>
    <w:rsid w:val="00257A66"/>
    <w:rsid w:val="002602FC"/>
    <w:rsid w:val="002613C0"/>
    <w:rsid w:val="002615D3"/>
    <w:rsid w:val="00261F24"/>
    <w:rsid w:val="0026268A"/>
    <w:rsid w:val="00262845"/>
    <w:rsid w:val="00262E23"/>
    <w:rsid w:val="00263335"/>
    <w:rsid w:val="002640DE"/>
    <w:rsid w:val="00265941"/>
    <w:rsid w:val="0026715E"/>
    <w:rsid w:val="00267184"/>
    <w:rsid w:val="002672F1"/>
    <w:rsid w:val="00267417"/>
    <w:rsid w:val="00270F5F"/>
    <w:rsid w:val="00271414"/>
    <w:rsid w:val="00271922"/>
    <w:rsid w:val="00273412"/>
    <w:rsid w:val="0027373F"/>
    <w:rsid w:val="00274633"/>
    <w:rsid w:val="00274ACF"/>
    <w:rsid w:val="002751FF"/>
    <w:rsid w:val="00275E76"/>
    <w:rsid w:val="00276ABB"/>
    <w:rsid w:val="00277388"/>
    <w:rsid w:val="00277B01"/>
    <w:rsid w:val="00277C8F"/>
    <w:rsid w:val="00280166"/>
    <w:rsid w:val="002808BD"/>
    <w:rsid w:val="0028159B"/>
    <w:rsid w:val="00282547"/>
    <w:rsid w:val="00282671"/>
    <w:rsid w:val="00282861"/>
    <w:rsid w:val="002843E2"/>
    <w:rsid w:val="00284544"/>
    <w:rsid w:val="002852B7"/>
    <w:rsid w:val="002853B4"/>
    <w:rsid w:val="00285A7C"/>
    <w:rsid w:val="002865B2"/>
    <w:rsid w:val="002876D5"/>
    <w:rsid w:val="00287BAA"/>
    <w:rsid w:val="0029180D"/>
    <w:rsid w:val="00293489"/>
    <w:rsid w:val="0029391C"/>
    <w:rsid w:val="00294CBF"/>
    <w:rsid w:val="002958BC"/>
    <w:rsid w:val="00295B30"/>
    <w:rsid w:val="00296F5E"/>
    <w:rsid w:val="00296FAE"/>
    <w:rsid w:val="00297959"/>
    <w:rsid w:val="00297A8D"/>
    <w:rsid w:val="002A0D18"/>
    <w:rsid w:val="002A11D2"/>
    <w:rsid w:val="002A1D20"/>
    <w:rsid w:val="002A30F0"/>
    <w:rsid w:val="002A3652"/>
    <w:rsid w:val="002A37A5"/>
    <w:rsid w:val="002A38A4"/>
    <w:rsid w:val="002A440C"/>
    <w:rsid w:val="002A4753"/>
    <w:rsid w:val="002A502E"/>
    <w:rsid w:val="002A6AF7"/>
    <w:rsid w:val="002A6DF5"/>
    <w:rsid w:val="002A703C"/>
    <w:rsid w:val="002A7E88"/>
    <w:rsid w:val="002B044F"/>
    <w:rsid w:val="002B0596"/>
    <w:rsid w:val="002B129C"/>
    <w:rsid w:val="002B1709"/>
    <w:rsid w:val="002B1F8E"/>
    <w:rsid w:val="002B27F1"/>
    <w:rsid w:val="002B2858"/>
    <w:rsid w:val="002B2C74"/>
    <w:rsid w:val="002B3A3D"/>
    <w:rsid w:val="002B3AB9"/>
    <w:rsid w:val="002B445A"/>
    <w:rsid w:val="002B50E6"/>
    <w:rsid w:val="002B6406"/>
    <w:rsid w:val="002B6809"/>
    <w:rsid w:val="002C0031"/>
    <w:rsid w:val="002C0547"/>
    <w:rsid w:val="002C1529"/>
    <w:rsid w:val="002C182A"/>
    <w:rsid w:val="002C3771"/>
    <w:rsid w:val="002C3E68"/>
    <w:rsid w:val="002C4231"/>
    <w:rsid w:val="002C44DD"/>
    <w:rsid w:val="002C5BAA"/>
    <w:rsid w:val="002C5D83"/>
    <w:rsid w:val="002C6364"/>
    <w:rsid w:val="002C6B3C"/>
    <w:rsid w:val="002C7080"/>
    <w:rsid w:val="002C76BF"/>
    <w:rsid w:val="002C7A22"/>
    <w:rsid w:val="002D00B0"/>
    <w:rsid w:val="002D044D"/>
    <w:rsid w:val="002D1077"/>
    <w:rsid w:val="002D2364"/>
    <w:rsid w:val="002D2D91"/>
    <w:rsid w:val="002D2E16"/>
    <w:rsid w:val="002D2FE1"/>
    <w:rsid w:val="002D4C10"/>
    <w:rsid w:val="002D5604"/>
    <w:rsid w:val="002D5F0B"/>
    <w:rsid w:val="002D6050"/>
    <w:rsid w:val="002D6E3E"/>
    <w:rsid w:val="002E0577"/>
    <w:rsid w:val="002E190A"/>
    <w:rsid w:val="002E1962"/>
    <w:rsid w:val="002E1A49"/>
    <w:rsid w:val="002E1C0A"/>
    <w:rsid w:val="002E21D6"/>
    <w:rsid w:val="002E274A"/>
    <w:rsid w:val="002E2DBF"/>
    <w:rsid w:val="002E332A"/>
    <w:rsid w:val="002E3D86"/>
    <w:rsid w:val="002E45F0"/>
    <w:rsid w:val="002E4D27"/>
    <w:rsid w:val="002E4DCE"/>
    <w:rsid w:val="002E6B60"/>
    <w:rsid w:val="002E7778"/>
    <w:rsid w:val="002E7B33"/>
    <w:rsid w:val="002F02DE"/>
    <w:rsid w:val="002F0BF7"/>
    <w:rsid w:val="002F16CB"/>
    <w:rsid w:val="002F27C4"/>
    <w:rsid w:val="002F2947"/>
    <w:rsid w:val="002F48D2"/>
    <w:rsid w:val="002F4BE4"/>
    <w:rsid w:val="002F6005"/>
    <w:rsid w:val="002F61B4"/>
    <w:rsid w:val="002F680D"/>
    <w:rsid w:val="00301BD2"/>
    <w:rsid w:val="00302BBC"/>
    <w:rsid w:val="00304011"/>
    <w:rsid w:val="00304B3E"/>
    <w:rsid w:val="00304D97"/>
    <w:rsid w:val="00306806"/>
    <w:rsid w:val="00307BE9"/>
    <w:rsid w:val="00307F48"/>
    <w:rsid w:val="00310F38"/>
    <w:rsid w:val="0031180A"/>
    <w:rsid w:val="003122C7"/>
    <w:rsid w:val="0031246D"/>
    <w:rsid w:val="0031298B"/>
    <w:rsid w:val="00313127"/>
    <w:rsid w:val="00313304"/>
    <w:rsid w:val="0031360B"/>
    <w:rsid w:val="003155F4"/>
    <w:rsid w:val="003158EE"/>
    <w:rsid w:val="003179DA"/>
    <w:rsid w:val="00320309"/>
    <w:rsid w:val="00320C5C"/>
    <w:rsid w:val="003212F5"/>
    <w:rsid w:val="003213A1"/>
    <w:rsid w:val="00321BBF"/>
    <w:rsid w:val="00321D1E"/>
    <w:rsid w:val="00324B4D"/>
    <w:rsid w:val="00324FDC"/>
    <w:rsid w:val="0032530E"/>
    <w:rsid w:val="00325A61"/>
    <w:rsid w:val="00325C9A"/>
    <w:rsid w:val="00326976"/>
    <w:rsid w:val="00326B01"/>
    <w:rsid w:val="003279E4"/>
    <w:rsid w:val="00327A78"/>
    <w:rsid w:val="00330274"/>
    <w:rsid w:val="00330C32"/>
    <w:rsid w:val="003311D7"/>
    <w:rsid w:val="00331992"/>
    <w:rsid w:val="00332B8B"/>
    <w:rsid w:val="00333198"/>
    <w:rsid w:val="0033319B"/>
    <w:rsid w:val="003332EB"/>
    <w:rsid w:val="0033521E"/>
    <w:rsid w:val="003364C7"/>
    <w:rsid w:val="0033687B"/>
    <w:rsid w:val="003369C9"/>
    <w:rsid w:val="00337CA2"/>
    <w:rsid w:val="003402FB"/>
    <w:rsid w:val="00340317"/>
    <w:rsid w:val="003404A4"/>
    <w:rsid w:val="00340F7B"/>
    <w:rsid w:val="003418E4"/>
    <w:rsid w:val="00343179"/>
    <w:rsid w:val="00345348"/>
    <w:rsid w:val="00345372"/>
    <w:rsid w:val="0034607E"/>
    <w:rsid w:val="00346843"/>
    <w:rsid w:val="003468BD"/>
    <w:rsid w:val="00346F09"/>
    <w:rsid w:val="00347104"/>
    <w:rsid w:val="00347B06"/>
    <w:rsid w:val="00347FBE"/>
    <w:rsid w:val="00350852"/>
    <w:rsid w:val="0035096E"/>
    <w:rsid w:val="00350FC0"/>
    <w:rsid w:val="0035129C"/>
    <w:rsid w:val="003520A1"/>
    <w:rsid w:val="0035219F"/>
    <w:rsid w:val="00355D01"/>
    <w:rsid w:val="00355FBC"/>
    <w:rsid w:val="0035602C"/>
    <w:rsid w:val="003566B0"/>
    <w:rsid w:val="00360142"/>
    <w:rsid w:val="00360B81"/>
    <w:rsid w:val="003610B5"/>
    <w:rsid w:val="00361F37"/>
    <w:rsid w:val="003642D7"/>
    <w:rsid w:val="00365BF6"/>
    <w:rsid w:val="00366283"/>
    <w:rsid w:val="0036731E"/>
    <w:rsid w:val="003674A2"/>
    <w:rsid w:val="00367549"/>
    <w:rsid w:val="0036777D"/>
    <w:rsid w:val="0036777E"/>
    <w:rsid w:val="00367AB4"/>
    <w:rsid w:val="00367CFB"/>
    <w:rsid w:val="003701FA"/>
    <w:rsid w:val="0037145D"/>
    <w:rsid w:val="00371AB8"/>
    <w:rsid w:val="00371E18"/>
    <w:rsid w:val="0037271A"/>
    <w:rsid w:val="00372A26"/>
    <w:rsid w:val="00372EC7"/>
    <w:rsid w:val="003733DE"/>
    <w:rsid w:val="003740B0"/>
    <w:rsid w:val="0037484C"/>
    <w:rsid w:val="003749CD"/>
    <w:rsid w:val="00374A6C"/>
    <w:rsid w:val="0038045A"/>
    <w:rsid w:val="003816C8"/>
    <w:rsid w:val="00382718"/>
    <w:rsid w:val="00382B3B"/>
    <w:rsid w:val="00382C92"/>
    <w:rsid w:val="00384CF3"/>
    <w:rsid w:val="0038515D"/>
    <w:rsid w:val="0038592E"/>
    <w:rsid w:val="00385ED2"/>
    <w:rsid w:val="003860D0"/>
    <w:rsid w:val="003866D6"/>
    <w:rsid w:val="0038714A"/>
    <w:rsid w:val="003878CE"/>
    <w:rsid w:val="003905E5"/>
    <w:rsid w:val="00391D4B"/>
    <w:rsid w:val="00391F86"/>
    <w:rsid w:val="003923FB"/>
    <w:rsid w:val="003931C7"/>
    <w:rsid w:val="003939C2"/>
    <w:rsid w:val="00393EF5"/>
    <w:rsid w:val="00393F00"/>
    <w:rsid w:val="003945C0"/>
    <w:rsid w:val="00395088"/>
    <w:rsid w:val="003970DD"/>
    <w:rsid w:val="003974A0"/>
    <w:rsid w:val="003A1869"/>
    <w:rsid w:val="003A1E1A"/>
    <w:rsid w:val="003A25A7"/>
    <w:rsid w:val="003A60ED"/>
    <w:rsid w:val="003A6C36"/>
    <w:rsid w:val="003A6EB9"/>
    <w:rsid w:val="003A709B"/>
    <w:rsid w:val="003A7DA2"/>
    <w:rsid w:val="003B03E2"/>
    <w:rsid w:val="003B0746"/>
    <w:rsid w:val="003B0BC3"/>
    <w:rsid w:val="003B1062"/>
    <w:rsid w:val="003B1F5D"/>
    <w:rsid w:val="003B21AD"/>
    <w:rsid w:val="003B28CC"/>
    <w:rsid w:val="003B499C"/>
    <w:rsid w:val="003B4AFC"/>
    <w:rsid w:val="003B4EE0"/>
    <w:rsid w:val="003B52CE"/>
    <w:rsid w:val="003B535C"/>
    <w:rsid w:val="003B54AA"/>
    <w:rsid w:val="003B5B19"/>
    <w:rsid w:val="003B5F0C"/>
    <w:rsid w:val="003B72DA"/>
    <w:rsid w:val="003B7828"/>
    <w:rsid w:val="003B788A"/>
    <w:rsid w:val="003B7C8C"/>
    <w:rsid w:val="003C2120"/>
    <w:rsid w:val="003C4144"/>
    <w:rsid w:val="003C47C0"/>
    <w:rsid w:val="003C4BB1"/>
    <w:rsid w:val="003C63A3"/>
    <w:rsid w:val="003D030E"/>
    <w:rsid w:val="003D040D"/>
    <w:rsid w:val="003D1F49"/>
    <w:rsid w:val="003D2061"/>
    <w:rsid w:val="003D39E8"/>
    <w:rsid w:val="003D3B1D"/>
    <w:rsid w:val="003D464F"/>
    <w:rsid w:val="003D4F2E"/>
    <w:rsid w:val="003D543B"/>
    <w:rsid w:val="003D62E8"/>
    <w:rsid w:val="003D6974"/>
    <w:rsid w:val="003D6AE7"/>
    <w:rsid w:val="003D6C75"/>
    <w:rsid w:val="003D7E3D"/>
    <w:rsid w:val="003D7EA1"/>
    <w:rsid w:val="003E02C5"/>
    <w:rsid w:val="003E037D"/>
    <w:rsid w:val="003E1839"/>
    <w:rsid w:val="003E1FE3"/>
    <w:rsid w:val="003E2414"/>
    <w:rsid w:val="003E24F1"/>
    <w:rsid w:val="003E32A7"/>
    <w:rsid w:val="003E4FA5"/>
    <w:rsid w:val="003E5AEF"/>
    <w:rsid w:val="003E5D2D"/>
    <w:rsid w:val="003E6102"/>
    <w:rsid w:val="003E6441"/>
    <w:rsid w:val="003E67BF"/>
    <w:rsid w:val="003E6D91"/>
    <w:rsid w:val="003E74AE"/>
    <w:rsid w:val="003E76AB"/>
    <w:rsid w:val="003F053A"/>
    <w:rsid w:val="003F1A33"/>
    <w:rsid w:val="003F1D44"/>
    <w:rsid w:val="003F3072"/>
    <w:rsid w:val="003F31E6"/>
    <w:rsid w:val="003F3876"/>
    <w:rsid w:val="003F5F32"/>
    <w:rsid w:val="003F64ED"/>
    <w:rsid w:val="003F75BB"/>
    <w:rsid w:val="0040007F"/>
    <w:rsid w:val="004004C3"/>
    <w:rsid w:val="00400CDC"/>
    <w:rsid w:val="00401057"/>
    <w:rsid w:val="0040207C"/>
    <w:rsid w:val="004021F6"/>
    <w:rsid w:val="004024E4"/>
    <w:rsid w:val="00402512"/>
    <w:rsid w:val="00405159"/>
    <w:rsid w:val="00405EDA"/>
    <w:rsid w:val="00406086"/>
    <w:rsid w:val="004061B4"/>
    <w:rsid w:val="00406289"/>
    <w:rsid w:val="00406578"/>
    <w:rsid w:val="00406CCC"/>
    <w:rsid w:val="00406F2F"/>
    <w:rsid w:val="004070D6"/>
    <w:rsid w:val="004074EF"/>
    <w:rsid w:val="004078CC"/>
    <w:rsid w:val="00407BF1"/>
    <w:rsid w:val="004102C3"/>
    <w:rsid w:val="00411E7C"/>
    <w:rsid w:val="00411EB0"/>
    <w:rsid w:val="00412C14"/>
    <w:rsid w:val="0041307C"/>
    <w:rsid w:val="00413699"/>
    <w:rsid w:val="00413BCF"/>
    <w:rsid w:val="00413BF3"/>
    <w:rsid w:val="00414517"/>
    <w:rsid w:val="004167B4"/>
    <w:rsid w:val="004167BC"/>
    <w:rsid w:val="00416D8E"/>
    <w:rsid w:val="0042032D"/>
    <w:rsid w:val="00421B07"/>
    <w:rsid w:val="004225DC"/>
    <w:rsid w:val="00422804"/>
    <w:rsid w:val="00423617"/>
    <w:rsid w:val="00423A41"/>
    <w:rsid w:val="00423EC7"/>
    <w:rsid w:val="00425086"/>
    <w:rsid w:val="00425FBA"/>
    <w:rsid w:val="00426C86"/>
    <w:rsid w:val="0042772D"/>
    <w:rsid w:val="00427C7D"/>
    <w:rsid w:val="004300B3"/>
    <w:rsid w:val="00430D7E"/>
    <w:rsid w:val="00432332"/>
    <w:rsid w:val="00432368"/>
    <w:rsid w:val="0043358A"/>
    <w:rsid w:val="00433B04"/>
    <w:rsid w:val="004354BA"/>
    <w:rsid w:val="00435D4B"/>
    <w:rsid w:val="004367BE"/>
    <w:rsid w:val="00436E78"/>
    <w:rsid w:val="00436EC2"/>
    <w:rsid w:val="00436F73"/>
    <w:rsid w:val="0043784D"/>
    <w:rsid w:val="00437BAB"/>
    <w:rsid w:val="00440256"/>
    <w:rsid w:val="00440E22"/>
    <w:rsid w:val="00440FF1"/>
    <w:rsid w:val="00442925"/>
    <w:rsid w:val="00442F3D"/>
    <w:rsid w:val="0044547D"/>
    <w:rsid w:val="00445BF8"/>
    <w:rsid w:val="00446000"/>
    <w:rsid w:val="00446F93"/>
    <w:rsid w:val="00447220"/>
    <w:rsid w:val="00450E2A"/>
    <w:rsid w:val="00451A74"/>
    <w:rsid w:val="00452374"/>
    <w:rsid w:val="004529D8"/>
    <w:rsid w:val="004533A1"/>
    <w:rsid w:val="004538D9"/>
    <w:rsid w:val="00453E76"/>
    <w:rsid w:val="0045515F"/>
    <w:rsid w:val="00455219"/>
    <w:rsid w:val="004552AB"/>
    <w:rsid w:val="004553FF"/>
    <w:rsid w:val="00455BD6"/>
    <w:rsid w:val="0045622C"/>
    <w:rsid w:val="00456C42"/>
    <w:rsid w:val="004572B2"/>
    <w:rsid w:val="004622D3"/>
    <w:rsid w:val="0046424B"/>
    <w:rsid w:val="00464558"/>
    <w:rsid w:val="0046466B"/>
    <w:rsid w:val="00464B51"/>
    <w:rsid w:val="00464FB1"/>
    <w:rsid w:val="00465DFF"/>
    <w:rsid w:val="00466320"/>
    <w:rsid w:val="00467185"/>
    <w:rsid w:val="00467736"/>
    <w:rsid w:val="00467B40"/>
    <w:rsid w:val="00467D18"/>
    <w:rsid w:val="0047050C"/>
    <w:rsid w:val="00470BD1"/>
    <w:rsid w:val="00472272"/>
    <w:rsid w:val="00472A45"/>
    <w:rsid w:val="00473540"/>
    <w:rsid w:val="00473930"/>
    <w:rsid w:val="00473A47"/>
    <w:rsid w:val="00474D25"/>
    <w:rsid w:val="004750DB"/>
    <w:rsid w:val="004750FB"/>
    <w:rsid w:val="00475AC2"/>
    <w:rsid w:val="0047649C"/>
    <w:rsid w:val="0047671B"/>
    <w:rsid w:val="00480F21"/>
    <w:rsid w:val="0048108E"/>
    <w:rsid w:val="00481389"/>
    <w:rsid w:val="004821BA"/>
    <w:rsid w:val="004828D4"/>
    <w:rsid w:val="00482AD8"/>
    <w:rsid w:val="0048394B"/>
    <w:rsid w:val="00483C52"/>
    <w:rsid w:val="00483F46"/>
    <w:rsid w:val="0048537F"/>
    <w:rsid w:val="004874E5"/>
    <w:rsid w:val="00487527"/>
    <w:rsid w:val="00487885"/>
    <w:rsid w:val="004909C3"/>
    <w:rsid w:val="00490A65"/>
    <w:rsid w:val="00490B12"/>
    <w:rsid w:val="0049116C"/>
    <w:rsid w:val="00491968"/>
    <w:rsid w:val="004930C9"/>
    <w:rsid w:val="00493EAC"/>
    <w:rsid w:val="00493F62"/>
    <w:rsid w:val="00494081"/>
    <w:rsid w:val="00494832"/>
    <w:rsid w:val="004957C2"/>
    <w:rsid w:val="004958D5"/>
    <w:rsid w:val="00495AF1"/>
    <w:rsid w:val="00495F1A"/>
    <w:rsid w:val="00496C97"/>
    <w:rsid w:val="004972EB"/>
    <w:rsid w:val="00497A89"/>
    <w:rsid w:val="00497E43"/>
    <w:rsid w:val="004A044E"/>
    <w:rsid w:val="004A13B7"/>
    <w:rsid w:val="004A1B66"/>
    <w:rsid w:val="004A4CED"/>
    <w:rsid w:val="004A4D74"/>
    <w:rsid w:val="004A6BE6"/>
    <w:rsid w:val="004B0012"/>
    <w:rsid w:val="004B047F"/>
    <w:rsid w:val="004B0828"/>
    <w:rsid w:val="004B18E1"/>
    <w:rsid w:val="004B20D2"/>
    <w:rsid w:val="004B3304"/>
    <w:rsid w:val="004B38AE"/>
    <w:rsid w:val="004B3B6E"/>
    <w:rsid w:val="004B3DF1"/>
    <w:rsid w:val="004B3EB4"/>
    <w:rsid w:val="004B47B8"/>
    <w:rsid w:val="004B4BC0"/>
    <w:rsid w:val="004B5555"/>
    <w:rsid w:val="004B565A"/>
    <w:rsid w:val="004B6FB9"/>
    <w:rsid w:val="004C011C"/>
    <w:rsid w:val="004C0484"/>
    <w:rsid w:val="004C1726"/>
    <w:rsid w:val="004C1BFE"/>
    <w:rsid w:val="004C259B"/>
    <w:rsid w:val="004C26DB"/>
    <w:rsid w:val="004C2709"/>
    <w:rsid w:val="004C3323"/>
    <w:rsid w:val="004C370D"/>
    <w:rsid w:val="004C3F5F"/>
    <w:rsid w:val="004C4F0B"/>
    <w:rsid w:val="004C6759"/>
    <w:rsid w:val="004C6DFF"/>
    <w:rsid w:val="004C73E4"/>
    <w:rsid w:val="004C777E"/>
    <w:rsid w:val="004C7B6A"/>
    <w:rsid w:val="004D0605"/>
    <w:rsid w:val="004D0C54"/>
    <w:rsid w:val="004D15FA"/>
    <w:rsid w:val="004D16A4"/>
    <w:rsid w:val="004D2828"/>
    <w:rsid w:val="004D2A5D"/>
    <w:rsid w:val="004D4653"/>
    <w:rsid w:val="004D5668"/>
    <w:rsid w:val="004E1907"/>
    <w:rsid w:val="004E25AF"/>
    <w:rsid w:val="004E2756"/>
    <w:rsid w:val="004E315C"/>
    <w:rsid w:val="004E400A"/>
    <w:rsid w:val="004E48C1"/>
    <w:rsid w:val="004E5BEA"/>
    <w:rsid w:val="004E6682"/>
    <w:rsid w:val="004E6D8A"/>
    <w:rsid w:val="004E7831"/>
    <w:rsid w:val="004E7A7C"/>
    <w:rsid w:val="004F0411"/>
    <w:rsid w:val="004F10C1"/>
    <w:rsid w:val="004F15EF"/>
    <w:rsid w:val="004F22FE"/>
    <w:rsid w:val="004F413F"/>
    <w:rsid w:val="004F4698"/>
    <w:rsid w:val="004F5AFE"/>
    <w:rsid w:val="004F72A9"/>
    <w:rsid w:val="004F755F"/>
    <w:rsid w:val="004F774D"/>
    <w:rsid w:val="004F7932"/>
    <w:rsid w:val="005002FC"/>
    <w:rsid w:val="00500C21"/>
    <w:rsid w:val="005013B0"/>
    <w:rsid w:val="005015E4"/>
    <w:rsid w:val="0050179E"/>
    <w:rsid w:val="005017A6"/>
    <w:rsid w:val="005020FC"/>
    <w:rsid w:val="0050262E"/>
    <w:rsid w:val="0050291D"/>
    <w:rsid w:val="00503C20"/>
    <w:rsid w:val="00504808"/>
    <w:rsid w:val="00506215"/>
    <w:rsid w:val="005064CD"/>
    <w:rsid w:val="005069CD"/>
    <w:rsid w:val="00506C00"/>
    <w:rsid w:val="00506CE2"/>
    <w:rsid w:val="005073A8"/>
    <w:rsid w:val="0050783B"/>
    <w:rsid w:val="00510512"/>
    <w:rsid w:val="00511016"/>
    <w:rsid w:val="00511C92"/>
    <w:rsid w:val="00511E5D"/>
    <w:rsid w:val="0051234D"/>
    <w:rsid w:val="005124E8"/>
    <w:rsid w:val="00512A62"/>
    <w:rsid w:val="00512CFF"/>
    <w:rsid w:val="00514289"/>
    <w:rsid w:val="005146FC"/>
    <w:rsid w:val="00514D8C"/>
    <w:rsid w:val="005159B3"/>
    <w:rsid w:val="00517841"/>
    <w:rsid w:val="0051799A"/>
    <w:rsid w:val="00517C83"/>
    <w:rsid w:val="00522C03"/>
    <w:rsid w:val="00523110"/>
    <w:rsid w:val="00523876"/>
    <w:rsid w:val="00523A94"/>
    <w:rsid w:val="00523AA9"/>
    <w:rsid w:val="00523F9E"/>
    <w:rsid w:val="0052408F"/>
    <w:rsid w:val="00524484"/>
    <w:rsid w:val="005249C3"/>
    <w:rsid w:val="005252E3"/>
    <w:rsid w:val="0052531A"/>
    <w:rsid w:val="00525EA4"/>
    <w:rsid w:val="00526448"/>
    <w:rsid w:val="00527573"/>
    <w:rsid w:val="005276B7"/>
    <w:rsid w:val="005277E9"/>
    <w:rsid w:val="0052791F"/>
    <w:rsid w:val="005313AA"/>
    <w:rsid w:val="00532CFF"/>
    <w:rsid w:val="005345B8"/>
    <w:rsid w:val="00534835"/>
    <w:rsid w:val="00534D3D"/>
    <w:rsid w:val="00534ED8"/>
    <w:rsid w:val="00536880"/>
    <w:rsid w:val="00536910"/>
    <w:rsid w:val="0053693C"/>
    <w:rsid w:val="0053759C"/>
    <w:rsid w:val="00537CEC"/>
    <w:rsid w:val="00537FF2"/>
    <w:rsid w:val="0054072F"/>
    <w:rsid w:val="00540AD0"/>
    <w:rsid w:val="00542160"/>
    <w:rsid w:val="0054357A"/>
    <w:rsid w:val="00543A76"/>
    <w:rsid w:val="00543BBF"/>
    <w:rsid w:val="00547738"/>
    <w:rsid w:val="00550A31"/>
    <w:rsid w:val="005522F3"/>
    <w:rsid w:val="005523D1"/>
    <w:rsid w:val="00553D46"/>
    <w:rsid w:val="0055401F"/>
    <w:rsid w:val="00554032"/>
    <w:rsid w:val="00554959"/>
    <w:rsid w:val="00554A1D"/>
    <w:rsid w:val="0055532E"/>
    <w:rsid w:val="00555BC3"/>
    <w:rsid w:val="00555DC1"/>
    <w:rsid w:val="0055796F"/>
    <w:rsid w:val="00557C8E"/>
    <w:rsid w:val="00557DA2"/>
    <w:rsid w:val="00561B2B"/>
    <w:rsid w:val="0056263E"/>
    <w:rsid w:val="00562709"/>
    <w:rsid w:val="00562E3D"/>
    <w:rsid w:val="0056357E"/>
    <w:rsid w:val="00563FAD"/>
    <w:rsid w:val="0056453A"/>
    <w:rsid w:val="00564952"/>
    <w:rsid w:val="00565BC3"/>
    <w:rsid w:val="00566134"/>
    <w:rsid w:val="0056645F"/>
    <w:rsid w:val="0056778B"/>
    <w:rsid w:val="00571AB1"/>
    <w:rsid w:val="00573797"/>
    <w:rsid w:val="00573BAA"/>
    <w:rsid w:val="005756F6"/>
    <w:rsid w:val="0057605C"/>
    <w:rsid w:val="00576733"/>
    <w:rsid w:val="00576D56"/>
    <w:rsid w:val="00577837"/>
    <w:rsid w:val="005779C2"/>
    <w:rsid w:val="00577E1C"/>
    <w:rsid w:val="00580DB1"/>
    <w:rsid w:val="005814AC"/>
    <w:rsid w:val="00581B57"/>
    <w:rsid w:val="00584676"/>
    <w:rsid w:val="00584923"/>
    <w:rsid w:val="00584D03"/>
    <w:rsid w:val="005854B7"/>
    <w:rsid w:val="00585708"/>
    <w:rsid w:val="00585D97"/>
    <w:rsid w:val="00585FFC"/>
    <w:rsid w:val="005869C2"/>
    <w:rsid w:val="00586FEF"/>
    <w:rsid w:val="00587792"/>
    <w:rsid w:val="00587AB1"/>
    <w:rsid w:val="00587BCF"/>
    <w:rsid w:val="0059070B"/>
    <w:rsid w:val="0059283C"/>
    <w:rsid w:val="00593D13"/>
    <w:rsid w:val="00594151"/>
    <w:rsid w:val="005942E2"/>
    <w:rsid w:val="00595082"/>
    <w:rsid w:val="005965CF"/>
    <w:rsid w:val="00596824"/>
    <w:rsid w:val="00596D92"/>
    <w:rsid w:val="005A0D95"/>
    <w:rsid w:val="005A19D8"/>
    <w:rsid w:val="005A224B"/>
    <w:rsid w:val="005A22A8"/>
    <w:rsid w:val="005A2741"/>
    <w:rsid w:val="005A288F"/>
    <w:rsid w:val="005A5EAE"/>
    <w:rsid w:val="005A6528"/>
    <w:rsid w:val="005A68E9"/>
    <w:rsid w:val="005B098D"/>
    <w:rsid w:val="005B0E7E"/>
    <w:rsid w:val="005B1225"/>
    <w:rsid w:val="005B1649"/>
    <w:rsid w:val="005B17D8"/>
    <w:rsid w:val="005B1D82"/>
    <w:rsid w:val="005B27B2"/>
    <w:rsid w:val="005B2C8F"/>
    <w:rsid w:val="005B3CCB"/>
    <w:rsid w:val="005B3F87"/>
    <w:rsid w:val="005B4077"/>
    <w:rsid w:val="005B4FFC"/>
    <w:rsid w:val="005B65E5"/>
    <w:rsid w:val="005B754D"/>
    <w:rsid w:val="005C1109"/>
    <w:rsid w:val="005C28B0"/>
    <w:rsid w:val="005C2F01"/>
    <w:rsid w:val="005C3B33"/>
    <w:rsid w:val="005C4008"/>
    <w:rsid w:val="005C5215"/>
    <w:rsid w:val="005C5B2E"/>
    <w:rsid w:val="005C5F3C"/>
    <w:rsid w:val="005C7FA7"/>
    <w:rsid w:val="005D01BE"/>
    <w:rsid w:val="005D088C"/>
    <w:rsid w:val="005D1177"/>
    <w:rsid w:val="005D14EB"/>
    <w:rsid w:val="005D1D13"/>
    <w:rsid w:val="005D254A"/>
    <w:rsid w:val="005D2E35"/>
    <w:rsid w:val="005D34AE"/>
    <w:rsid w:val="005D37EE"/>
    <w:rsid w:val="005D3D94"/>
    <w:rsid w:val="005D400D"/>
    <w:rsid w:val="005D43A1"/>
    <w:rsid w:val="005D5460"/>
    <w:rsid w:val="005D6AAB"/>
    <w:rsid w:val="005D7066"/>
    <w:rsid w:val="005D7C36"/>
    <w:rsid w:val="005E08CD"/>
    <w:rsid w:val="005E1017"/>
    <w:rsid w:val="005E2BD8"/>
    <w:rsid w:val="005E37E8"/>
    <w:rsid w:val="005E3B81"/>
    <w:rsid w:val="005E5691"/>
    <w:rsid w:val="005E7459"/>
    <w:rsid w:val="005E74C5"/>
    <w:rsid w:val="005F1613"/>
    <w:rsid w:val="005F18BF"/>
    <w:rsid w:val="005F219D"/>
    <w:rsid w:val="005F2437"/>
    <w:rsid w:val="005F25ED"/>
    <w:rsid w:val="005F318A"/>
    <w:rsid w:val="005F4488"/>
    <w:rsid w:val="005F76F4"/>
    <w:rsid w:val="005F7710"/>
    <w:rsid w:val="005F7CDD"/>
    <w:rsid w:val="006004F7"/>
    <w:rsid w:val="00600959"/>
    <w:rsid w:val="00600DCE"/>
    <w:rsid w:val="00600EE4"/>
    <w:rsid w:val="00601578"/>
    <w:rsid w:val="00603261"/>
    <w:rsid w:val="00603834"/>
    <w:rsid w:val="00604653"/>
    <w:rsid w:val="0060610A"/>
    <w:rsid w:val="00607597"/>
    <w:rsid w:val="00610F93"/>
    <w:rsid w:val="0061266C"/>
    <w:rsid w:val="006127CC"/>
    <w:rsid w:val="0061345B"/>
    <w:rsid w:val="00613EDF"/>
    <w:rsid w:val="00614661"/>
    <w:rsid w:val="00614DB6"/>
    <w:rsid w:val="00615753"/>
    <w:rsid w:val="00615DD1"/>
    <w:rsid w:val="00616ADB"/>
    <w:rsid w:val="00617F72"/>
    <w:rsid w:val="00620D1F"/>
    <w:rsid w:val="00620F77"/>
    <w:rsid w:val="006220A5"/>
    <w:rsid w:val="00623007"/>
    <w:rsid w:val="006243C6"/>
    <w:rsid w:val="00625492"/>
    <w:rsid w:val="00626DF5"/>
    <w:rsid w:val="006273BC"/>
    <w:rsid w:val="006307D7"/>
    <w:rsid w:val="00631560"/>
    <w:rsid w:val="00632009"/>
    <w:rsid w:val="00632D70"/>
    <w:rsid w:val="00633472"/>
    <w:rsid w:val="00633CF1"/>
    <w:rsid w:val="00635090"/>
    <w:rsid w:val="00635A6C"/>
    <w:rsid w:val="00635B0E"/>
    <w:rsid w:val="006366E9"/>
    <w:rsid w:val="00637091"/>
    <w:rsid w:val="00640B98"/>
    <w:rsid w:val="00640FAE"/>
    <w:rsid w:val="006416AE"/>
    <w:rsid w:val="00642839"/>
    <w:rsid w:val="006429C8"/>
    <w:rsid w:val="00644FB8"/>
    <w:rsid w:val="006457F8"/>
    <w:rsid w:val="00645CCB"/>
    <w:rsid w:val="00646F3D"/>
    <w:rsid w:val="0064700E"/>
    <w:rsid w:val="006472A3"/>
    <w:rsid w:val="006474E0"/>
    <w:rsid w:val="006478CB"/>
    <w:rsid w:val="00650B88"/>
    <w:rsid w:val="00650E2C"/>
    <w:rsid w:val="006520E5"/>
    <w:rsid w:val="0065263E"/>
    <w:rsid w:val="00652C58"/>
    <w:rsid w:val="006530EF"/>
    <w:rsid w:val="0065442F"/>
    <w:rsid w:val="006547B9"/>
    <w:rsid w:val="006554DD"/>
    <w:rsid w:val="006555EF"/>
    <w:rsid w:val="006557EC"/>
    <w:rsid w:val="00660951"/>
    <w:rsid w:val="00660BDA"/>
    <w:rsid w:val="00660C2E"/>
    <w:rsid w:val="0066336D"/>
    <w:rsid w:val="006633D8"/>
    <w:rsid w:val="006635E7"/>
    <w:rsid w:val="006636E2"/>
    <w:rsid w:val="00663875"/>
    <w:rsid w:val="00663DE9"/>
    <w:rsid w:val="00663F4F"/>
    <w:rsid w:val="00664C4E"/>
    <w:rsid w:val="00666273"/>
    <w:rsid w:val="0066769C"/>
    <w:rsid w:val="00667FA9"/>
    <w:rsid w:val="0067201D"/>
    <w:rsid w:val="0067233D"/>
    <w:rsid w:val="00672B2E"/>
    <w:rsid w:val="00673747"/>
    <w:rsid w:val="006745AE"/>
    <w:rsid w:val="00676870"/>
    <w:rsid w:val="00676AF3"/>
    <w:rsid w:val="00676F75"/>
    <w:rsid w:val="006771B8"/>
    <w:rsid w:val="006774B8"/>
    <w:rsid w:val="0067785C"/>
    <w:rsid w:val="00677895"/>
    <w:rsid w:val="00677BEF"/>
    <w:rsid w:val="00677C1B"/>
    <w:rsid w:val="0068030A"/>
    <w:rsid w:val="00680E83"/>
    <w:rsid w:val="006814A3"/>
    <w:rsid w:val="006814A9"/>
    <w:rsid w:val="00681CEF"/>
    <w:rsid w:val="00682AFC"/>
    <w:rsid w:val="00682EEE"/>
    <w:rsid w:val="00683344"/>
    <w:rsid w:val="0068465E"/>
    <w:rsid w:val="0068479D"/>
    <w:rsid w:val="00684FC9"/>
    <w:rsid w:val="00685C0C"/>
    <w:rsid w:val="00687AD3"/>
    <w:rsid w:val="00690520"/>
    <w:rsid w:val="0069072B"/>
    <w:rsid w:val="006912D3"/>
    <w:rsid w:val="0069174B"/>
    <w:rsid w:val="00693340"/>
    <w:rsid w:val="00693C66"/>
    <w:rsid w:val="006941A2"/>
    <w:rsid w:val="0069639B"/>
    <w:rsid w:val="006A04C7"/>
    <w:rsid w:val="006A1776"/>
    <w:rsid w:val="006A1B96"/>
    <w:rsid w:val="006A2D83"/>
    <w:rsid w:val="006A4287"/>
    <w:rsid w:val="006A4E13"/>
    <w:rsid w:val="006A4E8F"/>
    <w:rsid w:val="006A6578"/>
    <w:rsid w:val="006B05E3"/>
    <w:rsid w:val="006B09BC"/>
    <w:rsid w:val="006B12E1"/>
    <w:rsid w:val="006B1563"/>
    <w:rsid w:val="006B2ACA"/>
    <w:rsid w:val="006B2F41"/>
    <w:rsid w:val="006B3B72"/>
    <w:rsid w:val="006B403D"/>
    <w:rsid w:val="006B4A5D"/>
    <w:rsid w:val="006B549E"/>
    <w:rsid w:val="006B6D5D"/>
    <w:rsid w:val="006B7B5A"/>
    <w:rsid w:val="006C0665"/>
    <w:rsid w:val="006C0801"/>
    <w:rsid w:val="006C0C2C"/>
    <w:rsid w:val="006C110D"/>
    <w:rsid w:val="006C1EAA"/>
    <w:rsid w:val="006C216F"/>
    <w:rsid w:val="006C45D4"/>
    <w:rsid w:val="006C4F93"/>
    <w:rsid w:val="006C5455"/>
    <w:rsid w:val="006C570F"/>
    <w:rsid w:val="006C6290"/>
    <w:rsid w:val="006C6C13"/>
    <w:rsid w:val="006C70C9"/>
    <w:rsid w:val="006C72D6"/>
    <w:rsid w:val="006C7450"/>
    <w:rsid w:val="006D00A5"/>
    <w:rsid w:val="006D0F54"/>
    <w:rsid w:val="006D11BD"/>
    <w:rsid w:val="006D13D0"/>
    <w:rsid w:val="006D1FAE"/>
    <w:rsid w:val="006D2042"/>
    <w:rsid w:val="006D2405"/>
    <w:rsid w:val="006D368E"/>
    <w:rsid w:val="006D3E04"/>
    <w:rsid w:val="006D3EFE"/>
    <w:rsid w:val="006D5A21"/>
    <w:rsid w:val="006D66E3"/>
    <w:rsid w:val="006D75BA"/>
    <w:rsid w:val="006D774E"/>
    <w:rsid w:val="006D7855"/>
    <w:rsid w:val="006E010C"/>
    <w:rsid w:val="006E0935"/>
    <w:rsid w:val="006E1003"/>
    <w:rsid w:val="006E141B"/>
    <w:rsid w:val="006E16BF"/>
    <w:rsid w:val="006E181A"/>
    <w:rsid w:val="006E18F0"/>
    <w:rsid w:val="006E2C89"/>
    <w:rsid w:val="006E38AF"/>
    <w:rsid w:val="006E3FEB"/>
    <w:rsid w:val="006E4F93"/>
    <w:rsid w:val="006E5016"/>
    <w:rsid w:val="006E54A6"/>
    <w:rsid w:val="006E5A1A"/>
    <w:rsid w:val="006E6915"/>
    <w:rsid w:val="006E7F4D"/>
    <w:rsid w:val="006F097C"/>
    <w:rsid w:val="006F0EA4"/>
    <w:rsid w:val="006F10FE"/>
    <w:rsid w:val="006F1174"/>
    <w:rsid w:val="006F1C0E"/>
    <w:rsid w:val="006F2EFD"/>
    <w:rsid w:val="006F4049"/>
    <w:rsid w:val="006F5465"/>
    <w:rsid w:val="006F5A4A"/>
    <w:rsid w:val="006F7AC0"/>
    <w:rsid w:val="00700135"/>
    <w:rsid w:val="0070212F"/>
    <w:rsid w:val="007023AB"/>
    <w:rsid w:val="00702E45"/>
    <w:rsid w:val="007034D5"/>
    <w:rsid w:val="00704450"/>
    <w:rsid w:val="00704C40"/>
    <w:rsid w:val="00704EE8"/>
    <w:rsid w:val="00705180"/>
    <w:rsid w:val="00705D90"/>
    <w:rsid w:val="007064B5"/>
    <w:rsid w:val="00706917"/>
    <w:rsid w:val="00707989"/>
    <w:rsid w:val="00707E88"/>
    <w:rsid w:val="00710A39"/>
    <w:rsid w:val="00710C36"/>
    <w:rsid w:val="00711397"/>
    <w:rsid w:val="007113DA"/>
    <w:rsid w:val="00711495"/>
    <w:rsid w:val="00711605"/>
    <w:rsid w:val="00711DF6"/>
    <w:rsid w:val="00713211"/>
    <w:rsid w:val="00713DD1"/>
    <w:rsid w:val="007147E5"/>
    <w:rsid w:val="00715286"/>
    <w:rsid w:val="00715FB9"/>
    <w:rsid w:val="00716031"/>
    <w:rsid w:val="00716FBC"/>
    <w:rsid w:val="00717090"/>
    <w:rsid w:val="00717495"/>
    <w:rsid w:val="00717D3F"/>
    <w:rsid w:val="007200EE"/>
    <w:rsid w:val="00720739"/>
    <w:rsid w:val="00720A39"/>
    <w:rsid w:val="0072253E"/>
    <w:rsid w:val="00722F8F"/>
    <w:rsid w:val="00723E1F"/>
    <w:rsid w:val="0072443D"/>
    <w:rsid w:val="007247E5"/>
    <w:rsid w:val="007248B7"/>
    <w:rsid w:val="007254CA"/>
    <w:rsid w:val="0072595E"/>
    <w:rsid w:val="007261C7"/>
    <w:rsid w:val="00726470"/>
    <w:rsid w:val="007267D2"/>
    <w:rsid w:val="007269BC"/>
    <w:rsid w:val="00727905"/>
    <w:rsid w:val="00727F63"/>
    <w:rsid w:val="00730CF8"/>
    <w:rsid w:val="00731A90"/>
    <w:rsid w:val="00731B1C"/>
    <w:rsid w:val="00731CF5"/>
    <w:rsid w:val="007321E9"/>
    <w:rsid w:val="00732312"/>
    <w:rsid w:val="00732495"/>
    <w:rsid w:val="007324F4"/>
    <w:rsid w:val="00732608"/>
    <w:rsid w:val="00733251"/>
    <w:rsid w:val="00733330"/>
    <w:rsid w:val="0073375B"/>
    <w:rsid w:val="00734083"/>
    <w:rsid w:val="007344DA"/>
    <w:rsid w:val="007347E7"/>
    <w:rsid w:val="007349A5"/>
    <w:rsid w:val="007354C1"/>
    <w:rsid w:val="007357E5"/>
    <w:rsid w:val="00736DCA"/>
    <w:rsid w:val="00737607"/>
    <w:rsid w:val="007400C0"/>
    <w:rsid w:val="007408CB"/>
    <w:rsid w:val="00740A69"/>
    <w:rsid w:val="00740BDB"/>
    <w:rsid w:val="00740E4B"/>
    <w:rsid w:val="00741670"/>
    <w:rsid w:val="00741E2E"/>
    <w:rsid w:val="00742600"/>
    <w:rsid w:val="00744A99"/>
    <w:rsid w:val="00745C47"/>
    <w:rsid w:val="00745E49"/>
    <w:rsid w:val="00745E4E"/>
    <w:rsid w:val="00747183"/>
    <w:rsid w:val="00747C90"/>
    <w:rsid w:val="0075003D"/>
    <w:rsid w:val="00751850"/>
    <w:rsid w:val="00751C98"/>
    <w:rsid w:val="00751D97"/>
    <w:rsid w:val="00751DBA"/>
    <w:rsid w:val="007520F4"/>
    <w:rsid w:val="00752C55"/>
    <w:rsid w:val="00753608"/>
    <w:rsid w:val="00753C34"/>
    <w:rsid w:val="00755397"/>
    <w:rsid w:val="007560BA"/>
    <w:rsid w:val="007562D4"/>
    <w:rsid w:val="007573C2"/>
    <w:rsid w:val="007573FA"/>
    <w:rsid w:val="00757EF9"/>
    <w:rsid w:val="00760295"/>
    <w:rsid w:val="00761DBF"/>
    <w:rsid w:val="00761FCF"/>
    <w:rsid w:val="00762E82"/>
    <w:rsid w:val="007633E1"/>
    <w:rsid w:val="007653F2"/>
    <w:rsid w:val="00765503"/>
    <w:rsid w:val="007664E0"/>
    <w:rsid w:val="00766C93"/>
    <w:rsid w:val="007672CC"/>
    <w:rsid w:val="00767B7E"/>
    <w:rsid w:val="007705E9"/>
    <w:rsid w:val="00771881"/>
    <w:rsid w:val="00771D7D"/>
    <w:rsid w:val="007727C4"/>
    <w:rsid w:val="00773BBD"/>
    <w:rsid w:val="00773E61"/>
    <w:rsid w:val="007745B7"/>
    <w:rsid w:val="00774CAE"/>
    <w:rsid w:val="00774DE0"/>
    <w:rsid w:val="007750C8"/>
    <w:rsid w:val="00776538"/>
    <w:rsid w:val="0077714E"/>
    <w:rsid w:val="007802BE"/>
    <w:rsid w:val="00780A46"/>
    <w:rsid w:val="00780EEF"/>
    <w:rsid w:val="0078134C"/>
    <w:rsid w:val="00781B4E"/>
    <w:rsid w:val="00781C47"/>
    <w:rsid w:val="00782189"/>
    <w:rsid w:val="007837C7"/>
    <w:rsid w:val="00784B44"/>
    <w:rsid w:val="00785465"/>
    <w:rsid w:val="007862E2"/>
    <w:rsid w:val="00786AA2"/>
    <w:rsid w:val="007873B5"/>
    <w:rsid w:val="00787656"/>
    <w:rsid w:val="00787DFF"/>
    <w:rsid w:val="00790C7F"/>
    <w:rsid w:val="00791767"/>
    <w:rsid w:val="00791B09"/>
    <w:rsid w:val="00791C9C"/>
    <w:rsid w:val="0079268A"/>
    <w:rsid w:val="00792927"/>
    <w:rsid w:val="0079401D"/>
    <w:rsid w:val="00794859"/>
    <w:rsid w:val="0079490B"/>
    <w:rsid w:val="0079746F"/>
    <w:rsid w:val="00797765"/>
    <w:rsid w:val="00797C88"/>
    <w:rsid w:val="007A0363"/>
    <w:rsid w:val="007A04F7"/>
    <w:rsid w:val="007A0EF1"/>
    <w:rsid w:val="007A1013"/>
    <w:rsid w:val="007A235B"/>
    <w:rsid w:val="007A4426"/>
    <w:rsid w:val="007A452C"/>
    <w:rsid w:val="007A4CA9"/>
    <w:rsid w:val="007A5717"/>
    <w:rsid w:val="007A60B4"/>
    <w:rsid w:val="007A6EF1"/>
    <w:rsid w:val="007A7D19"/>
    <w:rsid w:val="007A7EC2"/>
    <w:rsid w:val="007B006F"/>
    <w:rsid w:val="007B042D"/>
    <w:rsid w:val="007B05BB"/>
    <w:rsid w:val="007B05E8"/>
    <w:rsid w:val="007B1EE2"/>
    <w:rsid w:val="007B29D1"/>
    <w:rsid w:val="007B2FCF"/>
    <w:rsid w:val="007B3DEA"/>
    <w:rsid w:val="007B3F07"/>
    <w:rsid w:val="007B4DF8"/>
    <w:rsid w:val="007B5566"/>
    <w:rsid w:val="007B6E0A"/>
    <w:rsid w:val="007B764C"/>
    <w:rsid w:val="007B7EC6"/>
    <w:rsid w:val="007C118A"/>
    <w:rsid w:val="007C1697"/>
    <w:rsid w:val="007C2007"/>
    <w:rsid w:val="007C2822"/>
    <w:rsid w:val="007C5458"/>
    <w:rsid w:val="007C5D46"/>
    <w:rsid w:val="007C60DF"/>
    <w:rsid w:val="007C636F"/>
    <w:rsid w:val="007C6430"/>
    <w:rsid w:val="007C6C73"/>
    <w:rsid w:val="007C7899"/>
    <w:rsid w:val="007C7DDA"/>
    <w:rsid w:val="007D00AB"/>
    <w:rsid w:val="007D01E4"/>
    <w:rsid w:val="007D0FC7"/>
    <w:rsid w:val="007D16C2"/>
    <w:rsid w:val="007D1825"/>
    <w:rsid w:val="007D23AE"/>
    <w:rsid w:val="007D277D"/>
    <w:rsid w:val="007D33DD"/>
    <w:rsid w:val="007D39EB"/>
    <w:rsid w:val="007D3B13"/>
    <w:rsid w:val="007D405D"/>
    <w:rsid w:val="007D42AA"/>
    <w:rsid w:val="007D4512"/>
    <w:rsid w:val="007D5415"/>
    <w:rsid w:val="007D5DF3"/>
    <w:rsid w:val="007D61E0"/>
    <w:rsid w:val="007D7F11"/>
    <w:rsid w:val="007E01D0"/>
    <w:rsid w:val="007E05C6"/>
    <w:rsid w:val="007E1E07"/>
    <w:rsid w:val="007E2632"/>
    <w:rsid w:val="007E29DE"/>
    <w:rsid w:val="007E30E1"/>
    <w:rsid w:val="007E3B10"/>
    <w:rsid w:val="007E645F"/>
    <w:rsid w:val="007E68C9"/>
    <w:rsid w:val="007E7319"/>
    <w:rsid w:val="007E74E1"/>
    <w:rsid w:val="007E77A8"/>
    <w:rsid w:val="007F050C"/>
    <w:rsid w:val="007F11B1"/>
    <w:rsid w:val="007F1499"/>
    <w:rsid w:val="007F24BF"/>
    <w:rsid w:val="007F2E11"/>
    <w:rsid w:val="007F2E13"/>
    <w:rsid w:val="007F47B0"/>
    <w:rsid w:val="007F491C"/>
    <w:rsid w:val="007F5CD9"/>
    <w:rsid w:val="007F6EA1"/>
    <w:rsid w:val="00800D07"/>
    <w:rsid w:val="008011CF"/>
    <w:rsid w:val="008025F3"/>
    <w:rsid w:val="0080300E"/>
    <w:rsid w:val="00803BF8"/>
    <w:rsid w:val="00803D27"/>
    <w:rsid w:val="00804D3D"/>
    <w:rsid w:val="008061C9"/>
    <w:rsid w:val="008066D8"/>
    <w:rsid w:val="0080671D"/>
    <w:rsid w:val="008074BB"/>
    <w:rsid w:val="008107AF"/>
    <w:rsid w:val="00811A18"/>
    <w:rsid w:val="00811C09"/>
    <w:rsid w:val="00811E96"/>
    <w:rsid w:val="008121AF"/>
    <w:rsid w:val="00812E18"/>
    <w:rsid w:val="00813206"/>
    <w:rsid w:val="0081346E"/>
    <w:rsid w:val="00813711"/>
    <w:rsid w:val="00813CEA"/>
    <w:rsid w:val="008144BF"/>
    <w:rsid w:val="00814EF5"/>
    <w:rsid w:val="00816447"/>
    <w:rsid w:val="008179B6"/>
    <w:rsid w:val="00820C51"/>
    <w:rsid w:val="008213EC"/>
    <w:rsid w:val="00821CC5"/>
    <w:rsid w:val="00821E64"/>
    <w:rsid w:val="00821EDD"/>
    <w:rsid w:val="008223E9"/>
    <w:rsid w:val="00824759"/>
    <w:rsid w:val="008253C4"/>
    <w:rsid w:val="0082610B"/>
    <w:rsid w:val="008263C2"/>
    <w:rsid w:val="008302A7"/>
    <w:rsid w:val="008307DB"/>
    <w:rsid w:val="00830F40"/>
    <w:rsid w:val="00831A7E"/>
    <w:rsid w:val="00831AAE"/>
    <w:rsid w:val="00832234"/>
    <w:rsid w:val="008329AD"/>
    <w:rsid w:val="00832C3F"/>
    <w:rsid w:val="00833398"/>
    <w:rsid w:val="00833A39"/>
    <w:rsid w:val="00835D9D"/>
    <w:rsid w:val="00835FC9"/>
    <w:rsid w:val="00836143"/>
    <w:rsid w:val="008362BE"/>
    <w:rsid w:val="008368F8"/>
    <w:rsid w:val="008370E3"/>
    <w:rsid w:val="00837F50"/>
    <w:rsid w:val="00837FA5"/>
    <w:rsid w:val="00840759"/>
    <w:rsid w:val="008418FA"/>
    <w:rsid w:val="00842959"/>
    <w:rsid w:val="008429C2"/>
    <w:rsid w:val="00843390"/>
    <w:rsid w:val="008443F4"/>
    <w:rsid w:val="00844F1B"/>
    <w:rsid w:val="0084645A"/>
    <w:rsid w:val="00846F86"/>
    <w:rsid w:val="00847674"/>
    <w:rsid w:val="00847E3D"/>
    <w:rsid w:val="00847F8A"/>
    <w:rsid w:val="00850B3D"/>
    <w:rsid w:val="00850BF0"/>
    <w:rsid w:val="0085235A"/>
    <w:rsid w:val="00852EBD"/>
    <w:rsid w:val="00852F69"/>
    <w:rsid w:val="00853018"/>
    <w:rsid w:val="008533E3"/>
    <w:rsid w:val="00853F8F"/>
    <w:rsid w:val="00854138"/>
    <w:rsid w:val="00854410"/>
    <w:rsid w:val="008544DF"/>
    <w:rsid w:val="008545D8"/>
    <w:rsid w:val="00854AD6"/>
    <w:rsid w:val="00855317"/>
    <w:rsid w:val="00855508"/>
    <w:rsid w:val="0085586A"/>
    <w:rsid w:val="00855F99"/>
    <w:rsid w:val="008566A5"/>
    <w:rsid w:val="00856771"/>
    <w:rsid w:val="00856965"/>
    <w:rsid w:val="0085791F"/>
    <w:rsid w:val="008602B6"/>
    <w:rsid w:val="00860AAD"/>
    <w:rsid w:val="00860EA6"/>
    <w:rsid w:val="00861AA6"/>
    <w:rsid w:val="00861C53"/>
    <w:rsid w:val="00862730"/>
    <w:rsid w:val="0086293B"/>
    <w:rsid w:val="008635D2"/>
    <w:rsid w:val="00864814"/>
    <w:rsid w:val="00864822"/>
    <w:rsid w:val="0086628F"/>
    <w:rsid w:val="00866463"/>
    <w:rsid w:val="00867611"/>
    <w:rsid w:val="00867CCB"/>
    <w:rsid w:val="00870580"/>
    <w:rsid w:val="008708F3"/>
    <w:rsid w:val="00871354"/>
    <w:rsid w:val="008726E3"/>
    <w:rsid w:val="00872987"/>
    <w:rsid w:val="00873611"/>
    <w:rsid w:val="00873C77"/>
    <w:rsid w:val="00873C8F"/>
    <w:rsid w:val="00873F0B"/>
    <w:rsid w:val="008745BF"/>
    <w:rsid w:val="008745FE"/>
    <w:rsid w:val="0087481C"/>
    <w:rsid w:val="00874FB3"/>
    <w:rsid w:val="00875DBC"/>
    <w:rsid w:val="00876012"/>
    <w:rsid w:val="00876843"/>
    <w:rsid w:val="00877F7C"/>
    <w:rsid w:val="00880BE3"/>
    <w:rsid w:val="00881359"/>
    <w:rsid w:val="00881874"/>
    <w:rsid w:val="00881CAC"/>
    <w:rsid w:val="00882093"/>
    <w:rsid w:val="00882588"/>
    <w:rsid w:val="00883EEC"/>
    <w:rsid w:val="0088428B"/>
    <w:rsid w:val="00884ADE"/>
    <w:rsid w:val="008856CF"/>
    <w:rsid w:val="00885864"/>
    <w:rsid w:val="00887014"/>
    <w:rsid w:val="00890442"/>
    <w:rsid w:val="00890A1D"/>
    <w:rsid w:val="0089188E"/>
    <w:rsid w:val="00892445"/>
    <w:rsid w:val="00892B2E"/>
    <w:rsid w:val="0089383B"/>
    <w:rsid w:val="00893E2B"/>
    <w:rsid w:val="008940C5"/>
    <w:rsid w:val="00894323"/>
    <w:rsid w:val="00894AEB"/>
    <w:rsid w:val="00894E26"/>
    <w:rsid w:val="0089534B"/>
    <w:rsid w:val="0089616F"/>
    <w:rsid w:val="00896ECA"/>
    <w:rsid w:val="008971D3"/>
    <w:rsid w:val="00897205"/>
    <w:rsid w:val="008A0232"/>
    <w:rsid w:val="008A0BC2"/>
    <w:rsid w:val="008A1A6A"/>
    <w:rsid w:val="008A1BFC"/>
    <w:rsid w:val="008A2338"/>
    <w:rsid w:val="008A3217"/>
    <w:rsid w:val="008A558B"/>
    <w:rsid w:val="008A5A4B"/>
    <w:rsid w:val="008A5FEA"/>
    <w:rsid w:val="008A6157"/>
    <w:rsid w:val="008A6E73"/>
    <w:rsid w:val="008A7562"/>
    <w:rsid w:val="008A78B8"/>
    <w:rsid w:val="008B01F7"/>
    <w:rsid w:val="008B0470"/>
    <w:rsid w:val="008B05E7"/>
    <w:rsid w:val="008B06C5"/>
    <w:rsid w:val="008B164E"/>
    <w:rsid w:val="008B30F6"/>
    <w:rsid w:val="008B4923"/>
    <w:rsid w:val="008B4A45"/>
    <w:rsid w:val="008B4F06"/>
    <w:rsid w:val="008B502A"/>
    <w:rsid w:val="008B53B2"/>
    <w:rsid w:val="008B57D8"/>
    <w:rsid w:val="008B604F"/>
    <w:rsid w:val="008B65CF"/>
    <w:rsid w:val="008B72A1"/>
    <w:rsid w:val="008B7359"/>
    <w:rsid w:val="008B7963"/>
    <w:rsid w:val="008B7A65"/>
    <w:rsid w:val="008C1219"/>
    <w:rsid w:val="008C123E"/>
    <w:rsid w:val="008C137D"/>
    <w:rsid w:val="008C1B45"/>
    <w:rsid w:val="008C1E93"/>
    <w:rsid w:val="008C223A"/>
    <w:rsid w:val="008C22DD"/>
    <w:rsid w:val="008C3A07"/>
    <w:rsid w:val="008C3DFD"/>
    <w:rsid w:val="008C3E28"/>
    <w:rsid w:val="008C3ED0"/>
    <w:rsid w:val="008C4203"/>
    <w:rsid w:val="008C46A6"/>
    <w:rsid w:val="008C4F10"/>
    <w:rsid w:val="008C54C1"/>
    <w:rsid w:val="008C5DA5"/>
    <w:rsid w:val="008C5E94"/>
    <w:rsid w:val="008C5EFF"/>
    <w:rsid w:val="008D0405"/>
    <w:rsid w:val="008D0FF9"/>
    <w:rsid w:val="008D196A"/>
    <w:rsid w:val="008D20EC"/>
    <w:rsid w:val="008D2773"/>
    <w:rsid w:val="008D27BC"/>
    <w:rsid w:val="008D4548"/>
    <w:rsid w:val="008D551E"/>
    <w:rsid w:val="008D5551"/>
    <w:rsid w:val="008D69D9"/>
    <w:rsid w:val="008D6E08"/>
    <w:rsid w:val="008D7780"/>
    <w:rsid w:val="008D79B0"/>
    <w:rsid w:val="008E0C8B"/>
    <w:rsid w:val="008E39FB"/>
    <w:rsid w:val="008E3DBA"/>
    <w:rsid w:val="008E3EF2"/>
    <w:rsid w:val="008E4271"/>
    <w:rsid w:val="008E51C9"/>
    <w:rsid w:val="008E5769"/>
    <w:rsid w:val="008E5BEB"/>
    <w:rsid w:val="008E5D68"/>
    <w:rsid w:val="008E6174"/>
    <w:rsid w:val="008E6306"/>
    <w:rsid w:val="008E6C89"/>
    <w:rsid w:val="008E7639"/>
    <w:rsid w:val="008E7EC7"/>
    <w:rsid w:val="008F093E"/>
    <w:rsid w:val="008F0F8B"/>
    <w:rsid w:val="008F2367"/>
    <w:rsid w:val="008F3285"/>
    <w:rsid w:val="008F3F6A"/>
    <w:rsid w:val="008F5EF2"/>
    <w:rsid w:val="008F6355"/>
    <w:rsid w:val="008F68F7"/>
    <w:rsid w:val="008F7667"/>
    <w:rsid w:val="008F78A6"/>
    <w:rsid w:val="009005A6"/>
    <w:rsid w:val="009006CF"/>
    <w:rsid w:val="00900C71"/>
    <w:rsid w:val="00901D44"/>
    <w:rsid w:val="00902A1C"/>
    <w:rsid w:val="0090339D"/>
    <w:rsid w:val="009037B6"/>
    <w:rsid w:val="00903D73"/>
    <w:rsid w:val="00905599"/>
    <w:rsid w:val="00905BD8"/>
    <w:rsid w:val="009063F3"/>
    <w:rsid w:val="00906CBE"/>
    <w:rsid w:val="009079FA"/>
    <w:rsid w:val="00907D39"/>
    <w:rsid w:val="00910024"/>
    <w:rsid w:val="00910384"/>
    <w:rsid w:val="009121EB"/>
    <w:rsid w:val="0091272D"/>
    <w:rsid w:val="009140AC"/>
    <w:rsid w:val="00914639"/>
    <w:rsid w:val="00914B0C"/>
    <w:rsid w:val="0091531B"/>
    <w:rsid w:val="0091643D"/>
    <w:rsid w:val="00916E33"/>
    <w:rsid w:val="009175A6"/>
    <w:rsid w:val="0092093B"/>
    <w:rsid w:val="0092232C"/>
    <w:rsid w:val="0092352B"/>
    <w:rsid w:val="00923FB3"/>
    <w:rsid w:val="00923FC2"/>
    <w:rsid w:val="00924FB1"/>
    <w:rsid w:val="00926BED"/>
    <w:rsid w:val="00926D1E"/>
    <w:rsid w:val="00927829"/>
    <w:rsid w:val="00930669"/>
    <w:rsid w:val="00931E76"/>
    <w:rsid w:val="00932C33"/>
    <w:rsid w:val="00932F7B"/>
    <w:rsid w:val="009339DB"/>
    <w:rsid w:val="00936F4D"/>
    <w:rsid w:val="00936FFA"/>
    <w:rsid w:val="00937086"/>
    <w:rsid w:val="00937C63"/>
    <w:rsid w:val="009401B7"/>
    <w:rsid w:val="009402F4"/>
    <w:rsid w:val="00940679"/>
    <w:rsid w:val="009409B6"/>
    <w:rsid w:val="009419F6"/>
    <w:rsid w:val="009427A1"/>
    <w:rsid w:val="00942FFE"/>
    <w:rsid w:val="00944DAA"/>
    <w:rsid w:val="00945340"/>
    <w:rsid w:val="00946A97"/>
    <w:rsid w:val="009521F3"/>
    <w:rsid w:val="0095315E"/>
    <w:rsid w:val="009537EF"/>
    <w:rsid w:val="00954BDA"/>
    <w:rsid w:val="009551E0"/>
    <w:rsid w:val="00955DC1"/>
    <w:rsid w:val="00956011"/>
    <w:rsid w:val="0095654E"/>
    <w:rsid w:val="00956655"/>
    <w:rsid w:val="009569DF"/>
    <w:rsid w:val="00956F3C"/>
    <w:rsid w:val="009579C6"/>
    <w:rsid w:val="0096054C"/>
    <w:rsid w:val="00960CFB"/>
    <w:rsid w:val="00961BA8"/>
    <w:rsid w:val="00961E27"/>
    <w:rsid w:val="0096328B"/>
    <w:rsid w:val="00963803"/>
    <w:rsid w:val="00963B87"/>
    <w:rsid w:val="00966E0C"/>
    <w:rsid w:val="00970678"/>
    <w:rsid w:val="00970ABD"/>
    <w:rsid w:val="00970FB4"/>
    <w:rsid w:val="00971ADB"/>
    <w:rsid w:val="00971C34"/>
    <w:rsid w:val="00972488"/>
    <w:rsid w:val="009726D0"/>
    <w:rsid w:val="00973B23"/>
    <w:rsid w:val="0097421D"/>
    <w:rsid w:val="00974E01"/>
    <w:rsid w:val="0097594E"/>
    <w:rsid w:val="00976117"/>
    <w:rsid w:val="00976433"/>
    <w:rsid w:val="00976A23"/>
    <w:rsid w:val="0097749C"/>
    <w:rsid w:val="00977CCF"/>
    <w:rsid w:val="009800BC"/>
    <w:rsid w:val="00980575"/>
    <w:rsid w:val="00980F1D"/>
    <w:rsid w:val="009816F6"/>
    <w:rsid w:val="009819F1"/>
    <w:rsid w:val="00981C5E"/>
    <w:rsid w:val="00981D4F"/>
    <w:rsid w:val="00982E03"/>
    <w:rsid w:val="00983267"/>
    <w:rsid w:val="009843BA"/>
    <w:rsid w:val="0098456D"/>
    <w:rsid w:val="009847A4"/>
    <w:rsid w:val="00984E18"/>
    <w:rsid w:val="0098594A"/>
    <w:rsid w:val="0098710B"/>
    <w:rsid w:val="00987315"/>
    <w:rsid w:val="00987DE1"/>
    <w:rsid w:val="009900F0"/>
    <w:rsid w:val="00990B9B"/>
    <w:rsid w:val="00991370"/>
    <w:rsid w:val="0099138A"/>
    <w:rsid w:val="00991769"/>
    <w:rsid w:val="00991ACA"/>
    <w:rsid w:val="00991B3F"/>
    <w:rsid w:val="00991F77"/>
    <w:rsid w:val="009928B5"/>
    <w:rsid w:val="00993236"/>
    <w:rsid w:val="00993D8C"/>
    <w:rsid w:val="00994E3D"/>
    <w:rsid w:val="0099651C"/>
    <w:rsid w:val="00996FEB"/>
    <w:rsid w:val="009970BE"/>
    <w:rsid w:val="009978FB"/>
    <w:rsid w:val="00997CA0"/>
    <w:rsid w:val="009A08A7"/>
    <w:rsid w:val="009A0BCC"/>
    <w:rsid w:val="009A0CE1"/>
    <w:rsid w:val="009A146F"/>
    <w:rsid w:val="009A28AF"/>
    <w:rsid w:val="009A297E"/>
    <w:rsid w:val="009A33B4"/>
    <w:rsid w:val="009A3822"/>
    <w:rsid w:val="009A385A"/>
    <w:rsid w:val="009A49CA"/>
    <w:rsid w:val="009A4B13"/>
    <w:rsid w:val="009A5C27"/>
    <w:rsid w:val="009A5C6F"/>
    <w:rsid w:val="009A5CAD"/>
    <w:rsid w:val="009A6127"/>
    <w:rsid w:val="009A706D"/>
    <w:rsid w:val="009A7715"/>
    <w:rsid w:val="009B005D"/>
    <w:rsid w:val="009B0CC1"/>
    <w:rsid w:val="009B105F"/>
    <w:rsid w:val="009B2B31"/>
    <w:rsid w:val="009B2C7D"/>
    <w:rsid w:val="009B2EBC"/>
    <w:rsid w:val="009B3AEE"/>
    <w:rsid w:val="009B519E"/>
    <w:rsid w:val="009B6573"/>
    <w:rsid w:val="009B69F0"/>
    <w:rsid w:val="009B713C"/>
    <w:rsid w:val="009B77CF"/>
    <w:rsid w:val="009C0F18"/>
    <w:rsid w:val="009C12C6"/>
    <w:rsid w:val="009C19D4"/>
    <w:rsid w:val="009C2555"/>
    <w:rsid w:val="009C2858"/>
    <w:rsid w:val="009C2DA6"/>
    <w:rsid w:val="009C5B4F"/>
    <w:rsid w:val="009C69AB"/>
    <w:rsid w:val="009C705A"/>
    <w:rsid w:val="009C7778"/>
    <w:rsid w:val="009C7EE6"/>
    <w:rsid w:val="009D0577"/>
    <w:rsid w:val="009D06AE"/>
    <w:rsid w:val="009D09E2"/>
    <w:rsid w:val="009D183C"/>
    <w:rsid w:val="009D1C82"/>
    <w:rsid w:val="009D1E42"/>
    <w:rsid w:val="009D2070"/>
    <w:rsid w:val="009D2205"/>
    <w:rsid w:val="009D2289"/>
    <w:rsid w:val="009D282B"/>
    <w:rsid w:val="009D3D97"/>
    <w:rsid w:val="009D5C90"/>
    <w:rsid w:val="009D6411"/>
    <w:rsid w:val="009D65B4"/>
    <w:rsid w:val="009D7148"/>
    <w:rsid w:val="009E02FD"/>
    <w:rsid w:val="009E1CCD"/>
    <w:rsid w:val="009E2BA4"/>
    <w:rsid w:val="009E34FA"/>
    <w:rsid w:val="009E384B"/>
    <w:rsid w:val="009E3B87"/>
    <w:rsid w:val="009E3E79"/>
    <w:rsid w:val="009E4C74"/>
    <w:rsid w:val="009E56CC"/>
    <w:rsid w:val="009E59F1"/>
    <w:rsid w:val="009E6211"/>
    <w:rsid w:val="009E62B6"/>
    <w:rsid w:val="009E789C"/>
    <w:rsid w:val="009F06C4"/>
    <w:rsid w:val="009F0A1A"/>
    <w:rsid w:val="009F0EA5"/>
    <w:rsid w:val="009F26CA"/>
    <w:rsid w:val="009F35DA"/>
    <w:rsid w:val="009F3C0D"/>
    <w:rsid w:val="009F3E34"/>
    <w:rsid w:val="009F4034"/>
    <w:rsid w:val="009F43D0"/>
    <w:rsid w:val="009F5228"/>
    <w:rsid w:val="009F5261"/>
    <w:rsid w:val="00A000F0"/>
    <w:rsid w:val="00A00568"/>
    <w:rsid w:val="00A0086E"/>
    <w:rsid w:val="00A00884"/>
    <w:rsid w:val="00A0088E"/>
    <w:rsid w:val="00A00EEB"/>
    <w:rsid w:val="00A01446"/>
    <w:rsid w:val="00A020CE"/>
    <w:rsid w:val="00A02265"/>
    <w:rsid w:val="00A02553"/>
    <w:rsid w:val="00A02F62"/>
    <w:rsid w:val="00A02FA3"/>
    <w:rsid w:val="00A030C3"/>
    <w:rsid w:val="00A03604"/>
    <w:rsid w:val="00A04803"/>
    <w:rsid w:val="00A05655"/>
    <w:rsid w:val="00A05C31"/>
    <w:rsid w:val="00A06CFD"/>
    <w:rsid w:val="00A06EBF"/>
    <w:rsid w:val="00A10147"/>
    <w:rsid w:val="00A10EDE"/>
    <w:rsid w:val="00A1101F"/>
    <w:rsid w:val="00A11331"/>
    <w:rsid w:val="00A11493"/>
    <w:rsid w:val="00A12200"/>
    <w:rsid w:val="00A12348"/>
    <w:rsid w:val="00A131E6"/>
    <w:rsid w:val="00A1344B"/>
    <w:rsid w:val="00A13843"/>
    <w:rsid w:val="00A13ABC"/>
    <w:rsid w:val="00A14038"/>
    <w:rsid w:val="00A146A5"/>
    <w:rsid w:val="00A150FB"/>
    <w:rsid w:val="00A1552C"/>
    <w:rsid w:val="00A17466"/>
    <w:rsid w:val="00A204B3"/>
    <w:rsid w:val="00A20576"/>
    <w:rsid w:val="00A21593"/>
    <w:rsid w:val="00A221F7"/>
    <w:rsid w:val="00A2227F"/>
    <w:rsid w:val="00A22C21"/>
    <w:rsid w:val="00A22D21"/>
    <w:rsid w:val="00A22F00"/>
    <w:rsid w:val="00A23412"/>
    <w:rsid w:val="00A23B0E"/>
    <w:rsid w:val="00A23B13"/>
    <w:rsid w:val="00A24AFA"/>
    <w:rsid w:val="00A258F4"/>
    <w:rsid w:val="00A25CA2"/>
    <w:rsid w:val="00A2604E"/>
    <w:rsid w:val="00A263BF"/>
    <w:rsid w:val="00A26D7E"/>
    <w:rsid w:val="00A30683"/>
    <w:rsid w:val="00A31CCE"/>
    <w:rsid w:val="00A32AEA"/>
    <w:rsid w:val="00A33A69"/>
    <w:rsid w:val="00A33B83"/>
    <w:rsid w:val="00A33C95"/>
    <w:rsid w:val="00A34FF3"/>
    <w:rsid w:val="00A35351"/>
    <w:rsid w:val="00A361C7"/>
    <w:rsid w:val="00A36723"/>
    <w:rsid w:val="00A36988"/>
    <w:rsid w:val="00A3733D"/>
    <w:rsid w:val="00A375D3"/>
    <w:rsid w:val="00A37A39"/>
    <w:rsid w:val="00A37C20"/>
    <w:rsid w:val="00A37F6C"/>
    <w:rsid w:val="00A41735"/>
    <w:rsid w:val="00A41997"/>
    <w:rsid w:val="00A43140"/>
    <w:rsid w:val="00A4431D"/>
    <w:rsid w:val="00A44C7B"/>
    <w:rsid w:val="00A454ED"/>
    <w:rsid w:val="00A46DF5"/>
    <w:rsid w:val="00A47508"/>
    <w:rsid w:val="00A5149A"/>
    <w:rsid w:val="00A520AA"/>
    <w:rsid w:val="00A526DB"/>
    <w:rsid w:val="00A52BB1"/>
    <w:rsid w:val="00A52E1E"/>
    <w:rsid w:val="00A53650"/>
    <w:rsid w:val="00A538B0"/>
    <w:rsid w:val="00A53E51"/>
    <w:rsid w:val="00A54403"/>
    <w:rsid w:val="00A54695"/>
    <w:rsid w:val="00A5495D"/>
    <w:rsid w:val="00A55947"/>
    <w:rsid w:val="00A56F51"/>
    <w:rsid w:val="00A57183"/>
    <w:rsid w:val="00A573FB"/>
    <w:rsid w:val="00A5796F"/>
    <w:rsid w:val="00A57D13"/>
    <w:rsid w:val="00A60693"/>
    <w:rsid w:val="00A6132F"/>
    <w:rsid w:val="00A6196D"/>
    <w:rsid w:val="00A619C0"/>
    <w:rsid w:val="00A61ADF"/>
    <w:rsid w:val="00A62012"/>
    <w:rsid w:val="00A624CB"/>
    <w:rsid w:val="00A62AC0"/>
    <w:rsid w:val="00A638FB"/>
    <w:rsid w:val="00A639B9"/>
    <w:rsid w:val="00A63F4E"/>
    <w:rsid w:val="00A63FDA"/>
    <w:rsid w:val="00A64B25"/>
    <w:rsid w:val="00A652CF"/>
    <w:rsid w:val="00A6595E"/>
    <w:rsid w:val="00A65D85"/>
    <w:rsid w:val="00A6621C"/>
    <w:rsid w:val="00A66E3E"/>
    <w:rsid w:val="00A67481"/>
    <w:rsid w:val="00A675FC"/>
    <w:rsid w:val="00A71CC5"/>
    <w:rsid w:val="00A71DDD"/>
    <w:rsid w:val="00A72A9C"/>
    <w:rsid w:val="00A739BC"/>
    <w:rsid w:val="00A74B3D"/>
    <w:rsid w:val="00A74FE6"/>
    <w:rsid w:val="00A75118"/>
    <w:rsid w:val="00A75671"/>
    <w:rsid w:val="00A75982"/>
    <w:rsid w:val="00A75BB9"/>
    <w:rsid w:val="00A761A1"/>
    <w:rsid w:val="00A76A79"/>
    <w:rsid w:val="00A76BD2"/>
    <w:rsid w:val="00A770BD"/>
    <w:rsid w:val="00A77215"/>
    <w:rsid w:val="00A77AFF"/>
    <w:rsid w:val="00A804BB"/>
    <w:rsid w:val="00A8171F"/>
    <w:rsid w:val="00A81A29"/>
    <w:rsid w:val="00A82585"/>
    <w:rsid w:val="00A8267D"/>
    <w:rsid w:val="00A829B8"/>
    <w:rsid w:val="00A82E14"/>
    <w:rsid w:val="00A83217"/>
    <w:rsid w:val="00A83561"/>
    <w:rsid w:val="00A83B48"/>
    <w:rsid w:val="00A83B94"/>
    <w:rsid w:val="00A840FE"/>
    <w:rsid w:val="00A847FD"/>
    <w:rsid w:val="00A85862"/>
    <w:rsid w:val="00A85F13"/>
    <w:rsid w:val="00A8688E"/>
    <w:rsid w:val="00A86CDB"/>
    <w:rsid w:val="00A86CFE"/>
    <w:rsid w:val="00A8710D"/>
    <w:rsid w:val="00A8722B"/>
    <w:rsid w:val="00A87558"/>
    <w:rsid w:val="00A87776"/>
    <w:rsid w:val="00A878B0"/>
    <w:rsid w:val="00A901E9"/>
    <w:rsid w:val="00A90442"/>
    <w:rsid w:val="00A917B6"/>
    <w:rsid w:val="00A91831"/>
    <w:rsid w:val="00A91B3B"/>
    <w:rsid w:val="00A91DEC"/>
    <w:rsid w:val="00A926BE"/>
    <w:rsid w:val="00A93B4F"/>
    <w:rsid w:val="00A942F9"/>
    <w:rsid w:val="00A94389"/>
    <w:rsid w:val="00A946DE"/>
    <w:rsid w:val="00A948FE"/>
    <w:rsid w:val="00A94F7A"/>
    <w:rsid w:val="00A95AE2"/>
    <w:rsid w:val="00A95CE9"/>
    <w:rsid w:val="00A95D13"/>
    <w:rsid w:val="00A95D3B"/>
    <w:rsid w:val="00A96309"/>
    <w:rsid w:val="00A96980"/>
    <w:rsid w:val="00A96B0F"/>
    <w:rsid w:val="00A97341"/>
    <w:rsid w:val="00A97673"/>
    <w:rsid w:val="00A97E04"/>
    <w:rsid w:val="00AA0081"/>
    <w:rsid w:val="00AA05D6"/>
    <w:rsid w:val="00AA0796"/>
    <w:rsid w:val="00AA0A9C"/>
    <w:rsid w:val="00AA0C15"/>
    <w:rsid w:val="00AA2E54"/>
    <w:rsid w:val="00AA44BC"/>
    <w:rsid w:val="00AA4E4D"/>
    <w:rsid w:val="00AA58C6"/>
    <w:rsid w:val="00AA5E38"/>
    <w:rsid w:val="00AA69AC"/>
    <w:rsid w:val="00AA7DDF"/>
    <w:rsid w:val="00AB09ED"/>
    <w:rsid w:val="00AB0B04"/>
    <w:rsid w:val="00AB2BC0"/>
    <w:rsid w:val="00AB3DC0"/>
    <w:rsid w:val="00AB4CBB"/>
    <w:rsid w:val="00AB567F"/>
    <w:rsid w:val="00AB57EB"/>
    <w:rsid w:val="00AB6A50"/>
    <w:rsid w:val="00AB7318"/>
    <w:rsid w:val="00AB7417"/>
    <w:rsid w:val="00AC125E"/>
    <w:rsid w:val="00AC1F30"/>
    <w:rsid w:val="00AC26BC"/>
    <w:rsid w:val="00AC3C89"/>
    <w:rsid w:val="00AC3CFD"/>
    <w:rsid w:val="00AC3E43"/>
    <w:rsid w:val="00AC45DF"/>
    <w:rsid w:val="00AC474D"/>
    <w:rsid w:val="00AC4D94"/>
    <w:rsid w:val="00AC4DFD"/>
    <w:rsid w:val="00AC4F47"/>
    <w:rsid w:val="00AC5135"/>
    <w:rsid w:val="00AC54F3"/>
    <w:rsid w:val="00AC5663"/>
    <w:rsid w:val="00AC58FD"/>
    <w:rsid w:val="00AC6071"/>
    <w:rsid w:val="00AD0F6D"/>
    <w:rsid w:val="00AD1156"/>
    <w:rsid w:val="00AD1166"/>
    <w:rsid w:val="00AD19D2"/>
    <w:rsid w:val="00AD1A96"/>
    <w:rsid w:val="00AD1C8E"/>
    <w:rsid w:val="00AD1CAD"/>
    <w:rsid w:val="00AD1D66"/>
    <w:rsid w:val="00AD203E"/>
    <w:rsid w:val="00AD235A"/>
    <w:rsid w:val="00AD3042"/>
    <w:rsid w:val="00AD41CD"/>
    <w:rsid w:val="00AD452B"/>
    <w:rsid w:val="00AD4A9A"/>
    <w:rsid w:val="00AD4E72"/>
    <w:rsid w:val="00AD4F6F"/>
    <w:rsid w:val="00AD6045"/>
    <w:rsid w:val="00AD793A"/>
    <w:rsid w:val="00AD7FB9"/>
    <w:rsid w:val="00AE0007"/>
    <w:rsid w:val="00AE0120"/>
    <w:rsid w:val="00AE056B"/>
    <w:rsid w:val="00AE0622"/>
    <w:rsid w:val="00AE0725"/>
    <w:rsid w:val="00AE0C24"/>
    <w:rsid w:val="00AE14A5"/>
    <w:rsid w:val="00AE16B6"/>
    <w:rsid w:val="00AE220F"/>
    <w:rsid w:val="00AE2594"/>
    <w:rsid w:val="00AE2922"/>
    <w:rsid w:val="00AE3038"/>
    <w:rsid w:val="00AE3456"/>
    <w:rsid w:val="00AE3D4A"/>
    <w:rsid w:val="00AE4249"/>
    <w:rsid w:val="00AE4D85"/>
    <w:rsid w:val="00AE5956"/>
    <w:rsid w:val="00AE619F"/>
    <w:rsid w:val="00AE6941"/>
    <w:rsid w:val="00AE72D0"/>
    <w:rsid w:val="00AE7A88"/>
    <w:rsid w:val="00AF01EF"/>
    <w:rsid w:val="00AF060F"/>
    <w:rsid w:val="00AF0934"/>
    <w:rsid w:val="00AF13D2"/>
    <w:rsid w:val="00AF1ED5"/>
    <w:rsid w:val="00AF207D"/>
    <w:rsid w:val="00AF2A56"/>
    <w:rsid w:val="00AF30D7"/>
    <w:rsid w:val="00AF40FC"/>
    <w:rsid w:val="00AF45B0"/>
    <w:rsid w:val="00AF51D1"/>
    <w:rsid w:val="00AF5E1F"/>
    <w:rsid w:val="00AF6321"/>
    <w:rsid w:val="00AF63AB"/>
    <w:rsid w:val="00AF6683"/>
    <w:rsid w:val="00AF7861"/>
    <w:rsid w:val="00B00660"/>
    <w:rsid w:val="00B00988"/>
    <w:rsid w:val="00B01784"/>
    <w:rsid w:val="00B01C05"/>
    <w:rsid w:val="00B01FD6"/>
    <w:rsid w:val="00B02BE4"/>
    <w:rsid w:val="00B02E56"/>
    <w:rsid w:val="00B0388B"/>
    <w:rsid w:val="00B03A8B"/>
    <w:rsid w:val="00B03BEE"/>
    <w:rsid w:val="00B03F3F"/>
    <w:rsid w:val="00B03FAD"/>
    <w:rsid w:val="00B040C9"/>
    <w:rsid w:val="00B047E4"/>
    <w:rsid w:val="00B0517E"/>
    <w:rsid w:val="00B05CEF"/>
    <w:rsid w:val="00B06E94"/>
    <w:rsid w:val="00B06F86"/>
    <w:rsid w:val="00B07872"/>
    <w:rsid w:val="00B07926"/>
    <w:rsid w:val="00B07B57"/>
    <w:rsid w:val="00B1102C"/>
    <w:rsid w:val="00B11048"/>
    <w:rsid w:val="00B11314"/>
    <w:rsid w:val="00B113E3"/>
    <w:rsid w:val="00B1156A"/>
    <w:rsid w:val="00B138E3"/>
    <w:rsid w:val="00B13DA5"/>
    <w:rsid w:val="00B13FB5"/>
    <w:rsid w:val="00B14898"/>
    <w:rsid w:val="00B14A1F"/>
    <w:rsid w:val="00B150D5"/>
    <w:rsid w:val="00B15341"/>
    <w:rsid w:val="00B1696A"/>
    <w:rsid w:val="00B178FA"/>
    <w:rsid w:val="00B17D8E"/>
    <w:rsid w:val="00B207C3"/>
    <w:rsid w:val="00B21443"/>
    <w:rsid w:val="00B22468"/>
    <w:rsid w:val="00B2272C"/>
    <w:rsid w:val="00B229FD"/>
    <w:rsid w:val="00B22EB9"/>
    <w:rsid w:val="00B22EEE"/>
    <w:rsid w:val="00B23267"/>
    <w:rsid w:val="00B235B2"/>
    <w:rsid w:val="00B236A4"/>
    <w:rsid w:val="00B23906"/>
    <w:rsid w:val="00B23F96"/>
    <w:rsid w:val="00B249B0"/>
    <w:rsid w:val="00B24A7A"/>
    <w:rsid w:val="00B2577A"/>
    <w:rsid w:val="00B257BF"/>
    <w:rsid w:val="00B25A13"/>
    <w:rsid w:val="00B26D60"/>
    <w:rsid w:val="00B26E5C"/>
    <w:rsid w:val="00B27149"/>
    <w:rsid w:val="00B2773D"/>
    <w:rsid w:val="00B30AB2"/>
    <w:rsid w:val="00B3260C"/>
    <w:rsid w:val="00B3279A"/>
    <w:rsid w:val="00B34BB7"/>
    <w:rsid w:val="00B3519C"/>
    <w:rsid w:val="00B3583B"/>
    <w:rsid w:val="00B35B4D"/>
    <w:rsid w:val="00B362F0"/>
    <w:rsid w:val="00B36652"/>
    <w:rsid w:val="00B36DAD"/>
    <w:rsid w:val="00B37DBC"/>
    <w:rsid w:val="00B41675"/>
    <w:rsid w:val="00B41776"/>
    <w:rsid w:val="00B425AB"/>
    <w:rsid w:val="00B4268A"/>
    <w:rsid w:val="00B42B94"/>
    <w:rsid w:val="00B43417"/>
    <w:rsid w:val="00B440B7"/>
    <w:rsid w:val="00B44731"/>
    <w:rsid w:val="00B44BC4"/>
    <w:rsid w:val="00B45279"/>
    <w:rsid w:val="00B453F2"/>
    <w:rsid w:val="00B45622"/>
    <w:rsid w:val="00B45B26"/>
    <w:rsid w:val="00B469FF"/>
    <w:rsid w:val="00B47090"/>
    <w:rsid w:val="00B4773E"/>
    <w:rsid w:val="00B47810"/>
    <w:rsid w:val="00B479E6"/>
    <w:rsid w:val="00B47C1E"/>
    <w:rsid w:val="00B50D7F"/>
    <w:rsid w:val="00B50DF5"/>
    <w:rsid w:val="00B520F6"/>
    <w:rsid w:val="00B532D1"/>
    <w:rsid w:val="00B53629"/>
    <w:rsid w:val="00B53BA1"/>
    <w:rsid w:val="00B53F4B"/>
    <w:rsid w:val="00B54463"/>
    <w:rsid w:val="00B555F6"/>
    <w:rsid w:val="00B55982"/>
    <w:rsid w:val="00B559FA"/>
    <w:rsid w:val="00B57925"/>
    <w:rsid w:val="00B601BB"/>
    <w:rsid w:val="00B602A5"/>
    <w:rsid w:val="00B60442"/>
    <w:rsid w:val="00B6045C"/>
    <w:rsid w:val="00B6141C"/>
    <w:rsid w:val="00B61B72"/>
    <w:rsid w:val="00B61E3E"/>
    <w:rsid w:val="00B62598"/>
    <w:rsid w:val="00B636A6"/>
    <w:rsid w:val="00B63AEA"/>
    <w:rsid w:val="00B6432A"/>
    <w:rsid w:val="00B64CD6"/>
    <w:rsid w:val="00B66A9D"/>
    <w:rsid w:val="00B67A3B"/>
    <w:rsid w:val="00B67A79"/>
    <w:rsid w:val="00B67B1F"/>
    <w:rsid w:val="00B67F23"/>
    <w:rsid w:val="00B70227"/>
    <w:rsid w:val="00B70852"/>
    <w:rsid w:val="00B709E5"/>
    <w:rsid w:val="00B722AE"/>
    <w:rsid w:val="00B72335"/>
    <w:rsid w:val="00B72D62"/>
    <w:rsid w:val="00B72FC9"/>
    <w:rsid w:val="00B732F2"/>
    <w:rsid w:val="00B73914"/>
    <w:rsid w:val="00B7405A"/>
    <w:rsid w:val="00B74FE7"/>
    <w:rsid w:val="00B75B1A"/>
    <w:rsid w:val="00B767AF"/>
    <w:rsid w:val="00B77926"/>
    <w:rsid w:val="00B77C2E"/>
    <w:rsid w:val="00B80218"/>
    <w:rsid w:val="00B80511"/>
    <w:rsid w:val="00B80666"/>
    <w:rsid w:val="00B80798"/>
    <w:rsid w:val="00B80876"/>
    <w:rsid w:val="00B81E56"/>
    <w:rsid w:val="00B81FE1"/>
    <w:rsid w:val="00B82C3C"/>
    <w:rsid w:val="00B82DE6"/>
    <w:rsid w:val="00B831CD"/>
    <w:rsid w:val="00B83CFD"/>
    <w:rsid w:val="00B84170"/>
    <w:rsid w:val="00B846F6"/>
    <w:rsid w:val="00B84D3D"/>
    <w:rsid w:val="00B85329"/>
    <w:rsid w:val="00B85446"/>
    <w:rsid w:val="00B85776"/>
    <w:rsid w:val="00B85F68"/>
    <w:rsid w:val="00B8701A"/>
    <w:rsid w:val="00B91595"/>
    <w:rsid w:val="00B91B73"/>
    <w:rsid w:val="00B91B9D"/>
    <w:rsid w:val="00B91C4D"/>
    <w:rsid w:val="00B921E1"/>
    <w:rsid w:val="00B9333F"/>
    <w:rsid w:val="00B934B4"/>
    <w:rsid w:val="00B9370E"/>
    <w:rsid w:val="00B93C9A"/>
    <w:rsid w:val="00B965B5"/>
    <w:rsid w:val="00B97BC7"/>
    <w:rsid w:val="00B97BCF"/>
    <w:rsid w:val="00BA0E9C"/>
    <w:rsid w:val="00BA1722"/>
    <w:rsid w:val="00BA1B71"/>
    <w:rsid w:val="00BA2602"/>
    <w:rsid w:val="00BA3176"/>
    <w:rsid w:val="00BA35A4"/>
    <w:rsid w:val="00BA554A"/>
    <w:rsid w:val="00BA5E20"/>
    <w:rsid w:val="00BA5FCF"/>
    <w:rsid w:val="00BA607C"/>
    <w:rsid w:val="00BA60E5"/>
    <w:rsid w:val="00BA656F"/>
    <w:rsid w:val="00BA6734"/>
    <w:rsid w:val="00BA75EF"/>
    <w:rsid w:val="00BA7B8D"/>
    <w:rsid w:val="00BB13F3"/>
    <w:rsid w:val="00BB3E2A"/>
    <w:rsid w:val="00BB48A7"/>
    <w:rsid w:val="00BB5675"/>
    <w:rsid w:val="00BB5BA0"/>
    <w:rsid w:val="00BB7121"/>
    <w:rsid w:val="00BB73AC"/>
    <w:rsid w:val="00BC0479"/>
    <w:rsid w:val="00BC0A6F"/>
    <w:rsid w:val="00BC11FC"/>
    <w:rsid w:val="00BC1651"/>
    <w:rsid w:val="00BC16F5"/>
    <w:rsid w:val="00BC18FF"/>
    <w:rsid w:val="00BC1EA8"/>
    <w:rsid w:val="00BC287D"/>
    <w:rsid w:val="00BC2A38"/>
    <w:rsid w:val="00BC4315"/>
    <w:rsid w:val="00BC46EB"/>
    <w:rsid w:val="00BC4D03"/>
    <w:rsid w:val="00BC57FE"/>
    <w:rsid w:val="00BC5B15"/>
    <w:rsid w:val="00BC5C4C"/>
    <w:rsid w:val="00BC643B"/>
    <w:rsid w:val="00BC751B"/>
    <w:rsid w:val="00BC7820"/>
    <w:rsid w:val="00BC7A1F"/>
    <w:rsid w:val="00BD0246"/>
    <w:rsid w:val="00BD041A"/>
    <w:rsid w:val="00BD07BF"/>
    <w:rsid w:val="00BD1532"/>
    <w:rsid w:val="00BD1AD3"/>
    <w:rsid w:val="00BD2A41"/>
    <w:rsid w:val="00BD2DCF"/>
    <w:rsid w:val="00BD32E5"/>
    <w:rsid w:val="00BD3594"/>
    <w:rsid w:val="00BD36C4"/>
    <w:rsid w:val="00BD393B"/>
    <w:rsid w:val="00BD4443"/>
    <w:rsid w:val="00BD4756"/>
    <w:rsid w:val="00BD48FC"/>
    <w:rsid w:val="00BD4AB2"/>
    <w:rsid w:val="00BD4BC6"/>
    <w:rsid w:val="00BD621A"/>
    <w:rsid w:val="00BD683D"/>
    <w:rsid w:val="00BD6CA5"/>
    <w:rsid w:val="00BD6E1A"/>
    <w:rsid w:val="00BD6F03"/>
    <w:rsid w:val="00BD7395"/>
    <w:rsid w:val="00BD79DE"/>
    <w:rsid w:val="00BD7E44"/>
    <w:rsid w:val="00BE04EF"/>
    <w:rsid w:val="00BE0BBA"/>
    <w:rsid w:val="00BE0BBE"/>
    <w:rsid w:val="00BE1095"/>
    <w:rsid w:val="00BE150A"/>
    <w:rsid w:val="00BE2849"/>
    <w:rsid w:val="00BE304D"/>
    <w:rsid w:val="00BE335A"/>
    <w:rsid w:val="00BE5F62"/>
    <w:rsid w:val="00BE6767"/>
    <w:rsid w:val="00BE686C"/>
    <w:rsid w:val="00BE78EC"/>
    <w:rsid w:val="00BE79D8"/>
    <w:rsid w:val="00BF00D2"/>
    <w:rsid w:val="00BF0108"/>
    <w:rsid w:val="00BF0225"/>
    <w:rsid w:val="00BF102C"/>
    <w:rsid w:val="00BF1EB9"/>
    <w:rsid w:val="00BF1F7D"/>
    <w:rsid w:val="00BF28AE"/>
    <w:rsid w:val="00BF46EE"/>
    <w:rsid w:val="00BF4B8C"/>
    <w:rsid w:val="00BF55E6"/>
    <w:rsid w:val="00BF5A70"/>
    <w:rsid w:val="00BF5AA3"/>
    <w:rsid w:val="00BF6259"/>
    <w:rsid w:val="00BF646E"/>
    <w:rsid w:val="00C02C11"/>
    <w:rsid w:val="00C03BD3"/>
    <w:rsid w:val="00C04C1A"/>
    <w:rsid w:val="00C05333"/>
    <w:rsid w:val="00C05E81"/>
    <w:rsid w:val="00C0613C"/>
    <w:rsid w:val="00C062B9"/>
    <w:rsid w:val="00C0683F"/>
    <w:rsid w:val="00C06C90"/>
    <w:rsid w:val="00C06E00"/>
    <w:rsid w:val="00C0784C"/>
    <w:rsid w:val="00C07C1D"/>
    <w:rsid w:val="00C07FD4"/>
    <w:rsid w:val="00C1057A"/>
    <w:rsid w:val="00C10D05"/>
    <w:rsid w:val="00C11D86"/>
    <w:rsid w:val="00C12AC7"/>
    <w:rsid w:val="00C12E58"/>
    <w:rsid w:val="00C13970"/>
    <w:rsid w:val="00C13CE5"/>
    <w:rsid w:val="00C13DF9"/>
    <w:rsid w:val="00C13EC1"/>
    <w:rsid w:val="00C14FBA"/>
    <w:rsid w:val="00C15484"/>
    <w:rsid w:val="00C15EA1"/>
    <w:rsid w:val="00C174DB"/>
    <w:rsid w:val="00C17A44"/>
    <w:rsid w:val="00C17A8E"/>
    <w:rsid w:val="00C17CBC"/>
    <w:rsid w:val="00C217E5"/>
    <w:rsid w:val="00C2250C"/>
    <w:rsid w:val="00C2378F"/>
    <w:rsid w:val="00C23993"/>
    <w:rsid w:val="00C24F70"/>
    <w:rsid w:val="00C25615"/>
    <w:rsid w:val="00C25DC2"/>
    <w:rsid w:val="00C26A06"/>
    <w:rsid w:val="00C26CA5"/>
    <w:rsid w:val="00C30947"/>
    <w:rsid w:val="00C328CB"/>
    <w:rsid w:val="00C33479"/>
    <w:rsid w:val="00C353F0"/>
    <w:rsid w:val="00C36493"/>
    <w:rsid w:val="00C40807"/>
    <w:rsid w:val="00C40ED2"/>
    <w:rsid w:val="00C415C1"/>
    <w:rsid w:val="00C41F10"/>
    <w:rsid w:val="00C42F1C"/>
    <w:rsid w:val="00C432DD"/>
    <w:rsid w:val="00C4423A"/>
    <w:rsid w:val="00C443C0"/>
    <w:rsid w:val="00C44FB8"/>
    <w:rsid w:val="00C45373"/>
    <w:rsid w:val="00C471B8"/>
    <w:rsid w:val="00C4748A"/>
    <w:rsid w:val="00C47702"/>
    <w:rsid w:val="00C47D39"/>
    <w:rsid w:val="00C501FE"/>
    <w:rsid w:val="00C50829"/>
    <w:rsid w:val="00C52142"/>
    <w:rsid w:val="00C522D4"/>
    <w:rsid w:val="00C550B1"/>
    <w:rsid w:val="00C55330"/>
    <w:rsid w:val="00C56361"/>
    <w:rsid w:val="00C56957"/>
    <w:rsid w:val="00C56A10"/>
    <w:rsid w:val="00C573ED"/>
    <w:rsid w:val="00C5784B"/>
    <w:rsid w:val="00C57B6E"/>
    <w:rsid w:val="00C6031A"/>
    <w:rsid w:val="00C62165"/>
    <w:rsid w:val="00C639FF"/>
    <w:rsid w:val="00C63CB4"/>
    <w:rsid w:val="00C6442A"/>
    <w:rsid w:val="00C6492D"/>
    <w:rsid w:val="00C64D15"/>
    <w:rsid w:val="00C66088"/>
    <w:rsid w:val="00C660F2"/>
    <w:rsid w:val="00C67839"/>
    <w:rsid w:val="00C67C4C"/>
    <w:rsid w:val="00C67DB2"/>
    <w:rsid w:val="00C67F21"/>
    <w:rsid w:val="00C70B49"/>
    <w:rsid w:val="00C711A6"/>
    <w:rsid w:val="00C728AE"/>
    <w:rsid w:val="00C74B5D"/>
    <w:rsid w:val="00C74F74"/>
    <w:rsid w:val="00C7554B"/>
    <w:rsid w:val="00C76B16"/>
    <w:rsid w:val="00C76CFF"/>
    <w:rsid w:val="00C77A27"/>
    <w:rsid w:val="00C8063A"/>
    <w:rsid w:val="00C8094C"/>
    <w:rsid w:val="00C80951"/>
    <w:rsid w:val="00C80CD6"/>
    <w:rsid w:val="00C8205E"/>
    <w:rsid w:val="00C8223A"/>
    <w:rsid w:val="00C82871"/>
    <w:rsid w:val="00C82EB5"/>
    <w:rsid w:val="00C8367B"/>
    <w:rsid w:val="00C84DE6"/>
    <w:rsid w:val="00C85D24"/>
    <w:rsid w:val="00C862EA"/>
    <w:rsid w:val="00C86D1E"/>
    <w:rsid w:val="00C86E59"/>
    <w:rsid w:val="00C87966"/>
    <w:rsid w:val="00C87E48"/>
    <w:rsid w:val="00C902DE"/>
    <w:rsid w:val="00C9142A"/>
    <w:rsid w:val="00C916AE"/>
    <w:rsid w:val="00C91C74"/>
    <w:rsid w:val="00C926EC"/>
    <w:rsid w:val="00C93AAA"/>
    <w:rsid w:val="00C95FCD"/>
    <w:rsid w:val="00C968D1"/>
    <w:rsid w:val="00C97188"/>
    <w:rsid w:val="00C97688"/>
    <w:rsid w:val="00C97B03"/>
    <w:rsid w:val="00CA0639"/>
    <w:rsid w:val="00CA11D0"/>
    <w:rsid w:val="00CA1ECF"/>
    <w:rsid w:val="00CA2E02"/>
    <w:rsid w:val="00CA300E"/>
    <w:rsid w:val="00CA43F5"/>
    <w:rsid w:val="00CA4EFA"/>
    <w:rsid w:val="00CA4F3F"/>
    <w:rsid w:val="00CA583A"/>
    <w:rsid w:val="00CA5BFA"/>
    <w:rsid w:val="00CA5EC6"/>
    <w:rsid w:val="00CA771B"/>
    <w:rsid w:val="00CA787C"/>
    <w:rsid w:val="00CB16AB"/>
    <w:rsid w:val="00CB1E33"/>
    <w:rsid w:val="00CB1ED4"/>
    <w:rsid w:val="00CB5744"/>
    <w:rsid w:val="00CB5C2B"/>
    <w:rsid w:val="00CB5C9F"/>
    <w:rsid w:val="00CB7022"/>
    <w:rsid w:val="00CB79D3"/>
    <w:rsid w:val="00CB7BC5"/>
    <w:rsid w:val="00CC0480"/>
    <w:rsid w:val="00CC141E"/>
    <w:rsid w:val="00CC18DD"/>
    <w:rsid w:val="00CC25C0"/>
    <w:rsid w:val="00CC27AB"/>
    <w:rsid w:val="00CC30C4"/>
    <w:rsid w:val="00CC3904"/>
    <w:rsid w:val="00CC3C11"/>
    <w:rsid w:val="00CC44B3"/>
    <w:rsid w:val="00CC4E24"/>
    <w:rsid w:val="00CC54B8"/>
    <w:rsid w:val="00CC5844"/>
    <w:rsid w:val="00CC586D"/>
    <w:rsid w:val="00CC62BB"/>
    <w:rsid w:val="00CC64DA"/>
    <w:rsid w:val="00CC6B08"/>
    <w:rsid w:val="00CC6F26"/>
    <w:rsid w:val="00CC73B1"/>
    <w:rsid w:val="00CC7DBC"/>
    <w:rsid w:val="00CD0FC3"/>
    <w:rsid w:val="00CD1152"/>
    <w:rsid w:val="00CD16A7"/>
    <w:rsid w:val="00CD1BA3"/>
    <w:rsid w:val="00CD1D23"/>
    <w:rsid w:val="00CD2907"/>
    <w:rsid w:val="00CD3612"/>
    <w:rsid w:val="00CD3B87"/>
    <w:rsid w:val="00CD3E69"/>
    <w:rsid w:val="00CD4224"/>
    <w:rsid w:val="00CD4948"/>
    <w:rsid w:val="00CD4D75"/>
    <w:rsid w:val="00CD4EA6"/>
    <w:rsid w:val="00CD56B2"/>
    <w:rsid w:val="00CD605F"/>
    <w:rsid w:val="00CD6B7D"/>
    <w:rsid w:val="00CD6F5C"/>
    <w:rsid w:val="00CD7CE8"/>
    <w:rsid w:val="00CD7D29"/>
    <w:rsid w:val="00CD7FB2"/>
    <w:rsid w:val="00CE0847"/>
    <w:rsid w:val="00CE0B6C"/>
    <w:rsid w:val="00CE11D0"/>
    <w:rsid w:val="00CE184B"/>
    <w:rsid w:val="00CE2052"/>
    <w:rsid w:val="00CE42CF"/>
    <w:rsid w:val="00CE4708"/>
    <w:rsid w:val="00CE4C50"/>
    <w:rsid w:val="00CE4F08"/>
    <w:rsid w:val="00CE6858"/>
    <w:rsid w:val="00CE7450"/>
    <w:rsid w:val="00CE770C"/>
    <w:rsid w:val="00CE7C65"/>
    <w:rsid w:val="00CF0254"/>
    <w:rsid w:val="00CF2599"/>
    <w:rsid w:val="00CF3D3B"/>
    <w:rsid w:val="00CF50BE"/>
    <w:rsid w:val="00CF538C"/>
    <w:rsid w:val="00CF5F6F"/>
    <w:rsid w:val="00CF6C72"/>
    <w:rsid w:val="00CF744A"/>
    <w:rsid w:val="00CF7625"/>
    <w:rsid w:val="00D01E66"/>
    <w:rsid w:val="00D03CED"/>
    <w:rsid w:val="00D0506A"/>
    <w:rsid w:val="00D057B9"/>
    <w:rsid w:val="00D06536"/>
    <w:rsid w:val="00D066FB"/>
    <w:rsid w:val="00D069CF"/>
    <w:rsid w:val="00D06F95"/>
    <w:rsid w:val="00D07EAB"/>
    <w:rsid w:val="00D10964"/>
    <w:rsid w:val="00D10FA1"/>
    <w:rsid w:val="00D11255"/>
    <w:rsid w:val="00D1263C"/>
    <w:rsid w:val="00D1289C"/>
    <w:rsid w:val="00D12A23"/>
    <w:rsid w:val="00D12FC6"/>
    <w:rsid w:val="00D14FBA"/>
    <w:rsid w:val="00D151DC"/>
    <w:rsid w:val="00D1666F"/>
    <w:rsid w:val="00D16CE7"/>
    <w:rsid w:val="00D20615"/>
    <w:rsid w:val="00D2071A"/>
    <w:rsid w:val="00D212D3"/>
    <w:rsid w:val="00D21845"/>
    <w:rsid w:val="00D22F44"/>
    <w:rsid w:val="00D2350E"/>
    <w:rsid w:val="00D24B18"/>
    <w:rsid w:val="00D25177"/>
    <w:rsid w:val="00D25C5E"/>
    <w:rsid w:val="00D25D97"/>
    <w:rsid w:val="00D27781"/>
    <w:rsid w:val="00D27BFD"/>
    <w:rsid w:val="00D30AA1"/>
    <w:rsid w:val="00D30C6E"/>
    <w:rsid w:val="00D30F73"/>
    <w:rsid w:val="00D30F97"/>
    <w:rsid w:val="00D313A0"/>
    <w:rsid w:val="00D317C8"/>
    <w:rsid w:val="00D322A1"/>
    <w:rsid w:val="00D32AA5"/>
    <w:rsid w:val="00D33C87"/>
    <w:rsid w:val="00D36FE0"/>
    <w:rsid w:val="00D40517"/>
    <w:rsid w:val="00D40799"/>
    <w:rsid w:val="00D41384"/>
    <w:rsid w:val="00D419F9"/>
    <w:rsid w:val="00D41A06"/>
    <w:rsid w:val="00D426C1"/>
    <w:rsid w:val="00D42ABF"/>
    <w:rsid w:val="00D42F40"/>
    <w:rsid w:val="00D45B67"/>
    <w:rsid w:val="00D5034A"/>
    <w:rsid w:val="00D51F49"/>
    <w:rsid w:val="00D52042"/>
    <w:rsid w:val="00D52AE4"/>
    <w:rsid w:val="00D5326F"/>
    <w:rsid w:val="00D558EA"/>
    <w:rsid w:val="00D55EE8"/>
    <w:rsid w:val="00D560D1"/>
    <w:rsid w:val="00D562CB"/>
    <w:rsid w:val="00D569D1"/>
    <w:rsid w:val="00D56AD8"/>
    <w:rsid w:val="00D56C05"/>
    <w:rsid w:val="00D5785A"/>
    <w:rsid w:val="00D60885"/>
    <w:rsid w:val="00D62338"/>
    <w:rsid w:val="00D626C8"/>
    <w:rsid w:val="00D62769"/>
    <w:rsid w:val="00D62D8D"/>
    <w:rsid w:val="00D63094"/>
    <w:rsid w:val="00D63293"/>
    <w:rsid w:val="00D6375F"/>
    <w:rsid w:val="00D63C1F"/>
    <w:rsid w:val="00D63E44"/>
    <w:rsid w:val="00D64C48"/>
    <w:rsid w:val="00D64F1E"/>
    <w:rsid w:val="00D6680B"/>
    <w:rsid w:val="00D67480"/>
    <w:rsid w:val="00D70575"/>
    <w:rsid w:val="00D70820"/>
    <w:rsid w:val="00D70B30"/>
    <w:rsid w:val="00D7148F"/>
    <w:rsid w:val="00D72071"/>
    <w:rsid w:val="00D724BF"/>
    <w:rsid w:val="00D727CF"/>
    <w:rsid w:val="00D72F4F"/>
    <w:rsid w:val="00D731C4"/>
    <w:rsid w:val="00D734D3"/>
    <w:rsid w:val="00D746BE"/>
    <w:rsid w:val="00D74EB4"/>
    <w:rsid w:val="00D75EB9"/>
    <w:rsid w:val="00D760C0"/>
    <w:rsid w:val="00D763AF"/>
    <w:rsid w:val="00D7662D"/>
    <w:rsid w:val="00D76AA4"/>
    <w:rsid w:val="00D801FC"/>
    <w:rsid w:val="00D80488"/>
    <w:rsid w:val="00D816D3"/>
    <w:rsid w:val="00D81822"/>
    <w:rsid w:val="00D83228"/>
    <w:rsid w:val="00D841B5"/>
    <w:rsid w:val="00D85BE0"/>
    <w:rsid w:val="00D86E2D"/>
    <w:rsid w:val="00D87B72"/>
    <w:rsid w:val="00D87FD7"/>
    <w:rsid w:val="00D9028F"/>
    <w:rsid w:val="00D91466"/>
    <w:rsid w:val="00D915ED"/>
    <w:rsid w:val="00D91DE4"/>
    <w:rsid w:val="00D92300"/>
    <w:rsid w:val="00D923EA"/>
    <w:rsid w:val="00D925ED"/>
    <w:rsid w:val="00D944B6"/>
    <w:rsid w:val="00D94AFC"/>
    <w:rsid w:val="00D950E6"/>
    <w:rsid w:val="00D9524A"/>
    <w:rsid w:val="00D95774"/>
    <w:rsid w:val="00D95AA9"/>
    <w:rsid w:val="00D966BA"/>
    <w:rsid w:val="00D9685C"/>
    <w:rsid w:val="00D97047"/>
    <w:rsid w:val="00DA2790"/>
    <w:rsid w:val="00DA30F2"/>
    <w:rsid w:val="00DA3619"/>
    <w:rsid w:val="00DA498C"/>
    <w:rsid w:val="00DA7AE4"/>
    <w:rsid w:val="00DA7D76"/>
    <w:rsid w:val="00DB0B88"/>
    <w:rsid w:val="00DB1652"/>
    <w:rsid w:val="00DB203E"/>
    <w:rsid w:val="00DB377A"/>
    <w:rsid w:val="00DB3C8A"/>
    <w:rsid w:val="00DB51F1"/>
    <w:rsid w:val="00DB5773"/>
    <w:rsid w:val="00DB58A6"/>
    <w:rsid w:val="00DB6B99"/>
    <w:rsid w:val="00DB6C30"/>
    <w:rsid w:val="00DB716F"/>
    <w:rsid w:val="00DC001A"/>
    <w:rsid w:val="00DC1CB5"/>
    <w:rsid w:val="00DC20ED"/>
    <w:rsid w:val="00DC372B"/>
    <w:rsid w:val="00DC3928"/>
    <w:rsid w:val="00DC4A0A"/>
    <w:rsid w:val="00DC5413"/>
    <w:rsid w:val="00DC612A"/>
    <w:rsid w:val="00DC6B19"/>
    <w:rsid w:val="00DC7841"/>
    <w:rsid w:val="00DD0125"/>
    <w:rsid w:val="00DD07F1"/>
    <w:rsid w:val="00DD18DC"/>
    <w:rsid w:val="00DD1C67"/>
    <w:rsid w:val="00DD22BB"/>
    <w:rsid w:val="00DD2952"/>
    <w:rsid w:val="00DD40D6"/>
    <w:rsid w:val="00DD4F44"/>
    <w:rsid w:val="00DD5DA1"/>
    <w:rsid w:val="00DD686C"/>
    <w:rsid w:val="00DD75E0"/>
    <w:rsid w:val="00DD7E0C"/>
    <w:rsid w:val="00DD7F55"/>
    <w:rsid w:val="00DE0C85"/>
    <w:rsid w:val="00DE2AC3"/>
    <w:rsid w:val="00DE2E40"/>
    <w:rsid w:val="00DE321A"/>
    <w:rsid w:val="00DE3598"/>
    <w:rsid w:val="00DE386E"/>
    <w:rsid w:val="00DE390E"/>
    <w:rsid w:val="00DE3FBD"/>
    <w:rsid w:val="00DE43F5"/>
    <w:rsid w:val="00DE4528"/>
    <w:rsid w:val="00DE4952"/>
    <w:rsid w:val="00DE51F6"/>
    <w:rsid w:val="00DE65FB"/>
    <w:rsid w:val="00DE69B8"/>
    <w:rsid w:val="00DE6C3D"/>
    <w:rsid w:val="00DE6C78"/>
    <w:rsid w:val="00DE7C18"/>
    <w:rsid w:val="00DF14F6"/>
    <w:rsid w:val="00DF227B"/>
    <w:rsid w:val="00DF234F"/>
    <w:rsid w:val="00DF420A"/>
    <w:rsid w:val="00DF50B4"/>
    <w:rsid w:val="00DF52A2"/>
    <w:rsid w:val="00DF7900"/>
    <w:rsid w:val="00E02472"/>
    <w:rsid w:val="00E02E5E"/>
    <w:rsid w:val="00E041F0"/>
    <w:rsid w:val="00E047DB"/>
    <w:rsid w:val="00E05D2D"/>
    <w:rsid w:val="00E074E1"/>
    <w:rsid w:val="00E10148"/>
    <w:rsid w:val="00E117F0"/>
    <w:rsid w:val="00E1242F"/>
    <w:rsid w:val="00E128D8"/>
    <w:rsid w:val="00E130C3"/>
    <w:rsid w:val="00E134C6"/>
    <w:rsid w:val="00E13F18"/>
    <w:rsid w:val="00E140E6"/>
    <w:rsid w:val="00E147B6"/>
    <w:rsid w:val="00E1539A"/>
    <w:rsid w:val="00E170ED"/>
    <w:rsid w:val="00E17666"/>
    <w:rsid w:val="00E17EDF"/>
    <w:rsid w:val="00E20172"/>
    <w:rsid w:val="00E20372"/>
    <w:rsid w:val="00E2082D"/>
    <w:rsid w:val="00E2178F"/>
    <w:rsid w:val="00E221E2"/>
    <w:rsid w:val="00E222D5"/>
    <w:rsid w:val="00E2330D"/>
    <w:rsid w:val="00E24303"/>
    <w:rsid w:val="00E26866"/>
    <w:rsid w:val="00E27A16"/>
    <w:rsid w:val="00E31A20"/>
    <w:rsid w:val="00E320C4"/>
    <w:rsid w:val="00E327E3"/>
    <w:rsid w:val="00E33E0D"/>
    <w:rsid w:val="00E344B0"/>
    <w:rsid w:val="00E35102"/>
    <w:rsid w:val="00E356F8"/>
    <w:rsid w:val="00E35D6B"/>
    <w:rsid w:val="00E35DBC"/>
    <w:rsid w:val="00E372A1"/>
    <w:rsid w:val="00E375B4"/>
    <w:rsid w:val="00E40006"/>
    <w:rsid w:val="00E402C8"/>
    <w:rsid w:val="00E406FC"/>
    <w:rsid w:val="00E40F7B"/>
    <w:rsid w:val="00E419C1"/>
    <w:rsid w:val="00E43E48"/>
    <w:rsid w:val="00E46372"/>
    <w:rsid w:val="00E46CB5"/>
    <w:rsid w:val="00E46D60"/>
    <w:rsid w:val="00E47C33"/>
    <w:rsid w:val="00E47F58"/>
    <w:rsid w:val="00E517AD"/>
    <w:rsid w:val="00E52461"/>
    <w:rsid w:val="00E53C69"/>
    <w:rsid w:val="00E5402F"/>
    <w:rsid w:val="00E5458A"/>
    <w:rsid w:val="00E5471B"/>
    <w:rsid w:val="00E54BB5"/>
    <w:rsid w:val="00E54BFC"/>
    <w:rsid w:val="00E55248"/>
    <w:rsid w:val="00E56910"/>
    <w:rsid w:val="00E56B1C"/>
    <w:rsid w:val="00E56D9D"/>
    <w:rsid w:val="00E60E2E"/>
    <w:rsid w:val="00E621AB"/>
    <w:rsid w:val="00E622AD"/>
    <w:rsid w:val="00E63459"/>
    <w:rsid w:val="00E64460"/>
    <w:rsid w:val="00E64950"/>
    <w:rsid w:val="00E656A0"/>
    <w:rsid w:val="00E6594E"/>
    <w:rsid w:val="00E6714F"/>
    <w:rsid w:val="00E67D41"/>
    <w:rsid w:val="00E71A2D"/>
    <w:rsid w:val="00E72164"/>
    <w:rsid w:val="00E7242E"/>
    <w:rsid w:val="00E724C5"/>
    <w:rsid w:val="00E72621"/>
    <w:rsid w:val="00E72FB3"/>
    <w:rsid w:val="00E733AB"/>
    <w:rsid w:val="00E734C4"/>
    <w:rsid w:val="00E7355C"/>
    <w:rsid w:val="00E74A73"/>
    <w:rsid w:val="00E75CA7"/>
    <w:rsid w:val="00E75E09"/>
    <w:rsid w:val="00E77B59"/>
    <w:rsid w:val="00E77EB7"/>
    <w:rsid w:val="00E80001"/>
    <w:rsid w:val="00E8095E"/>
    <w:rsid w:val="00E81B9B"/>
    <w:rsid w:val="00E81FAC"/>
    <w:rsid w:val="00E823C1"/>
    <w:rsid w:val="00E82DB7"/>
    <w:rsid w:val="00E8353E"/>
    <w:rsid w:val="00E83C85"/>
    <w:rsid w:val="00E8579C"/>
    <w:rsid w:val="00E865AB"/>
    <w:rsid w:val="00E865FE"/>
    <w:rsid w:val="00E90289"/>
    <w:rsid w:val="00E90966"/>
    <w:rsid w:val="00E9119B"/>
    <w:rsid w:val="00E91408"/>
    <w:rsid w:val="00E91759"/>
    <w:rsid w:val="00E92E06"/>
    <w:rsid w:val="00E954A3"/>
    <w:rsid w:val="00E95546"/>
    <w:rsid w:val="00E9566B"/>
    <w:rsid w:val="00E95854"/>
    <w:rsid w:val="00E95CAF"/>
    <w:rsid w:val="00E9654B"/>
    <w:rsid w:val="00EA06E3"/>
    <w:rsid w:val="00EA0714"/>
    <w:rsid w:val="00EA13E4"/>
    <w:rsid w:val="00EA18DB"/>
    <w:rsid w:val="00EA2FBA"/>
    <w:rsid w:val="00EA3F07"/>
    <w:rsid w:val="00EA3F54"/>
    <w:rsid w:val="00EA4171"/>
    <w:rsid w:val="00EA4308"/>
    <w:rsid w:val="00EA4DC5"/>
    <w:rsid w:val="00EA4FB2"/>
    <w:rsid w:val="00EA5664"/>
    <w:rsid w:val="00EA58DE"/>
    <w:rsid w:val="00EA66DF"/>
    <w:rsid w:val="00EA6ADC"/>
    <w:rsid w:val="00EA7BDE"/>
    <w:rsid w:val="00EB0609"/>
    <w:rsid w:val="00EB13A7"/>
    <w:rsid w:val="00EB14DF"/>
    <w:rsid w:val="00EB14E1"/>
    <w:rsid w:val="00EB1A4D"/>
    <w:rsid w:val="00EB2BAA"/>
    <w:rsid w:val="00EB34EC"/>
    <w:rsid w:val="00EB3A07"/>
    <w:rsid w:val="00EB4B3C"/>
    <w:rsid w:val="00EB5292"/>
    <w:rsid w:val="00EB52CC"/>
    <w:rsid w:val="00EB54FA"/>
    <w:rsid w:val="00EB5539"/>
    <w:rsid w:val="00EB5DE4"/>
    <w:rsid w:val="00EB5FC8"/>
    <w:rsid w:val="00EB6462"/>
    <w:rsid w:val="00EB6C53"/>
    <w:rsid w:val="00EC01A9"/>
    <w:rsid w:val="00EC05BA"/>
    <w:rsid w:val="00EC1DEC"/>
    <w:rsid w:val="00EC20B8"/>
    <w:rsid w:val="00EC3F31"/>
    <w:rsid w:val="00EC50BD"/>
    <w:rsid w:val="00EC52DB"/>
    <w:rsid w:val="00EC52E7"/>
    <w:rsid w:val="00EC64B2"/>
    <w:rsid w:val="00EC668F"/>
    <w:rsid w:val="00EC7E0E"/>
    <w:rsid w:val="00ED02EC"/>
    <w:rsid w:val="00ED06B4"/>
    <w:rsid w:val="00ED268F"/>
    <w:rsid w:val="00ED26ED"/>
    <w:rsid w:val="00ED3698"/>
    <w:rsid w:val="00ED36F7"/>
    <w:rsid w:val="00ED3717"/>
    <w:rsid w:val="00ED453B"/>
    <w:rsid w:val="00ED4794"/>
    <w:rsid w:val="00ED4F61"/>
    <w:rsid w:val="00ED7B59"/>
    <w:rsid w:val="00EE01B3"/>
    <w:rsid w:val="00EE1877"/>
    <w:rsid w:val="00EE265C"/>
    <w:rsid w:val="00EE2D95"/>
    <w:rsid w:val="00EE3A4E"/>
    <w:rsid w:val="00EE5A60"/>
    <w:rsid w:val="00EE5C63"/>
    <w:rsid w:val="00EE67D7"/>
    <w:rsid w:val="00EE7A4A"/>
    <w:rsid w:val="00EE7DFF"/>
    <w:rsid w:val="00EF2B91"/>
    <w:rsid w:val="00EF359C"/>
    <w:rsid w:val="00EF416F"/>
    <w:rsid w:val="00EF41D7"/>
    <w:rsid w:val="00EF4FB7"/>
    <w:rsid w:val="00EF53B3"/>
    <w:rsid w:val="00EF64AD"/>
    <w:rsid w:val="00EF7B57"/>
    <w:rsid w:val="00F00449"/>
    <w:rsid w:val="00F0095C"/>
    <w:rsid w:val="00F00E42"/>
    <w:rsid w:val="00F01129"/>
    <w:rsid w:val="00F01CCA"/>
    <w:rsid w:val="00F01DFE"/>
    <w:rsid w:val="00F01F2C"/>
    <w:rsid w:val="00F02104"/>
    <w:rsid w:val="00F02CA8"/>
    <w:rsid w:val="00F04EF6"/>
    <w:rsid w:val="00F0560D"/>
    <w:rsid w:val="00F05F6E"/>
    <w:rsid w:val="00F06C02"/>
    <w:rsid w:val="00F06C17"/>
    <w:rsid w:val="00F121B2"/>
    <w:rsid w:val="00F12ED1"/>
    <w:rsid w:val="00F135F2"/>
    <w:rsid w:val="00F138B4"/>
    <w:rsid w:val="00F13C62"/>
    <w:rsid w:val="00F13C82"/>
    <w:rsid w:val="00F13FB4"/>
    <w:rsid w:val="00F14163"/>
    <w:rsid w:val="00F14798"/>
    <w:rsid w:val="00F151C9"/>
    <w:rsid w:val="00F15AD0"/>
    <w:rsid w:val="00F15EA2"/>
    <w:rsid w:val="00F1632B"/>
    <w:rsid w:val="00F1648B"/>
    <w:rsid w:val="00F17398"/>
    <w:rsid w:val="00F176C7"/>
    <w:rsid w:val="00F202CA"/>
    <w:rsid w:val="00F20A1B"/>
    <w:rsid w:val="00F223A7"/>
    <w:rsid w:val="00F223BF"/>
    <w:rsid w:val="00F22D8D"/>
    <w:rsid w:val="00F233E3"/>
    <w:rsid w:val="00F23501"/>
    <w:rsid w:val="00F23A01"/>
    <w:rsid w:val="00F24B91"/>
    <w:rsid w:val="00F25699"/>
    <w:rsid w:val="00F260E5"/>
    <w:rsid w:val="00F26A64"/>
    <w:rsid w:val="00F30253"/>
    <w:rsid w:val="00F30F0D"/>
    <w:rsid w:val="00F30F4C"/>
    <w:rsid w:val="00F32100"/>
    <w:rsid w:val="00F334CB"/>
    <w:rsid w:val="00F3440B"/>
    <w:rsid w:val="00F34570"/>
    <w:rsid w:val="00F34855"/>
    <w:rsid w:val="00F3495A"/>
    <w:rsid w:val="00F34AC0"/>
    <w:rsid w:val="00F34E2C"/>
    <w:rsid w:val="00F34FA0"/>
    <w:rsid w:val="00F3500C"/>
    <w:rsid w:val="00F3518B"/>
    <w:rsid w:val="00F36FC0"/>
    <w:rsid w:val="00F370BC"/>
    <w:rsid w:val="00F37143"/>
    <w:rsid w:val="00F40740"/>
    <w:rsid w:val="00F40783"/>
    <w:rsid w:val="00F430C2"/>
    <w:rsid w:val="00F4591D"/>
    <w:rsid w:val="00F47148"/>
    <w:rsid w:val="00F50562"/>
    <w:rsid w:val="00F507D0"/>
    <w:rsid w:val="00F508B9"/>
    <w:rsid w:val="00F50A92"/>
    <w:rsid w:val="00F50B0B"/>
    <w:rsid w:val="00F50D01"/>
    <w:rsid w:val="00F51493"/>
    <w:rsid w:val="00F52A69"/>
    <w:rsid w:val="00F52D4E"/>
    <w:rsid w:val="00F546B9"/>
    <w:rsid w:val="00F54A47"/>
    <w:rsid w:val="00F56268"/>
    <w:rsid w:val="00F56527"/>
    <w:rsid w:val="00F56BC1"/>
    <w:rsid w:val="00F56E36"/>
    <w:rsid w:val="00F572C7"/>
    <w:rsid w:val="00F60F7C"/>
    <w:rsid w:val="00F6119B"/>
    <w:rsid w:val="00F618C4"/>
    <w:rsid w:val="00F620DF"/>
    <w:rsid w:val="00F6353E"/>
    <w:rsid w:val="00F64215"/>
    <w:rsid w:val="00F6544B"/>
    <w:rsid w:val="00F65774"/>
    <w:rsid w:val="00F65A34"/>
    <w:rsid w:val="00F65F4C"/>
    <w:rsid w:val="00F677B6"/>
    <w:rsid w:val="00F67B65"/>
    <w:rsid w:val="00F67CDF"/>
    <w:rsid w:val="00F71591"/>
    <w:rsid w:val="00F715E9"/>
    <w:rsid w:val="00F71892"/>
    <w:rsid w:val="00F71A60"/>
    <w:rsid w:val="00F725DA"/>
    <w:rsid w:val="00F72634"/>
    <w:rsid w:val="00F72C92"/>
    <w:rsid w:val="00F72EF2"/>
    <w:rsid w:val="00F73122"/>
    <w:rsid w:val="00F73AFC"/>
    <w:rsid w:val="00F74508"/>
    <w:rsid w:val="00F7536E"/>
    <w:rsid w:val="00F75652"/>
    <w:rsid w:val="00F76137"/>
    <w:rsid w:val="00F7782D"/>
    <w:rsid w:val="00F77B46"/>
    <w:rsid w:val="00F80374"/>
    <w:rsid w:val="00F806B8"/>
    <w:rsid w:val="00F8168B"/>
    <w:rsid w:val="00F81CF2"/>
    <w:rsid w:val="00F81F93"/>
    <w:rsid w:val="00F828CF"/>
    <w:rsid w:val="00F831BF"/>
    <w:rsid w:val="00F857D1"/>
    <w:rsid w:val="00F86296"/>
    <w:rsid w:val="00F868E8"/>
    <w:rsid w:val="00F86E72"/>
    <w:rsid w:val="00F86FD9"/>
    <w:rsid w:val="00F87A90"/>
    <w:rsid w:val="00F9118F"/>
    <w:rsid w:val="00F91DCC"/>
    <w:rsid w:val="00F9323F"/>
    <w:rsid w:val="00F93398"/>
    <w:rsid w:val="00F943FE"/>
    <w:rsid w:val="00F9463E"/>
    <w:rsid w:val="00F95814"/>
    <w:rsid w:val="00F95B3D"/>
    <w:rsid w:val="00F95CE9"/>
    <w:rsid w:val="00F97100"/>
    <w:rsid w:val="00F97B2C"/>
    <w:rsid w:val="00FA01D9"/>
    <w:rsid w:val="00FA25B5"/>
    <w:rsid w:val="00FA2C8B"/>
    <w:rsid w:val="00FA473D"/>
    <w:rsid w:val="00FA48C1"/>
    <w:rsid w:val="00FA5197"/>
    <w:rsid w:val="00FA6861"/>
    <w:rsid w:val="00FB0401"/>
    <w:rsid w:val="00FB07CD"/>
    <w:rsid w:val="00FB1298"/>
    <w:rsid w:val="00FB16BD"/>
    <w:rsid w:val="00FB1736"/>
    <w:rsid w:val="00FB30F9"/>
    <w:rsid w:val="00FB3315"/>
    <w:rsid w:val="00FB36A6"/>
    <w:rsid w:val="00FB5F93"/>
    <w:rsid w:val="00FB6318"/>
    <w:rsid w:val="00FB656E"/>
    <w:rsid w:val="00FB6AC7"/>
    <w:rsid w:val="00FB754B"/>
    <w:rsid w:val="00FB78B8"/>
    <w:rsid w:val="00FC08EF"/>
    <w:rsid w:val="00FC1093"/>
    <w:rsid w:val="00FC1AB5"/>
    <w:rsid w:val="00FC1DFB"/>
    <w:rsid w:val="00FC1EF2"/>
    <w:rsid w:val="00FC296B"/>
    <w:rsid w:val="00FC3035"/>
    <w:rsid w:val="00FC3343"/>
    <w:rsid w:val="00FC33BA"/>
    <w:rsid w:val="00FC35AB"/>
    <w:rsid w:val="00FC3EBB"/>
    <w:rsid w:val="00FC6134"/>
    <w:rsid w:val="00FC654D"/>
    <w:rsid w:val="00FC77CF"/>
    <w:rsid w:val="00FD0555"/>
    <w:rsid w:val="00FD06F5"/>
    <w:rsid w:val="00FD0F6A"/>
    <w:rsid w:val="00FD1F02"/>
    <w:rsid w:val="00FD1FDB"/>
    <w:rsid w:val="00FD2C46"/>
    <w:rsid w:val="00FD3E62"/>
    <w:rsid w:val="00FD440B"/>
    <w:rsid w:val="00FD4AB9"/>
    <w:rsid w:val="00FD52E5"/>
    <w:rsid w:val="00FD5961"/>
    <w:rsid w:val="00FD6912"/>
    <w:rsid w:val="00FD79C0"/>
    <w:rsid w:val="00FE0048"/>
    <w:rsid w:val="00FE0912"/>
    <w:rsid w:val="00FE21B5"/>
    <w:rsid w:val="00FE3405"/>
    <w:rsid w:val="00FE3D38"/>
    <w:rsid w:val="00FE3EFA"/>
    <w:rsid w:val="00FE46CD"/>
    <w:rsid w:val="00FE4F49"/>
    <w:rsid w:val="00FE5358"/>
    <w:rsid w:val="00FE5505"/>
    <w:rsid w:val="00FE594B"/>
    <w:rsid w:val="00FE5C56"/>
    <w:rsid w:val="00FE5E20"/>
    <w:rsid w:val="00FE7AAC"/>
    <w:rsid w:val="00FE7B06"/>
    <w:rsid w:val="00FE7E98"/>
    <w:rsid w:val="00FF06BC"/>
    <w:rsid w:val="00FF06E2"/>
    <w:rsid w:val="00FF20AC"/>
    <w:rsid w:val="00FF2596"/>
    <w:rsid w:val="00FF2A42"/>
    <w:rsid w:val="00FF350E"/>
    <w:rsid w:val="00FF3801"/>
    <w:rsid w:val="00FF3A27"/>
    <w:rsid w:val="00FF3B27"/>
    <w:rsid w:val="00FF4C22"/>
    <w:rsid w:val="00FF4E8D"/>
    <w:rsid w:val="00FF5CFA"/>
    <w:rsid w:val="00FF5F63"/>
    <w:rsid w:val="00FF7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enu v:ext="edit" fillcolor="none [3209]"/>
    </o:shapedefaults>
    <o:shapelayout v:ext="edit">
      <o:idmap v:ext="edit" data="1"/>
    </o:shapelayout>
  </w:shapeDefaults>
  <w:decimalSymbol w:val="."/>
  <w:listSeparator w:val=","/>
  <w14:docId w14:val="3A92B8C0"/>
  <w15:docId w15:val="{DA01E583-30BE-49BD-BCE3-0EE6ED6F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ind w:left="714" w:hanging="357"/>
      <w:contextualSpacing/>
    </w:pPr>
  </w:style>
  <w:style w:type="paragraph" w:styleId="Footer">
    <w:name w:val="footer"/>
    <w:basedOn w:val="Header"/>
    <w:link w:val="FooterCha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2A1D20"/>
    <w:rPr>
      <w:color w:val="2158A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875DBC"/>
    <w:pPr>
      <w:spacing w:before="100" w:beforeAutospacing="1" w:after="100" w:afterAutospacing="1" w:line="240" w:lineRule="auto"/>
    </w:pPr>
    <w:rPr>
      <w:rFonts w:ascii="Times New Roman" w:eastAsiaTheme="minorEastAsia" w:hAnsi="Times New Roman"/>
      <w:sz w:val="24"/>
    </w:rPr>
  </w:style>
  <w:style w:type="character" w:customStyle="1" w:styleId="hardreadability">
    <w:name w:val="hardreadability"/>
    <w:basedOn w:val="DefaultParagraphFont"/>
    <w:rsid w:val="00585D97"/>
  </w:style>
  <w:style w:type="paragraph" w:styleId="Revision">
    <w:name w:val="Revision"/>
    <w:hidden/>
    <w:uiPriority w:val="99"/>
    <w:semiHidden/>
    <w:rsid w:val="00FC296B"/>
    <w:rPr>
      <w:rFonts w:asciiTheme="minorHAnsi" w:hAnsiTheme="minorHAnsi"/>
      <w:szCs w:val="24"/>
    </w:rPr>
  </w:style>
  <w:style w:type="character" w:customStyle="1" w:styleId="Heading4Char">
    <w:name w:val="Heading 4 Char"/>
    <w:basedOn w:val="DefaultParagraphFont"/>
    <w:link w:val="Heading4"/>
    <w:uiPriority w:val="4"/>
    <w:rsid w:val="00346F09"/>
    <w:rPr>
      <w:rFonts w:asciiTheme="majorHAnsi" w:hAnsiTheme="majorHAnsi"/>
      <w:b/>
      <w:color w:val="2158A9" w:themeColor="accent2"/>
      <w:szCs w:val="24"/>
    </w:rPr>
  </w:style>
  <w:style w:type="character" w:customStyle="1" w:styleId="personname">
    <w:name w:val="person_name"/>
    <w:basedOn w:val="DefaultParagraphFont"/>
    <w:rsid w:val="000C721B"/>
  </w:style>
  <w:style w:type="paragraph" w:customStyle="1" w:styleId="TableText">
    <w:name w:val="Table Text"/>
    <w:basedOn w:val="Normal"/>
    <w:uiPriority w:val="49"/>
    <w:qFormat/>
    <w:rsid w:val="00A878B0"/>
    <w:pPr>
      <w:spacing w:before="120" w:after="80" w:line="240" w:lineRule="auto"/>
    </w:pPr>
    <w:rPr>
      <w:color w:val="000000" w:themeColor="text1"/>
    </w:rPr>
  </w:style>
  <w:style w:type="character" w:styleId="PlaceholderText">
    <w:name w:val="Placeholder Text"/>
    <w:basedOn w:val="DefaultParagraphFont"/>
    <w:uiPriority w:val="99"/>
    <w:semiHidden/>
    <w:rsid w:val="005B754D"/>
    <w:rPr>
      <w:color w:val="808080"/>
    </w:rPr>
  </w:style>
  <w:style w:type="character" w:customStyle="1" w:styleId="FooterChar">
    <w:name w:val="Footer Char"/>
    <w:basedOn w:val="DefaultParagraphFont"/>
    <w:link w:val="Footer"/>
    <w:uiPriority w:val="99"/>
    <w:rsid w:val="00B91595"/>
    <w:rPr>
      <w:rFonts w:asciiTheme="minorHAnsi" w:hAnsiTheme="minorHAnsi"/>
      <w:sz w:val="14"/>
      <w:szCs w:val="24"/>
    </w:rPr>
  </w:style>
  <w:style w:type="character" w:customStyle="1" w:styleId="HeaderChar">
    <w:name w:val="Header Char"/>
    <w:basedOn w:val="DefaultParagraphFont"/>
    <w:link w:val="Header"/>
    <w:uiPriority w:val="99"/>
    <w:rsid w:val="00B91595"/>
    <w:rPr>
      <w:rFonts w:asciiTheme="minorHAnsi" w:hAnsiTheme="minorHAnsi"/>
      <w:sz w:val="14"/>
      <w:szCs w:val="24"/>
    </w:rPr>
  </w:style>
  <w:style w:type="table" w:styleId="ListTable3-Accent2">
    <w:name w:val="List Table 3 Accent 2"/>
    <w:basedOn w:val="TableNormal"/>
    <w:uiPriority w:val="48"/>
    <w:rsid w:val="004D2828"/>
    <w:tblPr>
      <w:tblStyleRowBandSize w:val="1"/>
      <w:tblStyleColBandSize w:val="1"/>
      <w:tblBorders>
        <w:top w:val="single" w:sz="4" w:space="0" w:color="2158A9" w:themeColor="accent2"/>
        <w:left w:val="single" w:sz="4" w:space="0" w:color="2158A9" w:themeColor="accent2"/>
        <w:bottom w:val="single" w:sz="4" w:space="0" w:color="2158A9" w:themeColor="accent2"/>
        <w:right w:val="single" w:sz="4" w:space="0" w:color="2158A9" w:themeColor="accent2"/>
      </w:tblBorders>
    </w:tblPr>
    <w:tblStylePr w:type="firstRow">
      <w:rPr>
        <w:b/>
        <w:bCs/>
        <w:color w:val="FFFFFF" w:themeColor="background1"/>
      </w:rPr>
      <w:tblPr/>
      <w:tcPr>
        <w:shd w:val="clear" w:color="auto" w:fill="2158A9" w:themeFill="accent2"/>
      </w:tcPr>
    </w:tblStylePr>
    <w:tblStylePr w:type="lastRow">
      <w:rPr>
        <w:b/>
        <w:bCs/>
      </w:rPr>
      <w:tblPr/>
      <w:tcPr>
        <w:tcBorders>
          <w:top w:val="double" w:sz="4" w:space="0" w:color="2158A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58A9" w:themeColor="accent2"/>
          <w:right w:val="single" w:sz="4" w:space="0" w:color="2158A9" w:themeColor="accent2"/>
        </w:tcBorders>
      </w:tcPr>
    </w:tblStylePr>
    <w:tblStylePr w:type="band1Horz">
      <w:tblPr/>
      <w:tcPr>
        <w:tcBorders>
          <w:top w:val="single" w:sz="4" w:space="0" w:color="2158A9" w:themeColor="accent2"/>
          <w:bottom w:val="single" w:sz="4" w:space="0" w:color="2158A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58A9" w:themeColor="accent2"/>
          <w:left w:val="nil"/>
        </w:tcBorders>
      </w:tcPr>
    </w:tblStylePr>
    <w:tblStylePr w:type="swCell">
      <w:tblPr/>
      <w:tcPr>
        <w:tcBorders>
          <w:top w:val="double" w:sz="4" w:space="0" w:color="2158A9"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885">
      <w:bodyDiv w:val="1"/>
      <w:marLeft w:val="0"/>
      <w:marRight w:val="0"/>
      <w:marTop w:val="0"/>
      <w:marBottom w:val="0"/>
      <w:divBdr>
        <w:top w:val="none" w:sz="0" w:space="0" w:color="auto"/>
        <w:left w:val="none" w:sz="0" w:space="0" w:color="auto"/>
        <w:bottom w:val="none" w:sz="0" w:space="0" w:color="auto"/>
        <w:right w:val="none" w:sz="0" w:space="0" w:color="auto"/>
      </w:divBdr>
    </w:div>
    <w:div w:id="13969415">
      <w:bodyDiv w:val="1"/>
      <w:marLeft w:val="0"/>
      <w:marRight w:val="0"/>
      <w:marTop w:val="0"/>
      <w:marBottom w:val="0"/>
      <w:divBdr>
        <w:top w:val="none" w:sz="0" w:space="0" w:color="auto"/>
        <w:left w:val="none" w:sz="0" w:space="0" w:color="auto"/>
        <w:bottom w:val="none" w:sz="0" w:space="0" w:color="auto"/>
        <w:right w:val="none" w:sz="0" w:space="0" w:color="auto"/>
      </w:divBdr>
    </w:div>
    <w:div w:id="54861425">
      <w:bodyDiv w:val="1"/>
      <w:marLeft w:val="0"/>
      <w:marRight w:val="0"/>
      <w:marTop w:val="0"/>
      <w:marBottom w:val="0"/>
      <w:divBdr>
        <w:top w:val="none" w:sz="0" w:space="0" w:color="auto"/>
        <w:left w:val="none" w:sz="0" w:space="0" w:color="auto"/>
        <w:bottom w:val="none" w:sz="0" w:space="0" w:color="auto"/>
        <w:right w:val="none" w:sz="0" w:space="0" w:color="auto"/>
      </w:divBdr>
    </w:div>
    <w:div w:id="128282809">
      <w:bodyDiv w:val="1"/>
      <w:marLeft w:val="0"/>
      <w:marRight w:val="0"/>
      <w:marTop w:val="0"/>
      <w:marBottom w:val="0"/>
      <w:divBdr>
        <w:top w:val="none" w:sz="0" w:space="0" w:color="auto"/>
        <w:left w:val="none" w:sz="0" w:space="0" w:color="auto"/>
        <w:bottom w:val="none" w:sz="0" w:space="0" w:color="auto"/>
        <w:right w:val="none" w:sz="0" w:space="0" w:color="auto"/>
      </w:divBdr>
    </w:div>
    <w:div w:id="150295299">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96821780">
      <w:bodyDiv w:val="1"/>
      <w:marLeft w:val="0"/>
      <w:marRight w:val="0"/>
      <w:marTop w:val="0"/>
      <w:marBottom w:val="0"/>
      <w:divBdr>
        <w:top w:val="none" w:sz="0" w:space="0" w:color="auto"/>
        <w:left w:val="none" w:sz="0" w:space="0" w:color="auto"/>
        <w:bottom w:val="none" w:sz="0" w:space="0" w:color="auto"/>
        <w:right w:val="none" w:sz="0" w:space="0" w:color="auto"/>
      </w:divBdr>
    </w:div>
    <w:div w:id="246111043">
      <w:bodyDiv w:val="1"/>
      <w:marLeft w:val="0"/>
      <w:marRight w:val="0"/>
      <w:marTop w:val="0"/>
      <w:marBottom w:val="0"/>
      <w:divBdr>
        <w:top w:val="none" w:sz="0" w:space="0" w:color="auto"/>
        <w:left w:val="none" w:sz="0" w:space="0" w:color="auto"/>
        <w:bottom w:val="none" w:sz="0" w:space="0" w:color="auto"/>
        <w:right w:val="none" w:sz="0" w:space="0" w:color="auto"/>
      </w:divBdr>
    </w:div>
    <w:div w:id="254094646">
      <w:bodyDiv w:val="1"/>
      <w:marLeft w:val="0"/>
      <w:marRight w:val="0"/>
      <w:marTop w:val="0"/>
      <w:marBottom w:val="0"/>
      <w:divBdr>
        <w:top w:val="none" w:sz="0" w:space="0" w:color="auto"/>
        <w:left w:val="none" w:sz="0" w:space="0" w:color="auto"/>
        <w:bottom w:val="none" w:sz="0" w:space="0" w:color="auto"/>
        <w:right w:val="none" w:sz="0" w:space="0" w:color="auto"/>
      </w:divBdr>
    </w:div>
    <w:div w:id="312442796">
      <w:bodyDiv w:val="1"/>
      <w:marLeft w:val="0"/>
      <w:marRight w:val="0"/>
      <w:marTop w:val="0"/>
      <w:marBottom w:val="0"/>
      <w:divBdr>
        <w:top w:val="none" w:sz="0" w:space="0" w:color="auto"/>
        <w:left w:val="none" w:sz="0" w:space="0" w:color="auto"/>
        <w:bottom w:val="none" w:sz="0" w:space="0" w:color="auto"/>
        <w:right w:val="none" w:sz="0" w:space="0" w:color="auto"/>
      </w:divBdr>
    </w:div>
    <w:div w:id="320432210">
      <w:bodyDiv w:val="1"/>
      <w:marLeft w:val="0"/>
      <w:marRight w:val="0"/>
      <w:marTop w:val="0"/>
      <w:marBottom w:val="0"/>
      <w:divBdr>
        <w:top w:val="none" w:sz="0" w:space="0" w:color="auto"/>
        <w:left w:val="none" w:sz="0" w:space="0" w:color="auto"/>
        <w:bottom w:val="none" w:sz="0" w:space="0" w:color="auto"/>
        <w:right w:val="none" w:sz="0" w:space="0" w:color="auto"/>
      </w:divBdr>
    </w:div>
    <w:div w:id="394817032">
      <w:bodyDiv w:val="1"/>
      <w:marLeft w:val="0"/>
      <w:marRight w:val="0"/>
      <w:marTop w:val="0"/>
      <w:marBottom w:val="0"/>
      <w:divBdr>
        <w:top w:val="none" w:sz="0" w:space="0" w:color="auto"/>
        <w:left w:val="none" w:sz="0" w:space="0" w:color="auto"/>
        <w:bottom w:val="none" w:sz="0" w:space="0" w:color="auto"/>
        <w:right w:val="none" w:sz="0" w:space="0" w:color="auto"/>
      </w:divBdr>
    </w:div>
    <w:div w:id="425617895">
      <w:bodyDiv w:val="1"/>
      <w:marLeft w:val="0"/>
      <w:marRight w:val="0"/>
      <w:marTop w:val="0"/>
      <w:marBottom w:val="0"/>
      <w:divBdr>
        <w:top w:val="none" w:sz="0" w:space="0" w:color="auto"/>
        <w:left w:val="none" w:sz="0" w:space="0" w:color="auto"/>
        <w:bottom w:val="none" w:sz="0" w:space="0" w:color="auto"/>
        <w:right w:val="none" w:sz="0" w:space="0" w:color="auto"/>
      </w:divBdr>
    </w:div>
    <w:div w:id="496728977">
      <w:bodyDiv w:val="1"/>
      <w:marLeft w:val="0"/>
      <w:marRight w:val="0"/>
      <w:marTop w:val="0"/>
      <w:marBottom w:val="0"/>
      <w:divBdr>
        <w:top w:val="none" w:sz="0" w:space="0" w:color="auto"/>
        <w:left w:val="none" w:sz="0" w:space="0" w:color="auto"/>
        <w:bottom w:val="none" w:sz="0" w:space="0" w:color="auto"/>
        <w:right w:val="none" w:sz="0" w:space="0" w:color="auto"/>
      </w:divBdr>
    </w:div>
    <w:div w:id="507408427">
      <w:bodyDiv w:val="1"/>
      <w:marLeft w:val="0"/>
      <w:marRight w:val="0"/>
      <w:marTop w:val="0"/>
      <w:marBottom w:val="0"/>
      <w:divBdr>
        <w:top w:val="none" w:sz="0" w:space="0" w:color="auto"/>
        <w:left w:val="none" w:sz="0" w:space="0" w:color="auto"/>
        <w:bottom w:val="none" w:sz="0" w:space="0" w:color="auto"/>
        <w:right w:val="none" w:sz="0" w:space="0" w:color="auto"/>
      </w:divBdr>
    </w:div>
    <w:div w:id="562831476">
      <w:bodyDiv w:val="1"/>
      <w:marLeft w:val="0"/>
      <w:marRight w:val="0"/>
      <w:marTop w:val="0"/>
      <w:marBottom w:val="0"/>
      <w:divBdr>
        <w:top w:val="none" w:sz="0" w:space="0" w:color="auto"/>
        <w:left w:val="none" w:sz="0" w:space="0" w:color="auto"/>
        <w:bottom w:val="none" w:sz="0" w:space="0" w:color="auto"/>
        <w:right w:val="none" w:sz="0" w:space="0" w:color="auto"/>
      </w:divBdr>
    </w:div>
    <w:div w:id="596527765">
      <w:bodyDiv w:val="1"/>
      <w:marLeft w:val="0"/>
      <w:marRight w:val="0"/>
      <w:marTop w:val="0"/>
      <w:marBottom w:val="0"/>
      <w:divBdr>
        <w:top w:val="none" w:sz="0" w:space="0" w:color="auto"/>
        <w:left w:val="none" w:sz="0" w:space="0" w:color="auto"/>
        <w:bottom w:val="none" w:sz="0" w:space="0" w:color="auto"/>
        <w:right w:val="none" w:sz="0" w:space="0" w:color="auto"/>
      </w:divBdr>
    </w:div>
    <w:div w:id="604460730">
      <w:bodyDiv w:val="1"/>
      <w:marLeft w:val="0"/>
      <w:marRight w:val="0"/>
      <w:marTop w:val="0"/>
      <w:marBottom w:val="0"/>
      <w:divBdr>
        <w:top w:val="none" w:sz="0" w:space="0" w:color="auto"/>
        <w:left w:val="none" w:sz="0" w:space="0" w:color="auto"/>
        <w:bottom w:val="none" w:sz="0" w:space="0" w:color="auto"/>
        <w:right w:val="none" w:sz="0" w:space="0" w:color="auto"/>
      </w:divBdr>
    </w:div>
    <w:div w:id="609508724">
      <w:bodyDiv w:val="1"/>
      <w:marLeft w:val="0"/>
      <w:marRight w:val="0"/>
      <w:marTop w:val="0"/>
      <w:marBottom w:val="0"/>
      <w:divBdr>
        <w:top w:val="none" w:sz="0" w:space="0" w:color="auto"/>
        <w:left w:val="none" w:sz="0" w:space="0" w:color="auto"/>
        <w:bottom w:val="none" w:sz="0" w:space="0" w:color="auto"/>
        <w:right w:val="none" w:sz="0" w:space="0" w:color="auto"/>
      </w:divBdr>
    </w:div>
    <w:div w:id="6584599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15727986">
      <w:bodyDiv w:val="1"/>
      <w:marLeft w:val="0"/>
      <w:marRight w:val="0"/>
      <w:marTop w:val="0"/>
      <w:marBottom w:val="0"/>
      <w:divBdr>
        <w:top w:val="none" w:sz="0" w:space="0" w:color="auto"/>
        <w:left w:val="none" w:sz="0" w:space="0" w:color="auto"/>
        <w:bottom w:val="none" w:sz="0" w:space="0" w:color="auto"/>
        <w:right w:val="none" w:sz="0" w:space="0" w:color="auto"/>
      </w:divBdr>
    </w:div>
    <w:div w:id="834953223">
      <w:bodyDiv w:val="1"/>
      <w:marLeft w:val="0"/>
      <w:marRight w:val="0"/>
      <w:marTop w:val="0"/>
      <w:marBottom w:val="0"/>
      <w:divBdr>
        <w:top w:val="none" w:sz="0" w:space="0" w:color="auto"/>
        <w:left w:val="none" w:sz="0" w:space="0" w:color="auto"/>
        <w:bottom w:val="none" w:sz="0" w:space="0" w:color="auto"/>
        <w:right w:val="none" w:sz="0" w:space="0" w:color="auto"/>
      </w:divBdr>
    </w:div>
    <w:div w:id="840388880">
      <w:bodyDiv w:val="1"/>
      <w:marLeft w:val="0"/>
      <w:marRight w:val="0"/>
      <w:marTop w:val="0"/>
      <w:marBottom w:val="0"/>
      <w:divBdr>
        <w:top w:val="none" w:sz="0" w:space="0" w:color="auto"/>
        <w:left w:val="none" w:sz="0" w:space="0" w:color="auto"/>
        <w:bottom w:val="none" w:sz="0" w:space="0" w:color="auto"/>
        <w:right w:val="none" w:sz="0" w:space="0" w:color="auto"/>
      </w:divBdr>
    </w:div>
    <w:div w:id="848760057">
      <w:bodyDiv w:val="1"/>
      <w:marLeft w:val="0"/>
      <w:marRight w:val="0"/>
      <w:marTop w:val="0"/>
      <w:marBottom w:val="0"/>
      <w:divBdr>
        <w:top w:val="none" w:sz="0" w:space="0" w:color="auto"/>
        <w:left w:val="none" w:sz="0" w:space="0" w:color="auto"/>
        <w:bottom w:val="none" w:sz="0" w:space="0" w:color="auto"/>
        <w:right w:val="none" w:sz="0" w:space="0" w:color="auto"/>
      </w:divBdr>
    </w:div>
    <w:div w:id="922951826">
      <w:bodyDiv w:val="1"/>
      <w:marLeft w:val="0"/>
      <w:marRight w:val="0"/>
      <w:marTop w:val="0"/>
      <w:marBottom w:val="0"/>
      <w:divBdr>
        <w:top w:val="none" w:sz="0" w:space="0" w:color="auto"/>
        <w:left w:val="none" w:sz="0" w:space="0" w:color="auto"/>
        <w:bottom w:val="none" w:sz="0" w:space="0" w:color="auto"/>
        <w:right w:val="none" w:sz="0" w:space="0" w:color="auto"/>
      </w:divBdr>
    </w:div>
    <w:div w:id="954210358">
      <w:bodyDiv w:val="1"/>
      <w:marLeft w:val="0"/>
      <w:marRight w:val="0"/>
      <w:marTop w:val="0"/>
      <w:marBottom w:val="0"/>
      <w:divBdr>
        <w:top w:val="none" w:sz="0" w:space="0" w:color="auto"/>
        <w:left w:val="none" w:sz="0" w:space="0" w:color="auto"/>
        <w:bottom w:val="none" w:sz="0" w:space="0" w:color="auto"/>
        <w:right w:val="none" w:sz="0" w:space="0" w:color="auto"/>
      </w:divBdr>
    </w:div>
    <w:div w:id="987974673">
      <w:bodyDiv w:val="1"/>
      <w:marLeft w:val="0"/>
      <w:marRight w:val="0"/>
      <w:marTop w:val="0"/>
      <w:marBottom w:val="0"/>
      <w:divBdr>
        <w:top w:val="none" w:sz="0" w:space="0" w:color="auto"/>
        <w:left w:val="none" w:sz="0" w:space="0" w:color="auto"/>
        <w:bottom w:val="none" w:sz="0" w:space="0" w:color="auto"/>
        <w:right w:val="none" w:sz="0" w:space="0" w:color="auto"/>
      </w:divBdr>
    </w:div>
    <w:div w:id="991762457">
      <w:bodyDiv w:val="1"/>
      <w:marLeft w:val="0"/>
      <w:marRight w:val="0"/>
      <w:marTop w:val="0"/>
      <w:marBottom w:val="0"/>
      <w:divBdr>
        <w:top w:val="none" w:sz="0" w:space="0" w:color="auto"/>
        <w:left w:val="none" w:sz="0" w:space="0" w:color="auto"/>
        <w:bottom w:val="none" w:sz="0" w:space="0" w:color="auto"/>
        <w:right w:val="none" w:sz="0" w:space="0" w:color="auto"/>
      </w:divBdr>
    </w:div>
    <w:div w:id="1000961067">
      <w:bodyDiv w:val="1"/>
      <w:marLeft w:val="0"/>
      <w:marRight w:val="0"/>
      <w:marTop w:val="0"/>
      <w:marBottom w:val="0"/>
      <w:divBdr>
        <w:top w:val="none" w:sz="0" w:space="0" w:color="auto"/>
        <w:left w:val="none" w:sz="0" w:space="0" w:color="auto"/>
        <w:bottom w:val="none" w:sz="0" w:space="0" w:color="auto"/>
        <w:right w:val="none" w:sz="0" w:space="0" w:color="auto"/>
      </w:divBdr>
    </w:div>
    <w:div w:id="1033968806">
      <w:bodyDiv w:val="1"/>
      <w:marLeft w:val="0"/>
      <w:marRight w:val="0"/>
      <w:marTop w:val="0"/>
      <w:marBottom w:val="0"/>
      <w:divBdr>
        <w:top w:val="none" w:sz="0" w:space="0" w:color="auto"/>
        <w:left w:val="none" w:sz="0" w:space="0" w:color="auto"/>
        <w:bottom w:val="none" w:sz="0" w:space="0" w:color="auto"/>
        <w:right w:val="none" w:sz="0" w:space="0" w:color="auto"/>
      </w:divBdr>
    </w:div>
    <w:div w:id="1097872093">
      <w:bodyDiv w:val="1"/>
      <w:marLeft w:val="0"/>
      <w:marRight w:val="0"/>
      <w:marTop w:val="0"/>
      <w:marBottom w:val="0"/>
      <w:divBdr>
        <w:top w:val="none" w:sz="0" w:space="0" w:color="auto"/>
        <w:left w:val="none" w:sz="0" w:space="0" w:color="auto"/>
        <w:bottom w:val="none" w:sz="0" w:space="0" w:color="auto"/>
        <w:right w:val="none" w:sz="0" w:space="0" w:color="auto"/>
      </w:divBdr>
    </w:div>
    <w:div w:id="1126971661">
      <w:bodyDiv w:val="1"/>
      <w:marLeft w:val="0"/>
      <w:marRight w:val="0"/>
      <w:marTop w:val="0"/>
      <w:marBottom w:val="0"/>
      <w:divBdr>
        <w:top w:val="none" w:sz="0" w:space="0" w:color="auto"/>
        <w:left w:val="none" w:sz="0" w:space="0" w:color="auto"/>
        <w:bottom w:val="none" w:sz="0" w:space="0" w:color="auto"/>
        <w:right w:val="none" w:sz="0" w:space="0" w:color="auto"/>
      </w:divBdr>
    </w:div>
    <w:div w:id="1177185804">
      <w:bodyDiv w:val="1"/>
      <w:marLeft w:val="0"/>
      <w:marRight w:val="0"/>
      <w:marTop w:val="0"/>
      <w:marBottom w:val="0"/>
      <w:divBdr>
        <w:top w:val="none" w:sz="0" w:space="0" w:color="auto"/>
        <w:left w:val="none" w:sz="0" w:space="0" w:color="auto"/>
        <w:bottom w:val="none" w:sz="0" w:space="0" w:color="auto"/>
        <w:right w:val="none" w:sz="0" w:space="0" w:color="auto"/>
      </w:divBdr>
    </w:div>
    <w:div w:id="1251430108">
      <w:bodyDiv w:val="1"/>
      <w:marLeft w:val="0"/>
      <w:marRight w:val="0"/>
      <w:marTop w:val="0"/>
      <w:marBottom w:val="0"/>
      <w:divBdr>
        <w:top w:val="none" w:sz="0" w:space="0" w:color="auto"/>
        <w:left w:val="none" w:sz="0" w:space="0" w:color="auto"/>
        <w:bottom w:val="none" w:sz="0" w:space="0" w:color="auto"/>
        <w:right w:val="none" w:sz="0" w:space="0" w:color="auto"/>
      </w:divBdr>
    </w:div>
    <w:div w:id="127331734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9262018">
      <w:bodyDiv w:val="1"/>
      <w:marLeft w:val="0"/>
      <w:marRight w:val="0"/>
      <w:marTop w:val="0"/>
      <w:marBottom w:val="0"/>
      <w:divBdr>
        <w:top w:val="none" w:sz="0" w:space="0" w:color="auto"/>
        <w:left w:val="none" w:sz="0" w:space="0" w:color="auto"/>
        <w:bottom w:val="none" w:sz="0" w:space="0" w:color="auto"/>
        <w:right w:val="none" w:sz="0" w:space="0" w:color="auto"/>
      </w:divBdr>
    </w:div>
    <w:div w:id="1301690256">
      <w:bodyDiv w:val="1"/>
      <w:marLeft w:val="0"/>
      <w:marRight w:val="0"/>
      <w:marTop w:val="0"/>
      <w:marBottom w:val="0"/>
      <w:divBdr>
        <w:top w:val="none" w:sz="0" w:space="0" w:color="auto"/>
        <w:left w:val="none" w:sz="0" w:space="0" w:color="auto"/>
        <w:bottom w:val="none" w:sz="0" w:space="0" w:color="auto"/>
        <w:right w:val="none" w:sz="0" w:space="0" w:color="auto"/>
      </w:divBdr>
    </w:div>
    <w:div w:id="1318270410">
      <w:bodyDiv w:val="1"/>
      <w:marLeft w:val="0"/>
      <w:marRight w:val="0"/>
      <w:marTop w:val="0"/>
      <w:marBottom w:val="0"/>
      <w:divBdr>
        <w:top w:val="none" w:sz="0" w:space="0" w:color="auto"/>
        <w:left w:val="none" w:sz="0" w:space="0" w:color="auto"/>
        <w:bottom w:val="none" w:sz="0" w:space="0" w:color="auto"/>
        <w:right w:val="none" w:sz="0" w:space="0" w:color="auto"/>
      </w:divBdr>
    </w:div>
    <w:div w:id="1320423795">
      <w:bodyDiv w:val="1"/>
      <w:marLeft w:val="0"/>
      <w:marRight w:val="0"/>
      <w:marTop w:val="0"/>
      <w:marBottom w:val="0"/>
      <w:divBdr>
        <w:top w:val="none" w:sz="0" w:space="0" w:color="auto"/>
        <w:left w:val="none" w:sz="0" w:space="0" w:color="auto"/>
        <w:bottom w:val="none" w:sz="0" w:space="0" w:color="auto"/>
        <w:right w:val="none" w:sz="0" w:space="0" w:color="auto"/>
      </w:divBdr>
      <w:divsChild>
        <w:div w:id="854459304">
          <w:marLeft w:val="446"/>
          <w:marRight w:val="0"/>
          <w:marTop w:val="120"/>
          <w:marBottom w:val="0"/>
          <w:divBdr>
            <w:top w:val="none" w:sz="0" w:space="0" w:color="auto"/>
            <w:left w:val="none" w:sz="0" w:space="0" w:color="auto"/>
            <w:bottom w:val="none" w:sz="0" w:space="0" w:color="auto"/>
            <w:right w:val="none" w:sz="0" w:space="0" w:color="auto"/>
          </w:divBdr>
        </w:div>
      </w:divsChild>
    </w:div>
    <w:div w:id="1408458874">
      <w:bodyDiv w:val="1"/>
      <w:marLeft w:val="0"/>
      <w:marRight w:val="0"/>
      <w:marTop w:val="0"/>
      <w:marBottom w:val="0"/>
      <w:divBdr>
        <w:top w:val="none" w:sz="0" w:space="0" w:color="auto"/>
        <w:left w:val="none" w:sz="0" w:space="0" w:color="auto"/>
        <w:bottom w:val="none" w:sz="0" w:space="0" w:color="auto"/>
        <w:right w:val="none" w:sz="0" w:space="0" w:color="auto"/>
      </w:divBdr>
    </w:div>
    <w:div w:id="1408766522">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86974182">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31645794">
      <w:bodyDiv w:val="1"/>
      <w:marLeft w:val="0"/>
      <w:marRight w:val="0"/>
      <w:marTop w:val="0"/>
      <w:marBottom w:val="0"/>
      <w:divBdr>
        <w:top w:val="none" w:sz="0" w:space="0" w:color="auto"/>
        <w:left w:val="none" w:sz="0" w:space="0" w:color="auto"/>
        <w:bottom w:val="none" w:sz="0" w:space="0" w:color="auto"/>
        <w:right w:val="none" w:sz="0" w:space="0" w:color="auto"/>
      </w:divBdr>
    </w:div>
    <w:div w:id="1576667409">
      <w:bodyDiv w:val="1"/>
      <w:marLeft w:val="0"/>
      <w:marRight w:val="0"/>
      <w:marTop w:val="0"/>
      <w:marBottom w:val="0"/>
      <w:divBdr>
        <w:top w:val="none" w:sz="0" w:space="0" w:color="auto"/>
        <w:left w:val="none" w:sz="0" w:space="0" w:color="auto"/>
        <w:bottom w:val="none" w:sz="0" w:space="0" w:color="auto"/>
        <w:right w:val="none" w:sz="0" w:space="0" w:color="auto"/>
      </w:divBdr>
    </w:div>
    <w:div w:id="1740665766">
      <w:bodyDiv w:val="1"/>
      <w:marLeft w:val="0"/>
      <w:marRight w:val="0"/>
      <w:marTop w:val="0"/>
      <w:marBottom w:val="0"/>
      <w:divBdr>
        <w:top w:val="none" w:sz="0" w:space="0" w:color="auto"/>
        <w:left w:val="none" w:sz="0" w:space="0" w:color="auto"/>
        <w:bottom w:val="none" w:sz="0" w:space="0" w:color="auto"/>
        <w:right w:val="none" w:sz="0" w:space="0" w:color="auto"/>
      </w:divBdr>
    </w:div>
    <w:div w:id="1814827129">
      <w:bodyDiv w:val="1"/>
      <w:marLeft w:val="0"/>
      <w:marRight w:val="0"/>
      <w:marTop w:val="0"/>
      <w:marBottom w:val="0"/>
      <w:divBdr>
        <w:top w:val="none" w:sz="0" w:space="0" w:color="auto"/>
        <w:left w:val="none" w:sz="0" w:space="0" w:color="auto"/>
        <w:bottom w:val="none" w:sz="0" w:space="0" w:color="auto"/>
        <w:right w:val="none" w:sz="0" w:space="0" w:color="auto"/>
      </w:divBdr>
    </w:div>
    <w:div w:id="1829438050">
      <w:bodyDiv w:val="1"/>
      <w:marLeft w:val="0"/>
      <w:marRight w:val="0"/>
      <w:marTop w:val="0"/>
      <w:marBottom w:val="0"/>
      <w:divBdr>
        <w:top w:val="none" w:sz="0" w:space="0" w:color="auto"/>
        <w:left w:val="none" w:sz="0" w:space="0" w:color="auto"/>
        <w:bottom w:val="none" w:sz="0" w:space="0" w:color="auto"/>
        <w:right w:val="none" w:sz="0" w:space="0" w:color="auto"/>
      </w:divBdr>
    </w:div>
    <w:div w:id="1848786456">
      <w:bodyDiv w:val="1"/>
      <w:marLeft w:val="0"/>
      <w:marRight w:val="0"/>
      <w:marTop w:val="0"/>
      <w:marBottom w:val="0"/>
      <w:divBdr>
        <w:top w:val="none" w:sz="0" w:space="0" w:color="auto"/>
        <w:left w:val="none" w:sz="0" w:space="0" w:color="auto"/>
        <w:bottom w:val="none" w:sz="0" w:space="0" w:color="auto"/>
        <w:right w:val="none" w:sz="0" w:space="0" w:color="auto"/>
      </w:divBdr>
    </w:div>
    <w:div w:id="1929848210">
      <w:bodyDiv w:val="1"/>
      <w:marLeft w:val="0"/>
      <w:marRight w:val="0"/>
      <w:marTop w:val="0"/>
      <w:marBottom w:val="0"/>
      <w:divBdr>
        <w:top w:val="none" w:sz="0" w:space="0" w:color="auto"/>
        <w:left w:val="none" w:sz="0" w:space="0" w:color="auto"/>
        <w:bottom w:val="none" w:sz="0" w:space="0" w:color="auto"/>
        <w:right w:val="none" w:sz="0" w:space="0" w:color="auto"/>
      </w:divBdr>
    </w:div>
    <w:div w:id="1960598509">
      <w:bodyDiv w:val="1"/>
      <w:marLeft w:val="0"/>
      <w:marRight w:val="0"/>
      <w:marTop w:val="0"/>
      <w:marBottom w:val="0"/>
      <w:divBdr>
        <w:top w:val="none" w:sz="0" w:space="0" w:color="auto"/>
        <w:left w:val="none" w:sz="0" w:space="0" w:color="auto"/>
        <w:bottom w:val="none" w:sz="0" w:space="0" w:color="auto"/>
        <w:right w:val="none" w:sz="0" w:space="0" w:color="auto"/>
      </w:divBdr>
    </w:div>
    <w:div w:id="1969192938">
      <w:bodyDiv w:val="1"/>
      <w:marLeft w:val="0"/>
      <w:marRight w:val="0"/>
      <w:marTop w:val="0"/>
      <w:marBottom w:val="0"/>
      <w:divBdr>
        <w:top w:val="none" w:sz="0" w:space="0" w:color="auto"/>
        <w:left w:val="none" w:sz="0" w:space="0" w:color="auto"/>
        <w:bottom w:val="none" w:sz="0" w:space="0" w:color="auto"/>
        <w:right w:val="none" w:sz="0" w:space="0" w:color="auto"/>
      </w:divBdr>
    </w:div>
    <w:div w:id="199055067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eader" Target="header6.xml"/><Relationship Id="rId47" Type="http://schemas.openxmlformats.org/officeDocument/2006/relationships/header" Target="header8.xml"/><Relationship Id="rId63" Type="http://schemas.openxmlformats.org/officeDocument/2006/relationships/hyperlink" Target="https://doi.org/10.18637/jss.v082.i13" TargetMode="External"/><Relationship Id="rId68" Type="http://schemas.openxmlformats.org/officeDocument/2006/relationships/hyperlink" Target="https://academic.udayton.edu/MatthewMontoya/pubs/Montoya_etal_PsychBull.pdf" TargetMode="Externa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academic.oup.com/cybersecurity/article/5/1/tyz005/5519411" TargetMode="External"/><Relationship Id="rId58" Type="http://schemas.openxmlformats.org/officeDocument/2006/relationships/hyperlink" Target="http://dx.doi.org/10.1016/j.tra.2013.12.010" TargetMode="External"/><Relationship Id="rId74" Type="http://schemas.openxmlformats.org/officeDocument/2006/relationships/hyperlink" Target="https://creativecommons.org/licenses/by/4.0/" TargetMode="External"/><Relationship Id="rId79" Type="http://schemas.openxmlformats.org/officeDocument/2006/relationships/hyperlink" Target="mailto:beta@pmc.gov.au" TargetMode="External"/><Relationship Id="rId5" Type="http://schemas.openxmlformats.org/officeDocument/2006/relationships/numbering" Target="numbering.xml"/><Relationship Id="rId61" Type="http://schemas.openxmlformats.org/officeDocument/2006/relationships/hyperlink" Target="https://journals.plos.org/plosone/article?id=10.1371/journal.pone.0227800" TargetMode="External"/><Relationship Id="rId82" Type="http://schemas.openxmlformats.org/officeDocument/2006/relationships/header" Target="header10.xml"/><Relationship Id="rId19" Type="http://schemas.openxmlformats.org/officeDocument/2006/relationships/footer" Target="footer2.xml"/><Relationship Id="rId14" Type="http://schemas.openxmlformats.org/officeDocument/2006/relationships/hyperlink" Target="https://behaviouraleconomics.pmc.gov.au/projects/stay-smart-helping-consumers-choose-cyber-secure-smart-devices" TargetMode="External"/><Relationship Id="rId22" Type="http://schemas.openxmlformats.org/officeDocument/2006/relationships/image" Target="media/image5.png"/><Relationship Id="rId27" Type="http://schemas.openxmlformats.org/officeDocument/2006/relationships/image" Target="media/image10.png"/><Relationship Id="rId35" Type="http://schemas.openxmlformats.org/officeDocument/2006/relationships/image" Target="media/image16.png"/><Relationship Id="rId43" Type="http://schemas.openxmlformats.org/officeDocument/2006/relationships/footer" Target="footer4.xml"/><Relationship Id="rId48" Type="http://schemas.openxmlformats.org/officeDocument/2006/relationships/hyperlink" Target="https://behaviouraleconomics.pmc.gov.au/projects/stay-smart-helping-consumers-choose-cyber-secure-smart-devices" TargetMode="External"/><Relationship Id="rId56" Type="http://schemas.openxmlformats.org/officeDocument/2006/relationships/hyperlink" Target="https://www.homeaffairs.gov.au/reports-and-pubs/files/strengthening-australia-cyber-security-regulations-discussion-paper.pdf" TargetMode="External"/><Relationship Id="rId64" Type="http://schemas.openxmlformats.org/officeDocument/2006/relationships/hyperlink" Target="https://doi.org/10.1186/s12874-015-0010-5" TargetMode="External"/><Relationship Id="rId69" Type="http://schemas.openxmlformats.org/officeDocument/2006/relationships/hyperlink" Target="https://discovery.ucl.ac.uk/id/eprint/10072726/" TargetMode="Externa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aco.net.au/downloads/labellingstyleguides.pdf" TargetMode="External"/><Relationship Id="rId72" Type="http://schemas.openxmlformats.org/officeDocument/2006/relationships/hyperlink" Target="https://www.washingtonpost.com/technology/2018/12/20/nest-cam-baby-monitor-hacked-kidnap-threat-came-device-parents-say/" TargetMode="External"/><Relationship Id="rId80" Type="http://schemas.openxmlformats.org/officeDocument/2006/relationships/hyperlink" Target="mailto:media@pmc.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ocialscienceregistry.org/trials/8044"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footer" Target="footer6.xml"/><Relationship Id="rId59" Type="http://schemas.openxmlformats.org/officeDocument/2006/relationships/hyperlink" Target="https://assets.publishing.service.gov.uk/government/uploads/system/uploads/attachment_data/file/900327/Framing_the_nature_and_scale_of_cyber_security_vulnerabilities_within_the_current_consumer_internet_of_things__IoT__landscape.pdf" TargetMode="External"/><Relationship Id="rId67" Type="http://schemas.openxmlformats.org/officeDocument/2006/relationships/hyperlink" Target="https://doi.org/10.1016/j.jval.2017.04.007" TargetMode="External"/><Relationship Id="rId20" Type="http://schemas.openxmlformats.org/officeDocument/2006/relationships/image" Target="media/image3.png"/><Relationship Id="rId41" Type="http://schemas.openxmlformats.org/officeDocument/2006/relationships/header" Target="header5.xml"/><Relationship Id="rId54" Type="http://schemas.openxmlformats.org/officeDocument/2006/relationships/hyperlink" Target="https://www.csa.gov.sg/Programmes/cybersecurity-labelling/for-consumers" TargetMode="External"/><Relationship Id="rId62" Type="http://schemas.openxmlformats.org/officeDocument/2006/relationships/hyperlink" Target="https://www.ipaustralia.gov.au/tools-resources/certification-rules/614687" TargetMode="External"/><Relationship Id="rId70" Type="http://schemas.openxmlformats.org/officeDocument/2006/relationships/hyperlink" Target="https://www.R-project.org/" TargetMode="External"/><Relationship Id="rId75" Type="http://schemas.openxmlformats.org/officeDocument/2006/relationships/image" Target="media/image22.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behaviouraleconomics.pmc.gov.au/projects/%20stay-smart-helping-consumers-choose-cyber-secure-smart-devices." TargetMode="External"/><Relationship Id="rId57" Type="http://schemas.openxmlformats.org/officeDocument/2006/relationships/hyperlink" Target="https://arxiv.org/abs/2002.04631"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footer" Target="footer5.xml"/><Relationship Id="rId52" Type="http://schemas.openxmlformats.org/officeDocument/2006/relationships/hyperlink" Target="https://doi.org/10.18637/jss.v067.i01" TargetMode="External"/><Relationship Id="rId60" Type="http://schemas.openxmlformats.org/officeDocument/2006/relationships/hyperlink" Target="https://www.heartfoundation.org.au/programs/heart-foundation-tick" TargetMode="External"/><Relationship Id="rId65" Type="http://schemas.openxmlformats.org/officeDocument/2006/relationships/hyperlink" Target="https://assets.publishing.service.gov.uk/government/uploads/system/uploads/attachment_data/file/900327/Framing_the_nature_and_scale_of_cyber_security_vulnerabilities_within_the_current_consumer_internet_of_things__IoT__landscape.pdf" TargetMode="External"/><Relationship Id="rId73" Type="http://schemas.openxmlformats.org/officeDocument/2006/relationships/hyperlink" Target="https://d1wqtxts1xzle7.cloudfront.net/43691504/Source_Effects_in_Communication_and_Pers20160313-21917-hgaure-with-cover-page-v2.pdf?Expires=1634789359&amp;Signature=aLqFdRqIv3SevUv3GfjpB8zYeEhtlyjxAvMbSuEOID4gVwum3uB8CVgZNYp6XrOTjaqUmXWpI1ajNClwdHdPDEqqr~mjIGiSX0d6pm9mxs0XMER1lhG5LHyUX-wQf2AolofMd4l3HbFA1wFzWWpUBeP2ghHWoUivHnOaJCxkPWEn5bZyZT4fUcf8hM21O7aVKgvNePoyC7Imw5tEEJBFSKvSB47IIhfgJxsR01ItH-KlQRla7hyQCJsJqb6ZfAOlL140KfB2qymEwLOtmoM4G6Dw807B1qfTTPTVs9E19Ig4yZkXPJd9qkvltMkTh5faRf7ezztvlYAcID8OL5JADQ__&amp;Key-Pair-Id=APKAJLOHF5GGSLRBV4ZA" TargetMode="External"/><Relationship Id="rId78" Type="http://schemas.openxmlformats.org/officeDocument/2006/relationships/image" Target="media/image23.png"/><Relationship Id="rId81" Type="http://schemas.openxmlformats.org/officeDocument/2006/relationships/hyperlink" Target="https://behaviouraleconomics.pmc.gov.au/" TargetMode="External"/><Relationship Id="rId86"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eta@pmc.gov.au" TargetMode="External"/><Relationship Id="rId18" Type="http://schemas.openxmlformats.org/officeDocument/2006/relationships/header" Target="header3.xml"/><Relationship Id="rId39" Type="http://schemas.openxmlformats.org/officeDocument/2006/relationships/footer" Target="footer3.xml"/><Relationship Id="rId34" Type="http://schemas.openxmlformats.org/officeDocument/2006/relationships/image" Target="media/image15.png"/><Relationship Id="rId50" Type="http://schemas.openxmlformats.org/officeDocument/2006/relationships/image" Target="media/image21.png"/><Relationship Id="rId55" Type="http://schemas.openxmlformats.org/officeDocument/2006/relationships/hyperlink" Target="https://www.homeaffairs.gov.au/reports-and-pubs/files/strengthening-australia-cyber-security-regulations-discussion-paper.pdf" TargetMode="External"/><Relationship Id="rId76" Type="http://schemas.openxmlformats.org/officeDocument/2006/relationships/hyperlink" Target="https://pmc.gov.au/cca" TargetMode="External"/><Relationship Id="rId7" Type="http://schemas.openxmlformats.org/officeDocument/2006/relationships/settings" Target="settings.xml"/><Relationship Id="rId71" Type="http://schemas.openxmlformats.org/officeDocument/2006/relationships/hyperlink" Target="http://www.rstudio.com/" TargetMode="External"/><Relationship Id="rId2" Type="http://schemas.openxmlformats.org/officeDocument/2006/relationships/customXml" Target="../customXml/item2.xml"/><Relationship Id="rId24" Type="http://schemas.openxmlformats.org/officeDocument/2006/relationships/image" Target="media/image7.png"/><Relationship Id="rId40" Type="http://schemas.openxmlformats.org/officeDocument/2006/relationships/image" Target="media/image19.jpeg"/><Relationship Id="rId45" Type="http://schemas.openxmlformats.org/officeDocument/2006/relationships/header" Target="header7.xml"/><Relationship Id="rId66" Type="http://schemas.openxmlformats.org/officeDocument/2006/relationships/hyperlink" Target="https://hacked.came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DOC22-69652</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PMCdoc-213507164-64546</_dlc_DocId>
    <_dlc_DocIdUrl xmlns="d0dfa800-9ef0-44cb-8a12-633e29de1e0b">
      <Url>https://pmc01.sharepoint.com/sites/pmc-ms-cb/_layouts/15/DocIdRedir.aspx?ID=PMCdoc-213507164-64546</Url>
      <Description>PMCdoc-213507164-64546</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D4CC1A-1FCC-46CA-B7B5-EAF3FB16A9C2}">
  <ds:schemaRef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166541c0-0594-4e6a-9105-c24d4b6de6f7"/>
    <ds:schemaRef ds:uri="http://schemas.openxmlformats.org/package/2006/metadata/core-properties"/>
    <ds:schemaRef ds:uri="685f9fda-bd71-4433-b331-92feb9553089"/>
    <ds:schemaRef ds:uri="http://www.w3.org/XML/1998/namespace"/>
  </ds:schemaRefs>
</ds:datastoreItem>
</file>

<file path=customXml/itemProps2.xml><?xml version="1.0" encoding="utf-8"?>
<ds:datastoreItem xmlns:ds="http://schemas.openxmlformats.org/officeDocument/2006/customXml" ds:itemID="{08BA358A-EE54-423D-81EF-B94A2A7319A6}"/>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187C8A40-EA70-4DAB-9267-E59CDBA41996}">
  <ds:schemaRefs>
    <ds:schemaRef ds:uri="http://schemas.openxmlformats.org/officeDocument/2006/bibliography"/>
  </ds:schemaRefs>
</ds:datastoreItem>
</file>

<file path=customXml/itemProps5.xml><?xml version="1.0" encoding="utf-8"?>
<ds:datastoreItem xmlns:ds="http://schemas.openxmlformats.org/officeDocument/2006/customXml" ds:itemID="{CEF19773-F245-432B-AFF6-18F289DD87D4}"/>
</file>

<file path=docProps/app.xml><?xml version="1.0" encoding="utf-8"?>
<Properties xmlns="http://schemas.openxmlformats.org/officeDocument/2006/extended-properties" xmlns:vt="http://schemas.openxmlformats.org/officeDocument/2006/docPropsVTypes">
  <Template>Normal</Template>
  <TotalTime>976</TotalTime>
  <Pages>41</Pages>
  <Words>11395</Words>
  <Characters>64715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Stay Smart - Helping consumers choose cyber secure smart devices</dc:title>
  <dc:subject/>
  <dc:creator>Falez, Anton</dc:creator>
  <cp:keywords/>
  <dc:description/>
  <cp:lastModifiedBy>Cameron, Suzana</cp:lastModifiedBy>
  <cp:revision>256</cp:revision>
  <cp:lastPrinted>2022-03-16T04:17:00Z</cp:lastPrinted>
  <dcterms:created xsi:type="dcterms:W3CDTF">2021-11-10T00:34:00Z</dcterms:created>
  <dcterms:modified xsi:type="dcterms:W3CDTF">2022-03-21T03:57:00Z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18;#Cabinet|84cba657-17c1-4642-9e59-a0df180c2be5</vt:lpwstr>
  </property>
  <property fmtid="{D5CDD505-2E9C-101B-9397-08002B2CF9AE}" pid="6" name="PMC.ESearch.TagGeneratedTime">
    <vt:lpwstr>2022-03-21T15:03:08</vt:lpwstr>
  </property>
  <property fmtid="{D5CDD505-2E9C-101B-9397-08002B2CF9AE}" pid="7" name="SecurityClassification">
    <vt:i4>1</vt:i4>
  </property>
  <property fmtid="{D5CDD505-2E9C-101B-9397-08002B2CF9AE}" pid="8" name="_dlc_DocIdItemGuid">
    <vt:lpwstr>53068ab4-1f40-4d4f-891f-f1fdd8c1f274</vt:lpwstr>
  </property>
</Properties>
</file>