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96326909" w:displacedByCustomXml="next"/>
    <w:sdt>
      <w:sdtPr>
        <w:alias w:val="Title"/>
        <w:tag w:val=""/>
        <w:id w:val="879900963"/>
        <w:placeholder>
          <w:docPart w:val="72646B1028624E77BD982EEFF5DCD874"/>
        </w:placeholder>
        <w:dataBinding w:prefixMappings="xmlns:ns0='http://purl.org/dc/elements/1.1/' xmlns:ns1='http://schemas.openxmlformats.org/package/2006/metadata/core-properties' " w:xpath="/ns1:coreProperties[1]/ns0:title[1]" w:storeItemID="{6C3C8BC8-F283-45AE-878A-BAB7291924A1}"/>
        <w:text/>
      </w:sdtPr>
      <w:sdtEndPr/>
      <w:sdtContent>
        <w:p w14:paraId="20CC3B12" w14:textId="77777777" w:rsidR="00A62EF3" w:rsidRDefault="00D5367A" w:rsidP="00D5367A">
          <w:pPr>
            <w:pStyle w:val="Heading1"/>
          </w:pPr>
          <w:r>
            <w:t>Privacy Notice – Personal Information</w:t>
          </w:r>
        </w:p>
      </w:sdtContent>
    </w:sdt>
    <w:bookmarkEnd w:id="0"/>
    <w:p w14:paraId="20CC3B13" w14:textId="77777777" w:rsidR="00D5367A" w:rsidRPr="00D5367A" w:rsidRDefault="00D5367A" w:rsidP="00D5367A">
      <w:r w:rsidRPr="00D5367A">
        <w:t xml:space="preserve">On 5 February 2024, the Secretary of the Department of the Prime Minister and Cabinet (the Department) announced the appointment of Mr Peter Varghese AO, to undertake an independent review of Commonwealth funding for strategic policy work (the Review). Mr Varghese is supported by the Review Secretariat sitting within the Department. </w:t>
      </w:r>
    </w:p>
    <w:p w14:paraId="20CC3B14" w14:textId="77777777" w:rsidR="00D5367A" w:rsidRPr="00D5367A" w:rsidRDefault="00D5367A" w:rsidP="00D5367A">
      <w:r w:rsidRPr="00D5367A">
        <w:t xml:space="preserve">As part of the Review, Mr Varghese will be conducting consultations and inviting written submissions to understand the current Commonwealth funding framework for national security-related policy work and to inform the findings of the Review. The purpose of this form is to outline what personal information the Review Secretariat is collecting, why it is being collected, whether you have a choice to provide the information, and how the Review Secretariat will use and disclose the information. </w:t>
      </w:r>
    </w:p>
    <w:p w14:paraId="20CC3B15" w14:textId="77777777" w:rsidR="00D5367A" w:rsidRPr="00D5367A" w:rsidRDefault="00D5367A" w:rsidP="00D5367A">
      <w:r w:rsidRPr="00D5367A">
        <w:t>To support the consultations and work of the Review, the Department is collecting the following personal information:</w:t>
      </w:r>
    </w:p>
    <w:p w14:paraId="20CC3B16" w14:textId="77777777" w:rsidR="00D5367A" w:rsidRPr="00D5367A" w:rsidRDefault="00D5367A" w:rsidP="00D5367A">
      <w:pPr>
        <w:pStyle w:val="BulletedList-Level1"/>
      </w:pPr>
      <w:r w:rsidRPr="00D5367A">
        <w:t>contact details (name, address, email address, and phone number);</w:t>
      </w:r>
    </w:p>
    <w:p w14:paraId="20CC3B17" w14:textId="77777777" w:rsidR="00D5367A" w:rsidRPr="00D5367A" w:rsidRDefault="00D5367A" w:rsidP="00D5367A">
      <w:pPr>
        <w:pStyle w:val="BulletedList-Level1"/>
      </w:pPr>
      <w:r w:rsidRPr="00D5367A">
        <w:t>organisational affiliation (if any); and</w:t>
      </w:r>
    </w:p>
    <w:p w14:paraId="20CC3B18" w14:textId="77777777" w:rsidR="00D5367A" w:rsidRPr="00D5367A" w:rsidRDefault="00D5367A" w:rsidP="00D5367A">
      <w:pPr>
        <w:pStyle w:val="BulletedList-Level1"/>
      </w:pPr>
      <w:proofErr w:type="gramStart"/>
      <w:r w:rsidRPr="00D5367A">
        <w:t>personal</w:t>
      </w:r>
      <w:proofErr w:type="gramEnd"/>
      <w:r w:rsidRPr="00D5367A">
        <w:t xml:space="preserve"> views that are relevant to the </w:t>
      </w:r>
      <w:hyperlink r:id="rId11" w:history="1">
        <w:r w:rsidRPr="00D5367A">
          <w:rPr>
            <w:rStyle w:val="Hyperlink"/>
          </w:rPr>
          <w:t>Terms of Reference</w:t>
        </w:r>
      </w:hyperlink>
      <w:r w:rsidRPr="00D5367A">
        <w:t xml:space="preserve"> of the Review. </w:t>
      </w:r>
    </w:p>
    <w:p w14:paraId="20CC3B19" w14:textId="77777777" w:rsidR="00D5367A" w:rsidRPr="00D5367A" w:rsidRDefault="00D5367A" w:rsidP="00D5367A">
      <w:r w:rsidRPr="00D5367A">
        <w:t xml:space="preserve">Your personal information is being collected because you have been identified as a stakeholder with relevant subject matter expertise for the purposes of this Review, or you have provided a written submission to the Review Secretariat. </w:t>
      </w:r>
    </w:p>
    <w:p w14:paraId="20CC3B1A" w14:textId="77777777" w:rsidR="00D5367A" w:rsidRPr="00D5367A" w:rsidRDefault="00D5367A" w:rsidP="00D5367A">
      <w:r w:rsidRPr="00D5367A">
        <w:t>Your personal information may be shared with other Commonwealth agencies and Ministers, as required.</w:t>
      </w:r>
    </w:p>
    <w:p w14:paraId="20CC3B1B" w14:textId="77777777" w:rsidR="00D5367A" w:rsidRPr="00D5367A" w:rsidRDefault="00D5367A" w:rsidP="00D5367A">
      <w:r w:rsidRPr="00D5367A">
        <w:t xml:space="preserve">The final report of the Review could be made publicly available. Should the Review wish to directly attribute your personal views in the final report, then the Secretariat will first seek your consent. </w:t>
      </w:r>
    </w:p>
    <w:p w14:paraId="20CC3B1C" w14:textId="77777777" w:rsidR="00D5367A" w:rsidRPr="00D5367A" w:rsidRDefault="00D5367A" w:rsidP="00D5367A">
      <w:r w:rsidRPr="00D5367A">
        <w:t>During consultations, the Review Secretariat will take notes. Interview transcripts and written submissions will be treated confidentiality and will not be made publicly available. However, the Review Secretariat may include an attachment/s in the final report that lists the individuals/organisations who were consulted during the Review, and the individuals/organisations that provided written submissions. The Secretariat may also include these details on the Review’s webpage for transparency purposes.</w:t>
      </w:r>
    </w:p>
    <w:p w14:paraId="20CC3B1D" w14:textId="77777777" w:rsidR="00D5367A" w:rsidRPr="00D5367A" w:rsidRDefault="00D5367A" w:rsidP="00D5367A">
      <w:r w:rsidRPr="00D5367A">
        <w:t>You do not have to provide your opinions or views if you do not want to. However, if you do not provide us with your personal information and opinions, it will mean the Review Secretariat cannot capture your views relevant to Commonwealth funding for national security-related strategic policy work.</w:t>
      </w:r>
    </w:p>
    <w:p w14:paraId="20CC3B1E" w14:textId="77777777" w:rsidR="00D5367A" w:rsidRPr="00D5367A" w:rsidRDefault="00D5367A" w:rsidP="00D5367A">
      <w:r w:rsidRPr="00D5367A">
        <w:lastRenderedPageBreak/>
        <w:t xml:space="preserve">The Department will not use or disclose the information collected from you, other than for the purpose/s described above, unless you have provided consent for us to do this, or we are authorised or required to do so by law. </w:t>
      </w:r>
    </w:p>
    <w:p w14:paraId="20CC3B1F" w14:textId="77777777" w:rsidR="00D5367A" w:rsidRPr="00D5367A" w:rsidRDefault="00D5367A" w:rsidP="00D5367A">
      <w:r w:rsidRPr="00D5367A">
        <w:t xml:space="preserve">The privacy and security of your personal information is important to us and is protected by law. The Department’s </w:t>
      </w:r>
      <w:hyperlink r:id="rId12" w:history="1">
        <w:r w:rsidRPr="00D5367A">
          <w:rPr>
            <w:rStyle w:val="Hyperlink"/>
          </w:rPr>
          <w:t>Privacy Policy</w:t>
        </w:r>
      </w:hyperlink>
      <w:r w:rsidRPr="00D5367A">
        <w:t xml:space="preserve"> explains how the Department handles and protects the information provided by you. Our Privacy Policy also explains how you can request access to, or correct the personal information we hold about you, and who to contact if you have a privacy enquiry or complaint.  If you require a copy of our Privacy Policy contact the Privacy Officer at </w:t>
      </w:r>
      <w:hyperlink r:id="rId13" w:history="1">
        <w:r w:rsidRPr="00D5367A">
          <w:rPr>
            <w:rStyle w:val="Hyperlink"/>
          </w:rPr>
          <w:t>privacy@pmc.gov.au</w:t>
        </w:r>
      </w:hyperlink>
      <w:r w:rsidRPr="00D5367A">
        <w:t xml:space="preserve">.  </w:t>
      </w:r>
    </w:p>
    <w:tbl>
      <w:tblPr>
        <w:tblStyle w:val="Custom1"/>
        <w:tblW w:w="9776" w:type="dxa"/>
        <w:tblLook w:val="0420" w:firstRow="1" w:lastRow="0" w:firstColumn="0" w:lastColumn="0" w:noHBand="0" w:noVBand="1"/>
      </w:tblPr>
      <w:tblGrid>
        <w:gridCol w:w="1460"/>
        <w:gridCol w:w="8316"/>
      </w:tblGrid>
      <w:tr w:rsidR="00D5367A" w14:paraId="20CC3B22" w14:textId="77777777" w:rsidTr="00947DE4">
        <w:trPr>
          <w:cnfStyle w:val="100000000000" w:firstRow="1" w:lastRow="0" w:firstColumn="0" w:lastColumn="0" w:oddVBand="0" w:evenVBand="0" w:oddHBand="0" w:evenHBand="0" w:firstRowFirstColumn="0" w:firstRowLastColumn="0" w:lastRowFirstColumn="0" w:lastRowLastColumn="0"/>
          <w:tblHeader/>
        </w:trPr>
        <w:tc>
          <w:tcPr>
            <w:tcW w:w="1460" w:type="dxa"/>
          </w:tcPr>
          <w:p w14:paraId="20CC3B20" w14:textId="77777777" w:rsidR="00D5367A" w:rsidRDefault="00D5367A" w:rsidP="00CE68A7">
            <w:r>
              <w:t>En</w:t>
            </w:r>
            <w:bookmarkStart w:id="1" w:name="_GoBack"/>
            <w:bookmarkEnd w:id="1"/>
            <w:r>
              <w:t>ter ‘X’ to acknowledge</w:t>
            </w:r>
          </w:p>
        </w:tc>
        <w:tc>
          <w:tcPr>
            <w:tcW w:w="8316" w:type="dxa"/>
          </w:tcPr>
          <w:p w14:paraId="20CC3B21" w14:textId="77777777" w:rsidR="00D5367A" w:rsidRDefault="00D5367A" w:rsidP="00CE68A7">
            <w:r>
              <w:t>Description</w:t>
            </w:r>
          </w:p>
        </w:tc>
      </w:tr>
      <w:tr w:rsidR="00D5367A" w14:paraId="20CC3B25" w14:textId="77777777" w:rsidTr="00947DE4">
        <w:trPr>
          <w:cnfStyle w:val="000000100000" w:firstRow="0" w:lastRow="0" w:firstColumn="0" w:lastColumn="0" w:oddVBand="0" w:evenVBand="0" w:oddHBand="1" w:evenHBand="0" w:firstRowFirstColumn="0" w:firstRowLastColumn="0" w:lastRowFirstColumn="0" w:lastRowLastColumn="0"/>
        </w:trPr>
        <w:tc>
          <w:tcPr>
            <w:tcW w:w="1460" w:type="dxa"/>
          </w:tcPr>
          <w:p w14:paraId="20CC3B23" w14:textId="77777777" w:rsidR="00D5367A" w:rsidRDefault="00D5367A" w:rsidP="00CE68A7">
            <w:pPr>
              <w:spacing w:after="0"/>
            </w:pPr>
          </w:p>
        </w:tc>
        <w:tc>
          <w:tcPr>
            <w:tcW w:w="8316" w:type="dxa"/>
          </w:tcPr>
          <w:p w14:paraId="20CC3B24" w14:textId="77777777" w:rsidR="00D5367A" w:rsidRDefault="00D5367A" w:rsidP="00CE68A7">
            <w:pPr>
              <w:spacing w:after="0"/>
            </w:pPr>
            <w:r w:rsidRPr="00427A6C">
              <w:rPr>
                <w:color w:val="000000" w:themeColor="text1"/>
              </w:rPr>
              <w:t>I confirm that I have read and u</w:t>
            </w:r>
            <w:r>
              <w:rPr>
                <w:color w:val="000000" w:themeColor="text1"/>
              </w:rPr>
              <w:t>nderstand this privacy notice</w:t>
            </w:r>
            <w:r w:rsidRPr="00427A6C">
              <w:rPr>
                <w:color w:val="000000" w:themeColor="text1"/>
              </w:rPr>
              <w:t xml:space="preserve"> and consent to the collection, use and disclosure of </w:t>
            </w:r>
            <w:r>
              <w:rPr>
                <w:color w:val="000000" w:themeColor="text1"/>
              </w:rPr>
              <w:t>my</w:t>
            </w:r>
            <w:r w:rsidRPr="00427A6C">
              <w:rPr>
                <w:color w:val="000000" w:themeColor="text1"/>
              </w:rPr>
              <w:t xml:space="preserve"> </w:t>
            </w:r>
            <w:r w:rsidRPr="005937C5">
              <w:rPr>
                <w:color w:val="000000" w:themeColor="text1"/>
              </w:rPr>
              <w:t>personal information for the purpose</w:t>
            </w:r>
            <w:r>
              <w:rPr>
                <w:color w:val="000000" w:themeColor="text1"/>
              </w:rPr>
              <w:t>s</w:t>
            </w:r>
            <w:r w:rsidRPr="003C7B5C">
              <w:rPr>
                <w:color w:val="808080" w:themeColor="background1" w:themeShade="80"/>
              </w:rPr>
              <w:t xml:space="preserve"> </w:t>
            </w:r>
            <w:r w:rsidRPr="005937C5">
              <w:rPr>
                <w:color w:val="000000" w:themeColor="text1"/>
              </w:rPr>
              <w:t>described in the notice above</w:t>
            </w:r>
            <w:r>
              <w:rPr>
                <w:color w:val="000000" w:themeColor="text1"/>
              </w:rPr>
              <w:t>.</w:t>
            </w:r>
          </w:p>
        </w:tc>
      </w:tr>
      <w:tr w:rsidR="00D5367A" w14:paraId="20CC3B28" w14:textId="77777777" w:rsidTr="00947DE4">
        <w:tc>
          <w:tcPr>
            <w:tcW w:w="1460" w:type="dxa"/>
          </w:tcPr>
          <w:p w14:paraId="20CC3B26" w14:textId="77777777" w:rsidR="00D5367A" w:rsidRDefault="00D5367A" w:rsidP="00CE68A7">
            <w:pPr>
              <w:spacing w:after="0"/>
            </w:pPr>
          </w:p>
        </w:tc>
        <w:tc>
          <w:tcPr>
            <w:tcW w:w="8316" w:type="dxa"/>
          </w:tcPr>
          <w:p w14:paraId="20CC3B27" w14:textId="77777777" w:rsidR="00D5367A" w:rsidRPr="00427A6C" w:rsidRDefault="00D5367A" w:rsidP="00CE68A7">
            <w:pPr>
              <w:spacing w:after="0"/>
              <w:rPr>
                <w:color w:val="000000" w:themeColor="text1"/>
              </w:rPr>
            </w:pPr>
            <w:r w:rsidRPr="005937C5">
              <w:rPr>
                <w:color w:val="000000" w:themeColor="text1"/>
              </w:rPr>
              <w:t>I consent for my personal information to be used by the Department</w:t>
            </w:r>
            <w:r>
              <w:rPr>
                <w:color w:val="000000" w:themeColor="text1"/>
              </w:rPr>
              <w:t xml:space="preserve"> to support the consultation phase of the Review.</w:t>
            </w:r>
          </w:p>
        </w:tc>
      </w:tr>
      <w:tr w:rsidR="00D5367A" w14:paraId="20CC3B2B" w14:textId="77777777" w:rsidTr="00947DE4">
        <w:trPr>
          <w:cnfStyle w:val="000000100000" w:firstRow="0" w:lastRow="0" w:firstColumn="0" w:lastColumn="0" w:oddVBand="0" w:evenVBand="0" w:oddHBand="1" w:evenHBand="0" w:firstRowFirstColumn="0" w:firstRowLastColumn="0" w:lastRowFirstColumn="0" w:lastRowLastColumn="0"/>
        </w:trPr>
        <w:tc>
          <w:tcPr>
            <w:tcW w:w="1460" w:type="dxa"/>
          </w:tcPr>
          <w:p w14:paraId="20CC3B29" w14:textId="77777777" w:rsidR="00D5367A" w:rsidRDefault="00D5367A" w:rsidP="00CE68A7">
            <w:pPr>
              <w:spacing w:after="0"/>
            </w:pPr>
          </w:p>
        </w:tc>
        <w:tc>
          <w:tcPr>
            <w:tcW w:w="8316" w:type="dxa"/>
          </w:tcPr>
          <w:p w14:paraId="20CC3B2A" w14:textId="77777777" w:rsidR="00D5367A" w:rsidRPr="00427A6C" w:rsidRDefault="00D5367A" w:rsidP="00CE68A7">
            <w:pPr>
              <w:spacing w:after="0"/>
              <w:rPr>
                <w:color w:val="000000" w:themeColor="text1"/>
              </w:rPr>
            </w:pPr>
            <w:r w:rsidRPr="005937C5">
              <w:rPr>
                <w:color w:val="000000" w:themeColor="text1"/>
              </w:rPr>
              <w:t xml:space="preserve">I </w:t>
            </w:r>
            <w:r>
              <w:rPr>
                <w:color w:val="000000" w:themeColor="text1"/>
              </w:rPr>
              <w:t xml:space="preserve">acknowledge the final report could be made public. </w:t>
            </w:r>
          </w:p>
        </w:tc>
      </w:tr>
      <w:tr w:rsidR="00D5367A" w14:paraId="20CC3B2E" w14:textId="77777777" w:rsidTr="00947DE4">
        <w:tc>
          <w:tcPr>
            <w:tcW w:w="1460" w:type="dxa"/>
          </w:tcPr>
          <w:p w14:paraId="20CC3B2C" w14:textId="77777777" w:rsidR="00D5367A" w:rsidRDefault="00D5367A" w:rsidP="00CE68A7">
            <w:pPr>
              <w:spacing w:after="0"/>
            </w:pPr>
          </w:p>
        </w:tc>
        <w:tc>
          <w:tcPr>
            <w:tcW w:w="8316" w:type="dxa"/>
          </w:tcPr>
          <w:p w14:paraId="20CC3B2D" w14:textId="77777777" w:rsidR="00D5367A" w:rsidRPr="00427A6C" w:rsidRDefault="00D5367A" w:rsidP="00CE68A7">
            <w:pPr>
              <w:spacing w:after="0"/>
              <w:rPr>
                <w:color w:val="000000" w:themeColor="text1"/>
              </w:rPr>
            </w:pPr>
            <w:r w:rsidRPr="005937C5">
              <w:rPr>
                <w:color w:val="000000" w:themeColor="text1"/>
              </w:rPr>
              <w:t xml:space="preserve">I acknowledge that </w:t>
            </w:r>
            <w:r>
              <w:rPr>
                <w:color w:val="000000" w:themeColor="text1"/>
              </w:rPr>
              <w:t xml:space="preserve">the Review Secretariat will first seek my agreement should Mr Varghese wish to attribute my views in the final report. </w:t>
            </w:r>
          </w:p>
        </w:tc>
      </w:tr>
      <w:tr w:rsidR="00D5367A" w14:paraId="20CC3B31" w14:textId="77777777" w:rsidTr="00947DE4">
        <w:trPr>
          <w:cnfStyle w:val="000000100000" w:firstRow="0" w:lastRow="0" w:firstColumn="0" w:lastColumn="0" w:oddVBand="0" w:evenVBand="0" w:oddHBand="1" w:evenHBand="0" w:firstRowFirstColumn="0" w:firstRowLastColumn="0" w:lastRowFirstColumn="0" w:lastRowLastColumn="0"/>
        </w:trPr>
        <w:tc>
          <w:tcPr>
            <w:tcW w:w="1460" w:type="dxa"/>
          </w:tcPr>
          <w:p w14:paraId="20CC3B2F" w14:textId="77777777" w:rsidR="00D5367A" w:rsidRDefault="00D5367A" w:rsidP="00CE68A7">
            <w:pPr>
              <w:spacing w:after="0"/>
            </w:pPr>
          </w:p>
        </w:tc>
        <w:tc>
          <w:tcPr>
            <w:tcW w:w="8316" w:type="dxa"/>
          </w:tcPr>
          <w:p w14:paraId="20CC3B30" w14:textId="77777777" w:rsidR="00D5367A" w:rsidRPr="005937C5" w:rsidRDefault="00D5367A" w:rsidP="00CE68A7">
            <w:pPr>
              <w:spacing w:after="0"/>
              <w:rPr>
                <w:color w:val="000000" w:themeColor="text1"/>
              </w:rPr>
            </w:pPr>
            <w:r>
              <w:rPr>
                <w:color w:val="000000" w:themeColor="text1"/>
              </w:rPr>
              <w:t xml:space="preserve">I acknowledge that the Review may refer to my views in an anonymised way if I do not agree to have my views attributed. </w:t>
            </w:r>
          </w:p>
        </w:tc>
      </w:tr>
      <w:tr w:rsidR="00D5367A" w14:paraId="20CC3B34" w14:textId="77777777" w:rsidTr="00947DE4">
        <w:tc>
          <w:tcPr>
            <w:tcW w:w="1460" w:type="dxa"/>
          </w:tcPr>
          <w:p w14:paraId="20CC3B32" w14:textId="77777777" w:rsidR="00D5367A" w:rsidRDefault="00D5367A" w:rsidP="00CE68A7">
            <w:pPr>
              <w:spacing w:after="0"/>
            </w:pPr>
          </w:p>
        </w:tc>
        <w:tc>
          <w:tcPr>
            <w:tcW w:w="8316" w:type="dxa"/>
          </w:tcPr>
          <w:p w14:paraId="20CC3B33" w14:textId="77777777" w:rsidR="00D5367A" w:rsidRPr="00427A6C" w:rsidRDefault="00D5367A" w:rsidP="00CE68A7">
            <w:pPr>
              <w:spacing w:after="0"/>
              <w:rPr>
                <w:color w:val="000000" w:themeColor="text1"/>
              </w:rPr>
            </w:pPr>
            <w:r w:rsidRPr="005937C5">
              <w:rPr>
                <w:color w:val="000000" w:themeColor="text1"/>
              </w:rPr>
              <w:t>I acknowledge that the Commonwealth of Australia will own copyright in all material produced by Australian Government staff and, where applicable, contracted service providers, and that this includes my personal information where used and disclosed.</w:t>
            </w:r>
          </w:p>
        </w:tc>
      </w:tr>
    </w:tbl>
    <w:p w14:paraId="20CC3B35" w14:textId="77777777" w:rsidR="00BD171D" w:rsidRDefault="00BD171D" w:rsidP="00A62EF3"/>
    <w:tbl>
      <w:tblPr>
        <w:tblStyle w:val="TableGrid"/>
        <w:tblW w:w="9628" w:type="dxa"/>
        <w:tblLook w:val="0480" w:firstRow="0" w:lastRow="0" w:firstColumn="1" w:lastColumn="0" w:noHBand="0" w:noVBand="1"/>
      </w:tblPr>
      <w:tblGrid>
        <w:gridCol w:w="1696"/>
        <w:gridCol w:w="7932"/>
      </w:tblGrid>
      <w:tr w:rsidR="00D5367A" w14:paraId="20CC3B38" w14:textId="77777777" w:rsidTr="00F25179">
        <w:trPr>
          <w:trHeight w:val="754"/>
        </w:trPr>
        <w:tc>
          <w:tcPr>
            <w:tcW w:w="1696" w:type="dxa"/>
          </w:tcPr>
          <w:p w14:paraId="20CC3B36" w14:textId="77777777" w:rsidR="00D5367A" w:rsidRDefault="00D5367A" w:rsidP="00CE68A7">
            <w:pPr>
              <w:rPr>
                <w:color w:val="000000" w:themeColor="text1"/>
              </w:rPr>
            </w:pPr>
            <w:r>
              <w:rPr>
                <w:color w:val="000000" w:themeColor="text1"/>
              </w:rPr>
              <w:t>Name:</w:t>
            </w:r>
          </w:p>
        </w:tc>
        <w:tc>
          <w:tcPr>
            <w:tcW w:w="7932" w:type="dxa"/>
          </w:tcPr>
          <w:p w14:paraId="20CC3B37" w14:textId="77777777" w:rsidR="00D5367A" w:rsidRDefault="00D5367A" w:rsidP="00CE68A7">
            <w:pPr>
              <w:rPr>
                <w:color w:val="000000" w:themeColor="text1"/>
              </w:rPr>
            </w:pPr>
          </w:p>
        </w:tc>
      </w:tr>
      <w:tr w:rsidR="00D5367A" w14:paraId="20CC3B3B" w14:textId="77777777" w:rsidTr="00F25179">
        <w:trPr>
          <w:trHeight w:val="709"/>
        </w:trPr>
        <w:tc>
          <w:tcPr>
            <w:tcW w:w="1696" w:type="dxa"/>
          </w:tcPr>
          <w:p w14:paraId="20CC3B39" w14:textId="77777777" w:rsidR="00D5367A" w:rsidRDefault="00D5367A" w:rsidP="00CE68A7">
            <w:pPr>
              <w:rPr>
                <w:color w:val="000000" w:themeColor="text1"/>
              </w:rPr>
            </w:pPr>
            <w:r>
              <w:rPr>
                <w:color w:val="000000" w:themeColor="text1"/>
              </w:rPr>
              <w:t>Organisation:</w:t>
            </w:r>
          </w:p>
        </w:tc>
        <w:tc>
          <w:tcPr>
            <w:tcW w:w="7932" w:type="dxa"/>
          </w:tcPr>
          <w:p w14:paraId="20CC3B3A" w14:textId="77777777" w:rsidR="00D5367A" w:rsidRDefault="00D5367A" w:rsidP="00CE68A7">
            <w:pPr>
              <w:rPr>
                <w:color w:val="000000" w:themeColor="text1"/>
              </w:rPr>
            </w:pPr>
          </w:p>
        </w:tc>
      </w:tr>
      <w:tr w:rsidR="00D5367A" w14:paraId="20CC3B3F" w14:textId="77777777" w:rsidTr="00F25179">
        <w:trPr>
          <w:trHeight w:val="974"/>
        </w:trPr>
        <w:tc>
          <w:tcPr>
            <w:tcW w:w="1696" w:type="dxa"/>
          </w:tcPr>
          <w:p w14:paraId="20CC3B3C" w14:textId="77777777" w:rsidR="00D5367A" w:rsidRDefault="00D5367A" w:rsidP="00CE68A7">
            <w:pPr>
              <w:rPr>
                <w:color w:val="000000" w:themeColor="text1"/>
              </w:rPr>
            </w:pPr>
            <w:r>
              <w:rPr>
                <w:color w:val="000000" w:themeColor="text1"/>
              </w:rPr>
              <w:t>Signature:</w:t>
            </w:r>
          </w:p>
        </w:tc>
        <w:tc>
          <w:tcPr>
            <w:tcW w:w="7932" w:type="dxa"/>
          </w:tcPr>
          <w:p w14:paraId="20CC3B3D" w14:textId="77777777" w:rsidR="00D5367A" w:rsidRDefault="00D5367A" w:rsidP="00CE68A7">
            <w:pPr>
              <w:rPr>
                <w:color w:val="000000" w:themeColor="text1"/>
              </w:rPr>
            </w:pPr>
          </w:p>
          <w:p w14:paraId="20CC3B3E" w14:textId="77777777" w:rsidR="00D5367A" w:rsidRDefault="00D5367A" w:rsidP="00CE68A7">
            <w:pPr>
              <w:rPr>
                <w:color w:val="000000" w:themeColor="text1"/>
              </w:rPr>
            </w:pPr>
          </w:p>
        </w:tc>
      </w:tr>
      <w:tr w:rsidR="00D5367A" w14:paraId="20CC3B42" w14:textId="77777777" w:rsidTr="00F25179">
        <w:trPr>
          <w:trHeight w:val="833"/>
        </w:trPr>
        <w:tc>
          <w:tcPr>
            <w:tcW w:w="1696" w:type="dxa"/>
          </w:tcPr>
          <w:p w14:paraId="20CC3B40" w14:textId="77777777" w:rsidR="00D5367A" w:rsidRDefault="00D5367A" w:rsidP="00CE68A7">
            <w:pPr>
              <w:rPr>
                <w:color w:val="000000" w:themeColor="text1"/>
              </w:rPr>
            </w:pPr>
            <w:r>
              <w:rPr>
                <w:color w:val="000000" w:themeColor="text1"/>
              </w:rPr>
              <w:t>Date:</w:t>
            </w:r>
          </w:p>
        </w:tc>
        <w:tc>
          <w:tcPr>
            <w:tcW w:w="7932" w:type="dxa"/>
          </w:tcPr>
          <w:p w14:paraId="20CC3B41" w14:textId="77777777" w:rsidR="00D5367A" w:rsidRDefault="00D5367A" w:rsidP="00CE68A7">
            <w:pPr>
              <w:rPr>
                <w:color w:val="000000" w:themeColor="text1"/>
              </w:rPr>
            </w:pPr>
          </w:p>
        </w:tc>
      </w:tr>
    </w:tbl>
    <w:p w14:paraId="20CC3B43" w14:textId="77777777" w:rsidR="00D5367A" w:rsidRPr="00A62EF3" w:rsidRDefault="00D5367A" w:rsidP="00D5367A"/>
    <w:sectPr w:rsidR="00D5367A" w:rsidRPr="00A62EF3" w:rsidSect="00D83264">
      <w:headerReference w:type="even" r:id="rId14"/>
      <w:headerReference w:type="default" r:id="rId15"/>
      <w:footerReference w:type="even" r:id="rId16"/>
      <w:footerReference w:type="default" r:id="rId17"/>
      <w:headerReference w:type="first" r:id="rId18"/>
      <w:footerReference w:type="first" r:id="rId19"/>
      <w:pgSz w:w="11906" w:h="16838"/>
      <w:pgMar w:top="1701" w:right="1134" w:bottom="1843" w:left="1134" w:header="993"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CC3B46" w14:textId="77777777" w:rsidR="00E8087D" w:rsidRDefault="00E8087D" w:rsidP="00F957C6">
      <w:pPr>
        <w:spacing w:after="0" w:line="240" w:lineRule="auto"/>
      </w:pPr>
      <w:r>
        <w:separator/>
      </w:r>
    </w:p>
  </w:endnote>
  <w:endnote w:type="continuationSeparator" w:id="0">
    <w:p w14:paraId="20CC3B47" w14:textId="77777777" w:rsidR="00E8087D" w:rsidRDefault="00E8087D"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519F6" w14:textId="77777777" w:rsidR="000D18C7" w:rsidRDefault="000D18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3B49" w14:textId="08E34AB5" w:rsidR="00D10635" w:rsidRPr="00F86700" w:rsidRDefault="00D10635" w:rsidP="00F86700">
    <w:pPr>
      <w:pStyle w:val="CLASSIFICATION"/>
    </w:pPr>
  </w:p>
  <w:p w14:paraId="20CC3B4A" w14:textId="241B6792" w:rsidR="00037513" w:rsidRPr="00852F35" w:rsidRDefault="00037513" w:rsidP="00D10635">
    <w:pPr>
      <w:pStyle w:val="Header"/>
      <w:rPr>
        <w:rFonts w:ascii="Segoe UI" w:hAnsi="Segoe UI" w:cs="Segoe UI"/>
        <w:color w:val="6E6E6E"/>
        <w:sz w:val="18"/>
      </w:rPr>
    </w:pPr>
    <w:r w:rsidRPr="00852F35">
      <w:rPr>
        <w:color w:val="6E6E6E"/>
        <w:sz w:val="18"/>
        <w:szCs w:val="18"/>
      </w:rPr>
      <w:t>PM&amp;C |</w:t>
    </w:r>
    <w:r w:rsidR="00376FE6" w:rsidRPr="00852F35">
      <w:rPr>
        <w:color w:val="6E6E6E"/>
        <w:sz w:val="18"/>
        <w:szCs w:val="18"/>
      </w:rPr>
      <w:t xml:space="preserve"> </w:t>
    </w:r>
    <w:sdt>
      <w:sdtPr>
        <w:rPr>
          <w:color w:val="6E6E6E"/>
          <w:sz w:val="18"/>
          <w:szCs w:val="18"/>
        </w:rPr>
        <w:alias w:val="Manager"/>
        <w:tag w:val=""/>
        <w:id w:val="-1831511031"/>
        <w:placeholder>
          <w:docPart w:val="72646B1028624E77BD982EEFF5DCD874"/>
        </w:placeholder>
        <w:dataBinding w:prefixMappings="xmlns:ns0='http://schemas.openxmlformats.org/officeDocument/2006/extended-properties' " w:xpath="/ns0:Properties[1]/ns0:Manager[1]" w:storeItemID="{6668398D-A668-4E3E-A5EB-62B293D839F1}"/>
        <w:text/>
      </w:sdtPr>
      <w:sdtEndPr/>
      <w:sdtContent>
        <w:r w:rsidR="00D5367A">
          <w:rPr>
            <w:color w:val="6E6E6E"/>
            <w:sz w:val="18"/>
            <w:szCs w:val="18"/>
          </w:rPr>
          <w:t>Varghese Review</w:t>
        </w:r>
      </w:sdtContent>
    </w:sdt>
    <w:r w:rsidR="00376FE6" w:rsidRPr="00852F35">
      <w:rPr>
        <w:color w:val="6E6E6E"/>
        <w:sz w:val="18"/>
        <w:szCs w:val="18"/>
      </w:rPr>
      <w:t xml:space="preserve"> </w:t>
    </w:r>
    <w:r w:rsidRPr="00852F35">
      <w:rPr>
        <w:color w:val="6E6E6E"/>
        <w:sz w:val="18"/>
        <w:szCs w:val="18"/>
      </w:rPr>
      <w:t xml:space="preserve">| </w:t>
    </w:r>
    <w:sdt>
      <w:sdtPr>
        <w:rPr>
          <w:color w:val="6E6E6E"/>
          <w:sz w:val="18"/>
          <w:szCs w:val="18"/>
        </w:rPr>
        <w:alias w:val="Title"/>
        <w:tag w:val=""/>
        <w:id w:val="-856421456"/>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D5367A">
          <w:rPr>
            <w:color w:val="6E6E6E"/>
            <w:sz w:val="18"/>
            <w:szCs w:val="18"/>
          </w:rPr>
          <w:t>Privacy Notice – Personal Information</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947DE4">
      <w:rPr>
        <w:rFonts w:ascii="Segoe UI" w:hAnsi="Segoe UI" w:cs="Segoe UI"/>
        <w:noProof/>
        <w:color w:val="6E6E6E"/>
        <w:sz w:val="18"/>
      </w:rPr>
      <w:t>2</w:t>
    </w:r>
    <w:r w:rsidRPr="00852F35">
      <w:rPr>
        <w:rFonts w:ascii="Segoe UI" w:hAnsi="Segoe UI" w:cs="Segoe UI"/>
        <w:noProof/>
        <w:color w:val="6E6E6E"/>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3B50" w14:textId="1212B736" w:rsidR="00464D89" w:rsidRDefault="00464D89" w:rsidP="00464D89">
    <w:pPr>
      <w:pStyle w:val="Header"/>
      <w:jc w:val="center"/>
    </w:pPr>
  </w:p>
  <w:p w14:paraId="20CC3B51" w14:textId="68A969C5" w:rsidR="00464D89" w:rsidRPr="00BB1526" w:rsidRDefault="00BB1526" w:rsidP="00BB1526">
    <w:pPr>
      <w:pStyle w:val="Header"/>
      <w:rPr>
        <w:rFonts w:ascii="Segoe UI" w:hAnsi="Segoe UI" w:cs="Segoe UI"/>
        <w:color w:val="6E6E6E"/>
        <w:sz w:val="18"/>
      </w:rPr>
    </w:pPr>
    <w:r w:rsidRPr="00852F35">
      <w:rPr>
        <w:color w:val="6E6E6E"/>
        <w:sz w:val="18"/>
        <w:szCs w:val="18"/>
      </w:rPr>
      <w:t xml:space="preserve">PM&amp;C | </w:t>
    </w:r>
    <w:sdt>
      <w:sdtPr>
        <w:rPr>
          <w:color w:val="6E6E6E"/>
          <w:sz w:val="18"/>
          <w:szCs w:val="18"/>
        </w:rPr>
        <w:alias w:val="Manager"/>
        <w:tag w:val=""/>
        <w:id w:val="-2008047635"/>
        <w:dataBinding w:prefixMappings="xmlns:ns0='http://schemas.openxmlformats.org/officeDocument/2006/extended-properties' " w:xpath="/ns0:Properties[1]/ns0:Manager[1]" w:storeItemID="{6668398D-A668-4E3E-A5EB-62B293D839F1}"/>
        <w:text/>
      </w:sdtPr>
      <w:sdtEndPr/>
      <w:sdtContent>
        <w:r w:rsidR="00D5367A">
          <w:rPr>
            <w:color w:val="6E6E6E"/>
            <w:sz w:val="18"/>
            <w:szCs w:val="18"/>
          </w:rPr>
          <w:t>Varghese Review</w:t>
        </w:r>
      </w:sdtContent>
    </w:sdt>
    <w:r w:rsidRPr="00852F35">
      <w:rPr>
        <w:color w:val="6E6E6E"/>
        <w:sz w:val="18"/>
        <w:szCs w:val="18"/>
      </w:rPr>
      <w:t xml:space="preserve"> | </w:t>
    </w:r>
    <w:sdt>
      <w:sdtPr>
        <w:rPr>
          <w:color w:val="6E6E6E"/>
          <w:sz w:val="18"/>
          <w:szCs w:val="18"/>
        </w:rPr>
        <w:alias w:val="Title"/>
        <w:tag w:val=""/>
        <w:id w:val="-1478758704"/>
        <w:dataBinding w:prefixMappings="xmlns:ns0='http://purl.org/dc/elements/1.1/' xmlns:ns1='http://schemas.openxmlformats.org/package/2006/metadata/core-properties' " w:xpath="/ns1:coreProperties[1]/ns0:title[1]" w:storeItemID="{6C3C8BC8-F283-45AE-878A-BAB7291924A1}"/>
        <w:text/>
      </w:sdtPr>
      <w:sdtEndPr>
        <w:rPr>
          <w:rFonts w:ascii="Segoe UI" w:hAnsi="Segoe UI" w:cs="Segoe UI"/>
        </w:rPr>
      </w:sdtEndPr>
      <w:sdtContent>
        <w:r w:rsidR="00D5367A">
          <w:rPr>
            <w:color w:val="6E6E6E"/>
            <w:sz w:val="18"/>
            <w:szCs w:val="18"/>
          </w:rPr>
          <w:t>Privacy Notice – Personal Information</w:t>
        </w:r>
      </w:sdtContent>
    </w:sdt>
    <w:r w:rsidRPr="00852F35">
      <w:rPr>
        <w:color w:val="6E6E6E"/>
      </w:rPr>
      <w:ptab w:relativeTo="margin" w:alignment="right" w:leader="none"/>
    </w:r>
    <w:r w:rsidRPr="00852F35">
      <w:rPr>
        <w:rFonts w:ascii="Segoe UI" w:hAnsi="Segoe UI" w:cs="Segoe UI"/>
        <w:color w:val="6E6E6E"/>
        <w:sz w:val="18"/>
      </w:rPr>
      <w:fldChar w:fldCharType="begin"/>
    </w:r>
    <w:r w:rsidRPr="00852F35">
      <w:rPr>
        <w:rFonts w:ascii="Segoe UI" w:hAnsi="Segoe UI" w:cs="Segoe UI"/>
        <w:color w:val="6E6E6E"/>
        <w:sz w:val="18"/>
      </w:rPr>
      <w:instrText xml:space="preserve"> PAGE   \* MERGEFORMAT </w:instrText>
    </w:r>
    <w:r w:rsidRPr="00852F35">
      <w:rPr>
        <w:rFonts w:ascii="Segoe UI" w:hAnsi="Segoe UI" w:cs="Segoe UI"/>
        <w:color w:val="6E6E6E"/>
        <w:sz w:val="18"/>
      </w:rPr>
      <w:fldChar w:fldCharType="separate"/>
    </w:r>
    <w:r w:rsidR="00947DE4">
      <w:rPr>
        <w:rFonts w:ascii="Segoe UI" w:hAnsi="Segoe UI" w:cs="Segoe UI"/>
        <w:noProof/>
        <w:color w:val="6E6E6E"/>
        <w:sz w:val="18"/>
      </w:rPr>
      <w:t>1</w:t>
    </w:r>
    <w:r w:rsidRPr="00852F35">
      <w:rPr>
        <w:rFonts w:ascii="Segoe UI" w:hAnsi="Segoe UI" w:cs="Segoe UI"/>
        <w:noProof/>
        <w:color w:val="6E6E6E"/>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C3B44" w14:textId="77777777" w:rsidR="00E8087D" w:rsidRDefault="00E8087D" w:rsidP="00F957C6">
      <w:pPr>
        <w:spacing w:after="0" w:line="240" w:lineRule="auto"/>
      </w:pPr>
      <w:r>
        <w:separator/>
      </w:r>
    </w:p>
  </w:footnote>
  <w:footnote w:type="continuationSeparator" w:id="0">
    <w:p w14:paraId="20CC3B45" w14:textId="77777777" w:rsidR="00E8087D" w:rsidRDefault="00E8087D"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9C1FF" w14:textId="77777777" w:rsidR="000D18C7" w:rsidRDefault="000D18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3B48" w14:textId="59725E09" w:rsidR="00037513" w:rsidRPr="00D10635" w:rsidRDefault="00037513" w:rsidP="00464D89">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C3B4B" w14:textId="77777777" w:rsidR="00534803" w:rsidRDefault="00534803" w:rsidP="00E9516C">
    <w:pPr>
      <w:pStyle w:val="Header"/>
      <w:jc w:val="center"/>
      <w:rPr>
        <w:rStyle w:val="CLASSIFICATIONChar"/>
      </w:rPr>
    </w:pPr>
    <w:r>
      <w:rPr>
        <w:rFonts w:ascii="Segoe UI" w:hAnsi="Segoe UI"/>
        <w:caps/>
        <w:noProof/>
        <w:color w:val="C00000"/>
        <w:sz w:val="18"/>
        <w:lang w:eastAsia="en-AU"/>
      </w:rPr>
      <w:drawing>
        <wp:anchor distT="0" distB="0" distL="114300" distR="114300" simplePos="0" relativeHeight="251659264" behindDoc="1" locked="0" layoutInCell="1" allowOverlap="1" wp14:anchorId="20CC3B52" wp14:editId="20CC3B53">
          <wp:simplePos x="0" y="0"/>
          <wp:positionH relativeFrom="margin">
            <wp:align>right</wp:align>
          </wp:positionH>
          <wp:positionV relativeFrom="page">
            <wp:posOffset>288925</wp:posOffset>
          </wp:positionV>
          <wp:extent cx="1001857" cy="1217416"/>
          <wp:effectExtent l="0" t="0" r="8255" b="190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 name="PM&amp;C Template Acronym.jpg"/>
                  <pic:cNvPicPr/>
                </pic:nvPicPr>
                <pic:blipFill>
                  <a:blip r:embed="rId1">
                    <a:extLst>
                      <a:ext uri="{28A0092B-C50C-407E-A947-70E740481C1C}">
                        <a14:useLocalDpi xmlns:a14="http://schemas.microsoft.com/office/drawing/2010/main" val="0"/>
                      </a:ext>
                    </a:extLst>
                  </a:blip>
                  <a:stretch>
                    <a:fillRect/>
                  </a:stretch>
                </pic:blipFill>
                <pic:spPr>
                  <a:xfrm>
                    <a:off x="0" y="0"/>
                    <a:ext cx="1001857" cy="1217416"/>
                  </a:xfrm>
                  <a:prstGeom prst="rect">
                    <a:avLst/>
                  </a:prstGeom>
                </pic:spPr>
              </pic:pic>
            </a:graphicData>
          </a:graphic>
          <wp14:sizeRelH relativeFrom="margin">
            <wp14:pctWidth>0</wp14:pctWidth>
          </wp14:sizeRelH>
          <wp14:sizeRelV relativeFrom="margin">
            <wp14:pctHeight>0</wp14:pctHeight>
          </wp14:sizeRelV>
        </wp:anchor>
      </w:drawing>
    </w:r>
  </w:p>
  <w:p w14:paraId="20CC3B4C" w14:textId="77777777" w:rsidR="00534803" w:rsidRDefault="00534803" w:rsidP="00E9516C">
    <w:pPr>
      <w:pStyle w:val="Header"/>
      <w:jc w:val="center"/>
      <w:rPr>
        <w:rStyle w:val="CLASSIFICATIONChar"/>
      </w:rPr>
    </w:pPr>
  </w:p>
  <w:p w14:paraId="20CC3B4D" w14:textId="77777777" w:rsidR="00E9516C" w:rsidRDefault="00E9516C" w:rsidP="00E9516C">
    <w:pPr>
      <w:pStyle w:val="Header"/>
      <w:jc w:val="center"/>
      <w:rPr>
        <w:rStyle w:val="CLASSIFICATIONChar"/>
      </w:rPr>
    </w:pPr>
  </w:p>
  <w:p w14:paraId="20CC3B4E" w14:textId="77777777" w:rsidR="00E9516C" w:rsidRDefault="00E9516C" w:rsidP="00E9516C">
    <w:pPr>
      <w:pStyle w:val="Header"/>
      <w:jc w:val="center"/>
      <w:rPr>
        <w:rStyle w:val="CLASSIFICATIONChar"/>
      </w:rPr>
    </w:pPr>
  </w:p>
  <w:p w14:paraId="20CC3B4F" w14:textId="77777777" w:rsidR="00037513" w:rsidRPr="00E9516C" w:rsidRDefault="00947DE4" w:rsidP="00534803">
    <w:pPr>
      <w:pStyle w:val="CLASSIFICATION"/>
    </w:pPr>
    <w:sdt>
      <w:sdtPr>
        <w:rPr>
          <w:rStyle w:val="FooterChar"/>
        </w:rPr>
        <w:alias w:val="Classification"/>
        <w:tag w:val="CHOOSE CLASSIFICATION"/>
        <w:id w:val="1782373679"/>
        <w15:color w:val="FF0000"/>
        <w:dropDownList>
          <w:listItem w:displayText="Choose Classification" w:value="1"/>
          <w:listItem w:displayText="Official" w:value="2"/>
          <w:listItem w:displayText="Official: Sensitive" w:value="3"/>
          <w:listItem w:displayText="Protected" w:value="4"/>
          <w:listItem w:displayText="Protected: Cabinet" w:value="Protected: Cabinet"/>
          <w:listItem w:displayText="Secret" w:value="5"/>
          <w:listItem w:displayText="Top Secret and Codeword" w:value="6"/>
        </w:dropDownList>
      </w:sdtPr>
      <w:sdtEndPr>
        <w:rPr>
          <w:rStyle w:val="FooterChar"/>
        </w:rPr>
      </w:sdtEndPr>
      <w:sdtContent>
        <w:r w:rsidR="00D5367A">
          <w:rPr>
            <w:rStyle w:val="FooterChar"/>
          </w:rPr>
          <w:t>Official</w:t>
        </w:r>
      </w:sdtContent>
    </w:sdt>
    <w:r w:rsidR="00E9516C" w:rsidRPr="002160A7">
      <w:rPr>
        <w:noProof/>
        <w:lang w:eastAsia="en-AU"/>
      </w:rPr>
      <w:drawing>
        <wp:anchor distT="0" distB="0" distL="114300" distR="114300" simplePos="0" relativeHeight="251661312" behindDoc="0" locked="0" layoutInCell="1" allowOverlap="1" wp14:anchorId="20CC3B54" wp14:editId="20CC3B55">
          <wp:simplePos x="0" y="0"/>
          <wp:positionH relativeFrom="page">
            <wp:posOffset>407035</wp:posOffset>
          </wp:positionH>
          <wp:positionV relativeFrom="page">
            <wp:posOffset>183515</wp:posOffset>
          </wp:positionV>
          <wp:extent cx="3600000" cy="806400"/>
          <wp:effectExtent l="0" t="0" r="0" b="0"/>
          <wp:wrapNone/>
          <wp:docPr id="30" name="Picture 30" title="Australian Government Coat of Arms. 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C_Logo_Primary_RGB_Black_Logo.png"/>
                  <pic:cNvPicPr/>
                </pic:nvPicPr>
                <pic:blipFill rotWithShape="1">
                  <a:blip r:embed="rId2">
                    <a:extLst>
                      <a:ext uri="{28A0092B-C50C-407E-A947-70E740481C1C}">
                        <a14:useLocalDpi xmlns:a14="http://schemas.microsoft.com/office/drawing/2010/main" val="0"/>
                      </a:ext>
                    </a:extLst>
                  </a:blip>
                  <a:srcRect b="20176"/>
                  <a:stretch/>
                </pic:blipFill>
                <pic:spPr bwMode="auto">
                  <a:xfrm>
                    <a:off x="0" y="0"/>
                    <a:ext cx="3600000" cy="806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2060"/>
        </w:tabs>
        <w:ind w:left="2060"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C6DC8A2C"/>
    <w:lvl w:ilvl="0" w:tplc="458A1C2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D0E0AE74"/>
    <w:lvl w:ilvl="0" w:tplc="42CAA44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4CF49542"/>
    <w:lvl w:ilvl="0" w:tplc="6C06999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0812E2DE"/>
    <w:lvl w:ilvl="0" w:tplc="E1AE5D66">
      <w:start w:val="1"/>
      <w:numFmt w:val="decimal"/>
      <w:pStyle w:val="Figure"/>
      <w:suff w:val="space"/>
      <w:lvlText w:val="Figure %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6FFA548C"/>
    <w:lvl w:ilvl="0" w:tplc="E706679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253E2E62"/>
    <w:lvl w:ilvl="0" w:tplc="B2AA9F56">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4D4A750C"/>
    <w:lvl w:ilvl="0" w:tplc="D6643B58">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D783DF1"/>
    <w:multiLevelType w:val="hybridMultilevel"/>
    <w:tmpl w:val="E528F0F0"/>
    <w:lvl w:ilvl="0" w:tplc="FE127B7C">
      <w:numFmt w:val="bullet"/>
      <w:lvlText w:val=""/>
      <w:lvlJc w:val="left"/>
      <w:pPr>
        <w:ind w:left="720" w:hanging="360"/>
      </w:pPr>
      <w:rPr>
        <w:rFonts w:ascii="Symbol" w:eastAsiaTheme="minorEastAsia" w:hAnsi="Symbol" w:cstheme="minorBidi"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0"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EE51B32"/>
    <w:multiLevelType w:val="hybridMultilevel"/>
    <w:tmpl w:val="F2CE71E2"/>
    <w:lvl w:ilvl="0" w:tplc="5E348A7E">
      <w:start w:val="1"/>
      <w:numFmt w:val="decimal"/>
      <w:pStyle w:val="TBLNumberedList"/>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81170D5"/>
    <w:multiLevelType w:val="hybridMultilevel"/>
    <w:tmpl w:val="38E03EE6"/>
    <w:lvl w:ilvl="0" w:tplc="9C7CCF60">
      <w:start w:val="1"/>
      <w:numFmt w:val="decimal"/>
      <w:pStyle w:val="NumberedList-Level1"/>
      <w:lvlText w:val="%1."/>
      <w:lvlJc w:val="left"/>
      <w:pPr>
        <w:ind w:left="567" w:hanging="283"/>
      </w:pPr>
      <w:rPr>
        <w:rFonts w:hint="default"/>
      </w:rPr>
    </w:lvl>
    <w:lvl w:ilvl="1" w:tplc="1FAA0FEC">
      <w:start w:val="1"/>
      <w:numFmt w:val="lowerLetter"/>
      <w:pStyle w:val="NumberedList-level2"/>
      <w:lvlText w:val="%2."/>
      <w:lvlJc w:val="left"/>
      <w:pPr>
        <w:ind w:left="851" w:hanging="284"/>
      </w:pPr>
      <w:rPr>
        <w:rFonts w:hint="default"/>
      </w:rPr>
    </w:lvl>
    <w:lvl w:ilvl="2" w:tplc="65FAA32A">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1"/>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9"/>
  </w:num>
  <w:num w:numId="20">
    <w:abstractNumId w:val="19"/>
    <w:lvlOverride w:ilvl="0">
      <w:startOverride w:val="1"/>
    </w:lvlOverride>
  </w:num>
  <w:num w:numId="21">
    <w:abstractNumId w:val="22"/>
  </w:num>
  <w:num w:numId="22">
    <w:abstractNumId w:val="20"/>
  </w:num>
  <w:num w:numId="23">
    <w:abstractNumId w:val="11"/>
    <w:lvlOverride w:ilvl="0">
      <w:startOverride w:val="1"/>
    </w:lvlOverride>
  </w:num>
  <w:num w:numId="24">
    <w:abstractNumId w:val="22"/>
    <w:lvlOverride w:ilvl="0">
      <w:startOverride w:val="1"/>
    </w:lvlOverride>
  </w:num>
  <w:num w:numId="25">
    <w:abstractNumId w:val="20"/>
    <w:lvlOverride w:ilvl="0">
      <w:startOverride w:val="1"/>
    </w:lvlOverride>
  </w:num>
  <w:num w:numId="26">
    <w:abstractNumId w:val="20"/>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2"/>
    <w:lvlOverride w:ilvl="0">
      <w:startOverride w:val="1"/>
    </w:lvlOverride>
  </w:num>
  <w:num w:numId="33">
    <w:abstractNumId w:val="22"/>
    <w:lvlOverride w:ilvl="0">
      <w:startOverride w:val="1"/>
    </w:lvlOverride>
  </w:num>
  <w:num w:numId="34">
    <w:abstractNumId w:val="22"/>
    <w:lvlOverride w:ilvl="0">
      <w:startOverride w:val="1"/>
    </w:lvlOverride>
  </w:num>
  <w:num w:numId="35">
    <w:abstractNumId w:val="21"/>
    <w:lvlOverride w:ilvl="0">
      <w:startOverride w:val="1"/>
    </w:lvlOverride>
  </w:num>
  <w:num w:numId="36">
    <w:abstractNumId w:val="21"/>
    <w:lvlOverride w:ilvl="0">
      <w:startOverride w:val="1"/>
    </w:lvlOverride>
  </w:num>
  <w:num w:numId="37">
    <w:abstractNumId w:val="21"/>
    <w:lvlOverride w:ilvl="0">
      <w:startOverride w:val="1"/>
    </w:lvlOverride>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activeWritingStyle w:appName="MSWord" w:lang="en-AU"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87D"/>
    <w:rsid w:val="00027038"/>
    <w:rsid w:val="0003154E"/>
    <w:rsid w:val="00037513"/>
    <w:rsid w:val="00050E86"/>
    <w:rsid w:val="00055E08"/>
    <w:rsid w:val="0006627F"/>
    <w:rsid w:val="000B3417"/>
    <w:rsid w:val="000B6A28"/>
    <w:rsid w:val="000D18C7"/>
    <w:rsid w:val="000D749D"/>
    <w:rsid w:val="000E3A20"/>
    <w:rsid w:val="00115264"/>
    <w:rsid w:val="00117A77"/>
    <w:rsid w:val="001611BF"/>
    <w:rsid w:val="0016139C"/>
    <w:rsid w:val="0017436A"/>
    <w:rsid w:val="001954B4"/>
    <w:rsid w:val="001B2D56"/>
    <w:rsid w:val="00212443"/>
    <w:rsid w:val="00220DDA"/>
    <w:rsid w:val="00227DB5"/>
    <w:rsid w:val="00266CCC"/>
    <w:rsid w:val="00274D42"/>
    <w:rsid w:val="00285CAF"/>
    <w:rsid w:val="002B661A"/>
    <w:rsid w:val="002C7A05"/>
    <w:rsid w:val="002D6B3D"/>
    <w:rsid w:val="002E5916"/>
    <w:rsid w:val="00303C55"/>
    <w:rsid w:val="00311C2D"/>
    <w:rsid w:val="00317030"/>
    <w:rsid w:val="00333C8F"/>
    <w:rsid w:val="00353E5E"/>
    <w:rsid w:val="00361020"/>
    <w:rsid w:val="00365AAB"/>
    <w:rsid w:val="00374D2A"/>
    <w:rsid w:val="00376FE6"/>
    <w:rsid w:val="00385BD5"/>
    <w:rsid w:val="003C181D"/>
    <w:rsid w:val="003D676D"/>
    <w:rsid w:val="003F23E9"/>
    <w:rsid w:val="00443F97"/>
    <w:rsid w:val="00464D89"/>
    <w:rsid w:val="00490B90"/>
    <w:rsid w:val="004B2C90"/>
    <w:rsid w:val="004C17DE"/>
    <w:rsid w:val="004F4C4F"/>
    <w:rsid w:val="005226B9"/>
    <w:rsid w:val="00534803"/>
    <w:rsid w:val="00561FB9"/>
    <w:rsid w:val="00591288"/>
    <w:rsid w:val="005917FD"/>
    <w:rsid w:val="005A4AA1"/>
    <w:rsid w:val="005B3358"/>
    <w:rsid w:val="005C0F15"/>
    <w:rsid w:val="005C3C13"/>
    <w:rsid w:val="005D4706"/>
    <w:rsid w:val="006147EB"/>
    <w:rsid w:val="006200EB"/>
    <w:rsid w:val="00621EA3"/>
    <w:rsid w:val="00640234"/>
    <w:rsid w:val="0064343A"/>
    <w:rsid w:val="00665FB6"/>
    <w:rsid w:val="006A008F"/>
    <w:rsid w:val="006A5AA6"/>
    <w:rsid w:val="006E170D"/>
    <w:rsid w:val="006E698B"/>
    <w:rsid w:val="0071548B"/>
    <w:rsid w:val="007203E4"/>
    <w:rsid w:val="007204A9"/>
    <w:rsid w:val="00756929"/>
    <w:rsid w:val="00767DBB"/>
    <w:rsid w:val="00774646"/>
    <w:rsid w:val="00781695"/>
    <w:rsid w:val="007A02A7"/>
    <w:rsid w:val="007C0935"/>
    <w:rsid w:val="007F4E93"/>
    <w:rsid w:val="008046D4"/>
    <w:rsid w:val="00815583"/>
    <w:rsid w:val="00833792"/>
    <w:rsid w:val="00852F35"/>
    <w:rsid w:val="00857363"/>
    <w:rsid w:val="00880485"/>
    <w:rsid w:val="00883248"/>
    <w:rsid w:val="008A0614"/>
    <w:rsid w:val="008B44F5"/>
    <w:rsid w:val="008C47A1"/>
    <w:rsid w:val="008C738F"/>
    <w:rsid w:val="008D6B9E"/>
    <w:rsid w:val="008E1024"/>
    <w:rsid w:val="008F74B0"/>
    <w:rsid w:val="00912C03"/>
    <w:rsid w:val="00913ED0"/>
    <w:rsid w:val="00927650"/>
    <w:rsid w:val="00942CB6"/>
    <w:rsid w:val="00942CE9"/>
    <w:rsid w:val="00947DE4"/>
    <w:rsid w:val="00954FF2"/>
    <w:rsid w:val="009615D2"/>
    <w:rsid w:val="00962EE8"/>
    <w:rsid w:val="00976EE9"/>
    <w:rsid w:val="00984376"/>
    <w:rsid w:val="009A6D9C"/>
    <w:rsid w:val="009C60F6"/>
    <w:rsid w:val="009F0889"/>
    <w:rsid w:val="009F6A0F"/>
    <w:rsid w:val="00A008E6"/>
    <w:rsid w:val="00A12C83"/>
    <w:rsid w:val="00A62EF3"/>
    <w:rsid w:val="00A918A7"/>
    <w:rsid w:val="00AA12EC"/>
    <w:rsid w:val="00AA705F"/>
    <w:rsid w:val="00AC2CDC"/>
    <w:rsid w:val="00AD7805"/>
    <w:rsid w:val="00B56736"/>
    <w:rsid w:val="00B6596F"/>
    <w:rsid w:val="00BB1526"/>
    <w:rsid w:val="00BD171D"/>
    <w:rsid w:val="00BD57F5"/>
    <w:rsid w:val="00BE48A4"/>
    <w:rsid w:val="00BE56F0"/>
    <w:rsid w:val="00C12D35"/>
    <w:rsid w:val="00C47620"/>
    <w:rsid w:val="00C70947"/>
    <w:rsid w:val="00CC6110"/>
    <w:rsid w:val="00CF7187"/>
    <w:rsid w:val="00D03799"/>
    <w:rsid w:val="00D04E61"/>
    <w:rsid w:val="00D10635"/>
    <w:rsid w:val="00D500C1"/>
    <w:rsid w:val="00D525B8"/>
    <w:rsid w:val="00D5367A"/>
    <w:rsid w:val="00D83264"/>
    <w:rsid w:val="00DA18A2"/>
    <w:rsid w:val="00DF2F8D"/>
    <w:rsid w:val="00E05FA4"/>
    <w:rsid w:val="00E224F4"/>
    <w:rsid w:val="00E2753F"/>
    <w:rsid w:val="00E8087D"/>
    <w:rsid w:val="00E84F06"/>
    <w:rsid w:val="00E92551"/>
    <w:rsid w:val="00E9516C"/>
    <w:rsid w:val="00ED0697"/>
    <w:rsid w:val="00F03073"/>
    <w:rsid w:val="00F25179"/>
    <w:rsid w:val="00F4464D"/>
    <w:rsid w:val="00F630E3"/>
    <w:rsid w:val="00F66078"/>
    <w:rsid w:val="00F86700"/>
    <w:rsid w:val="00F87586"/>
    <w:rsid w:val="00F957C6"/>
    <w:rsid w:val="00FD20A5"/>
    <w:rsid w:val="00FD2C22"/>
    <w:rsid w:val="00FE2C7F"/>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0CC3B12"/>
  <w14:discardImageEditingData/>
  <w15:chartTrackingRefBased/>
  <w15:docId w15:val="{2B0B1BEA-D241-4AD9-A945-E1BBC8007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8"/>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16" w:qFormat="1"/>
    <w:lsdException w:name="Intense Quote" w:uiPriority="17"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4D89"/>
    <w:pPr>
      <w:spacing w:after="160" w:line="264" w:lineRule="auto"/>
    </w:pPr>
    <w:rPr>
      <w:sz w:val="22"/>
    </w:rPr>
  </w:style>
  <w:style w:type="paragraph" w:styleId="Heading1">
    <w:name w:val="heading 1"/>
    <w:basedOn w:val="Normal"/>
    <w:next w:val="Normal"/>
    <w:link w:val="Heading1Char"/>
    <w:uiPriority w:val="2"/>
    <w:qFormat/>
    <w:rsid w:val="006147EB"/>
    <w:pPr>
      <w:keepNext/>
      <w:keepLines/>
      <w:spacing w:before="360" w:line="240" w:lineRule="auto"/>
      <w:outlineLvl w:val="0"/>
    </w:pPr>
    <w:rPr>
      <w:rFonts w:asciiTheme="majorHAnsi" w:eastAsiaTheme="majorEastAsia" w:hAnsiTheme="majorHAnsi" w:cstheme="majorBidi"/>
      <w:color w:val="092B57" w:themeColor="accent1"/>
      <w:sz w:val="48"/>
      <w:szCs w:val="40"/>
    </w:rPr>
  </w:style>
  <w:style w:type="paragraph" w:styleId="Heading2">
    <w:name w:val="heading 2"/>
    <w:basedOn w:val="Normal"/>
    <w:next w:val="Normal"/>
    <w:link w:val="Heading2Char"/>
    <w:uiPriority w:val="2"/>
    <w:qFormat/>
    <w:rsid w:val="006147EB"/>
    <w:pPr>
      <w:keepNext/>
      <w:keepLines/>
      <w:spacing w:before="240" w:line="240" w:lineRule="auto"/>
      <w:outlineLvl w:val="1"/>
    </w:pPr>
    <w:rPr>
      <w:rFonts w:asciiTheme="majorHAnsi" w:eastAsiaTheme="majorEastAsia" w:hAnsiTheme="majorHAnsi" w:cstheme="majorBidi"/>
      <w:color w:val="092B57" w:themeColor="accent1"/>
      <w:sz w:val="36"/>
      <w:szCs w:val="28"/>
    </w:rPr>
  </w:style>
  <w:style w:type="paragraph" w:styleId="Heading3">
    <w:name w:val="heading 3"/>
    <w:basedOn w:val="Heading4"/>
    <w:next w:val="Normal"/>
    <w:link w:val="Heading3Char"/>
    <w:uiPriority w:val="2"/>
    <w:qFormat/>
    <w:rsid w:val="006147EB"/>
    <w:pPr>
      <w:outlineLvl w:val="2"/>
    </w:pPr>
    <w:rPr>
      <w:color w:val="092B57" w:themeColor="accent1"/>
      <w:sz w:val="24"/>
      <w:szCs w:val="24"/>
    </w:rPr>
  </w:style>
  <w:style w:type="paragraph" w:styleId="Heading4">
    <w:name w:val="heading 4"/>
    <w:basedOn w:val="Normal"/>
    <w:next w:val="Normal"/>
    <w:link w:val="Heading4Char"/>
    <w:uiPriority w:val="2"/>
    <w:qFormat/>
    <w:rsid w:val="006147EB"/>
    <w:pPr>
      <w:keepNext/>
      <w:keepLines/>
      <w:spacing w:before="240"/>
      <w:outlineLvl w:val="3"/>
    </w:pPr>
    <w:rPr>
      <w:rFonts w:eastAsiaTheme="majorEastAsia" w:cstheme="minorHAnsi"/>
      <w:b/>
      <w:color w:val="3266AB"/>
      <w:szCs w:val="22"/>
    </w:rPr>
  </w:style>
  <w:style w:type="paragraph" w:styleId="Heading5">
    <w:name w:val="heading 5"/>
    <w:basedOn w:val="Normal"/>
    <w:next w:val="Normal"/>
    <w:link w:val="Heading5Char"/>
    <w:uiPriority w:val="2"/>
    <w:unhideWhenUsed/>
    <w:rsid w:val="00857363"/>
    <w:pPr>
      <w:keepNext/>
      <w:keepLines/>
      <w:spacing w:before="240"/>
      <w:outlineLvl w:val="4"/>
    </w:pPr>
    <w:rPr>
      <w:rFonts w:eastAsiaTheme="majorEastAsia" w:cstheme="majorBid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6147EB"/>
    <w:rPr>
      <w:rFonts w:asciiTheme="majorHAnsi" w:eastAsiaTheme="majorEastAsia" w:hAnsiTheme="majorHAnsi" w:cstheme="majorBidi"/>
      <w:color w:val="092B57" w:themeColor="accent1"/>
      <w:sz w:val="48"/>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6147EB"/>
    <w:rPr>
      <w:rFonts w:asciiTheme="majorHAnsi" w:eastAsiaTheme="majorEastAsia" w:hAnsiTheme="majorHAnsi" w:cstheme="majorBidi"/>
      <w:color w:val="092B57" w:themeColor="accent1"/>
      <w:sz w:val="36"/>
      <w:szCs w:val="28"/>
    </w:rPr>
  </w:style>
  <w:style w:type="character" w:customStyle="1" w:styleId="Heading3Char">
    <w:name w:val="Heading 3 Char"/>
    <w:basedOn w:val="DefaultParagraphFont"/>
    <w:link w:val="Heading3"/>
    <w:uiPriority w:val="2"/>
    <w:rsid w:val="006147EB"/>
    <w:rPr>
      <w:rFonts w:eastAsiaTheme="majorEastAsia" w:cstheme="minorHAnsi"/>
      <w:b/>
      <w:color w:val="092B57" w:themeColor="accent1"/>
      <w:sz w:val="24"/>
      <w:szCs w:val="24"/>
    </w:rPr>
  </w:style>
  <w:style w:type="character" w:customStyle="1" w:styleId="Heading4Char">
    <w:name w:val="Heading 4 Char"/>
    <w:basedOn w:val="DefaultParagraphFont"/>
    <w:link w:val="Heading4"/>
    <w:uiPriority w:val="2"/>
    <w:rsid w:val="006147EB"/>
    <w:rPr>
      <w:rFonts w:eastAsiaTheme="majorEastAsia" w:cstheme="minorHAnsi"/>
      <w:b/>
      <w:color w:val="3266AB"/>
      <w:sz w:val="22"/>
      <w:szCs w:val="22"/>
    </w:rPr>
  </w:style>
  <w:style w:type="character" w:customStyle="1" w:styleId="Heading5Char">
    <w:name w:val="Heading 5 Char"/>
    <w:basedOn w:val="DefaultParagraphFont"/>
    <w:link w:val="Heading5"/>
    <w:uiPriority w:val="2"/>
    <w:rsid w:val="00857363"/>
    <w:rPr>
      <w:rFonts w:eastAsiaTheme="majorEastAsia" w:cstheme="majorBid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Normal"/>
    <w:next w:val="Normal"/>
    <w:uiPriority w:val="35"/>
    <w:semiHidden/>
    <w:unhideWhenUsed/>
    <w:qFormat/>
    <w:rsid w:val="00D525B8"/>
    <w:pPr>
      <w:spacing w:line="240" w:lineRule="auto"/>
    </w:pPr>
    <w:rPr>
      <w:b/>
      <w:bCs/>
      <w:smallCaps/>
      <w:color w:val="595959" w:themeColor="text1" w:themeTint="A6"/>
    </w:rPr>
  </w:style>
  <w:style w:type="character" w:styleId="Strong">
    <w:name w:val="Strong"/>
    <w:basedOn w:val="DefaultParagraphFont"/>
    <w:uiPriority w:val="22"/>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857363"/>
    <w:pPr>
      <w:spacing w:before="240"/>
      <w:ind w:left="720" w:right="720"/>
    </w:pPr>
    <w:rPr>
      <w:i/>
      <w:iCs/>
      <w:color w:val="3266AB"/>
    </w:rPr>
  </w:style>
  <w:style w:type="character" w:customStyle="1" w:styleId="QuoteChar">
    <w:name w:val="Quote Char"/>
    <w:basedOn w:val="DefaultParagraphFont"/>
    <w:link w:val="Quote"/>
    <w:uiPriority w:val="16"/>
    <w:rsid w:val="00857363"/>
    <w:rPr>
      <w:i/>
      <w:iCs/>
      <w:color w:val="3266AB"/>
      <w:sz w:val="22"/>
    </w:rPr>
  </w:style>
  <w:style w:type="paragraph" w:styleId="IntenseQuote">
    <w:name w:val="Intense Quote"/>
    <w:basedOn w:val="Normal"/>
    <w:next w:val="Normal"/>
    <w:link w:val="IntenseQuoteChar"/>
    <w:uiPriority w:val="17"/>
    <w:qFormat/>
    <w:rsid w:val="00857363"/>
    <w:pPr>
      <w:spacing w:before="120"/>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857363"/>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F86700"/>
    <w:pPr>
      <w:jc w:val="center"/>
    </w:pPr>
    <w:rPr>
      <w:rFonts w:ascii="Segoe UI" w:hAnsi="Segoe UI"/>
      <w:caps/>
      <w:color w:val="C00000"/>
      <w:sz w:val="18"/>
    </w:rPr>
  </w:style>
  <w:style w:type="paragraph" w:customStyle="1" w:styleId="BOXHeading2">
    <w:name w:val="BOX Heading 2"/>
    <w:basedOn w:val="Heading2"/>
    <w:next w:val="BOXText"/>
    <w:uiPriority w:val="6"/>
    <w:qFormat/>
    <w:rsid w:val="00857363"/>
    <w:pPr>
      <w:pBdr>
        <w:top w:val="single" w:sz="48" w:space="1" w:color="E0E8F2"/>
        <w:left w:val="single" w:sz="48" w:space="4" w:color="E0E8F2"/>
        <w:bottom w:val="single" w:sz="48" w:space="1" w:color="E0E8F2"/>
        <w:right w:val="single" w:sz="48" w:space="4" w:color="E0E8F2"/>
      </w:pBdr>
      <w:shd w:val="clear" w:color="auto" w:fill="E0E8F2"/>
      <w:ind w:left="227" w:right="227"/>
    </w:pPr>
  </w:style>
  <w:style w:type="character" w:customStyle="1" w:styleId="CLASSIFICATIONChar">
    <w:name w:val="CLASSIFICATION Char"/>
    <w:basedOn w:val="DefaultParagraphFont"/>
    <w:link w:val="CLASSIFICATION"/>
    <w:uiPriority w:val="99"/>
    <w:rsid w:val="00F86700"/>
    <w:rPr>
      <w:rFonts w:ascii="Segoe UI" w:hAnsi="Segoe UI"/>
      <w:caps/>
      <w:color w:val="C00000"/>
      <w:sz w:val="18"/>
    </w:rPr>
  </w:style>
  <w:style w:type="paragraph" w:customStyle="1" w:styleId="BOXText">
    <w:name w:val="BOX Text"/>
    <w:basedOn w:val="Normal"/>
    <w:uiPriority w:val="4"/>
    <w:qFormat/>
    <w:rsid w:val="006147EB"/>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style>
  <w:style w:type="paragraph" w:customStyle="1" w:styleId="BOXBulletedList">
    <w:name w:val="BOX Bulleted List"/>
    <w:basedOn w:val="BOXText"/>
    <w:uiPriority w:val="5"/>
    <w:qFormat/>
    <w:rsid w:val="00BD171D"/>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1D75E7" w:themeColor="accent1" w:themeTint="99"/>
        <w:left w:val="single" w:sz="4" w:space="0" w:color="1D75E7" w:themeColor="accent1" w:themeTint="99"/>
        <w:bottom w:val="single" w:sz="4" w:space="0" w:color="1D75E7" w:themeColor="accent1" w:themeTint="99"/>
        <w:right w:val="single" w:sz="4" w:space="0" w:color="1D75E7" w:themeColor="accent1" w:themeTint="99"/>
        <w:insideH w:val="single" w:sz="4" w:space="0" w:color="1D75E7" w:themeColor="accent1" w:themeTint="99"/>
      </w:tblBorders>
    </w:tblPr>
    <w:tblStylePr w:type="firstRow">
      <w:rPr>
        <w:b/>
        <w:bCs/>
        <w:color w:val="FFFFFF" w:themeColor="background1"/>
      </w:rPr>
      <w:tblPr/>
      <w:tcPr>
        <w:tcBorders>
          <w:top w:val="single" w:sz="4" w:space="0" w:color="092B57" w:themeColor="accent1"/>
          <w:left w:val="single" w:sz="4" w:space="0" w:color="092B57" w:themeColor="accent1"/>
          <w:bottom w:val="single" w:sz="4" w:space="0" w:color="092B57" w:themeColor="accent1"/>
          <w:right w:val="single" w:sz="4" w:space="0" w:color="092B57" w:themeColor="accent1"/>
          <w:insideH w:val="nil"/>
        </w:tcBorders>
        <w:shd w:val="clear" w:color="auto" w:fill="092B57" w:themeFill="accent1"/>
      </w:tcPr>
    </w:tblStylePr>
    <w:tblStylePr w:type="lastRow">
      <w:rPr>
        <w:b/>
        <w:bCs/>
      </w:rPr>
      <w:tblPr/>
      <w:tcPr>
        <w:tcBorders>
          <w:top w:val="double" w:sz="4" w:space="0" w:color="1D75E7" w:themeColor="accent1" w:themeTint="99"/>
        </w:tcBorders>
      </w:tcPr>
    </w:tblStylePr>
    <w:tblStylePr w:type="firstCol">
      <w:rPr>
        <w:b/>
        <w:bCs/>
      </w:rPr>
    </w:tblStylePr>
    <w:tblStylePr w:type="lastCol">
      <w:rPr>
        <w:b/>
        <w:bCs/>
      </w:rPr>
    </w:tblStylePr>
    <w:tblStylePr w:type="band1Vert">
      <w:tblPr/>
      <w:tcPr>
        <w:shd w:val="clear" w:color="auto" w:fill="B3D1F7" w:themeFill="accent1" w:themeFillTint="33"/>
      </w:tcPr>
    </w:tblStylePr>
    <w:tblStylePr w:type="band1Horz">
      <w:tblPr/>
      <w:tcPr>
        <w:shd w:val="clear" w:color="auto" w:fill="B3D1F7" w:themeFill="accent1" w:themeFillTint="33"/>
      </w:tcPr>
    </w:tblStylePr>
  </w:style>
  <w:style w:type="paragraph" w:customStyle="1" w:styleId="Figure">
    <w:name w:val="Figure"/>
    <w:basedOn w:val="Normal"/>
    <w:uiPriority w:val="2"/>
    <w:qFormat/>
    <w:rsid w:val="006147EB"/>
    <w:pPr>
      <w:numPr>
        <w:numId w:val="27"/>
      </w:numPr>
      <w:spacing w:before="240"/>
    </w:pPr>
    <w:rPr>
      <w:rFonts w:ascii="Segoe UI" w:hAnsi="Segoe UI" w:cs="Segoe UI"/>
      <w:color w:val="3266AB"/>
    </w:rPr>
  </w:style>
  <w:style w:type="paragraph" w:customStyle="1" w:styleId="TBLHeading">
    <w:name w:val="TBL Heading"/>
    <w:basedOn w:val="Normal"/>
    <w:autoRedefine/>
    <w:uiPriority w:val="11"/>
    <w:qFormat/>
    <w:rsid w:val="009615D2"/>
    <w:pPr>
      <w:spacing w:after="0" w:line="240" w:lineRule="auto"/>
    </w:pPr>
    <w:rPr>
      <w:rFonts w:ascii="Segoe UI" w:hAnsi="Segoe UI" w:cs="Segoe UI"/>
      <w:color w:val="FFFFFF" w:themeColor="background1"/>
      <w:sz w:val="18"/>
    </w:rPr>
  </w:style>
  <w:style w:type="paragraph" w:customStyle="1" w:styleId="TBLText">
    <w:name w:val="TBL Text"/>
    <w:basedOn w:val="Normal"/>
    <w:uiPriority w:val="9"/>
    <w:qFormat/>
    <w:rsid w:val="009615D2"/>
    <w:pPr>
      <w:spacing w:after="0" w:line="240" w:lineRule="auto"/>
    </w:pPr>
    <w:rPr>
      <w:sz w:val="18"/>
      <w:szCs w:val="18"/>
    </w:rPr>
  </w:style>
  <w:style w:type="paragraph" w:customStyle="1" w:styleId="TBLBulletedList">
    <w:name w:val="TBL Bulleted List"/>
    <w:basedOn w:val="TBLText"/>
    <w:uiPriority w:val="10"/>
    <w:qFormat/>
    <w:rsid w:val="001B2D56"/>
    <w:pPr>
      <w:numPr>
        <w:numId w:val="12"/>
      </w:numPr>
      <w:ind w:left="206" w:hanging="206"/>
    </w:pPr>
  </w:style>
  <w:style w:type="paragraph" w:customStyle="1" w:styleId="TBLNumberedList">
    <w:name w:val="TBL Numbered List"/>
    <w:basedOn w:val="TBLText"/>
    <w:uiPriority w:val="10"/>
    <w:qFormat/>
    <w:rsid w:val="00E05FA4"/>
    <w:pPr>
      <w:numPr>
        <w:numId w:val="13"/>
      </w:numPr>
      <w:ind w:left="270" w:hanging="270"/>
    </w:pPr>
  </w:style>
  <w:style w:type="paragraph" w:customStyle="1" w:styleId="BOXHeading3">
    <w:name w:val="BOX Heading 3"/>
    <w:basedOn w:val="BOXHeading2"/>
    <w:next w:val="BOXText"/>
    <w:uiPriority w:val="6"/>
    <w:qFormat/>
    <w:rsid w:val="00857363"/>
    <w:pPr>
      <w:outlineLvl w:val="2"/>
    </w:pPr>
    <w:rPr>
      <w:rFonts w:asciiTheme="minorHAnsi" w:hAnsiTheme="minorHAnsi" w:cstheme="minorHAnsi"/>
      <w:b/>
      <w:sz w:val="24"/>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BD171D"/>
    <w:pPr>
      <w:numPr>
        <w:numId w:val="14"/>
      </w:numPr>
      <w:ind w:left="568" w:hanging="284"/>
    </w:pPr>
  </w:style>
  <w:style w:type="paragraph" w:customStyle="1" w:styleId="BulletedList-Level2">
    <w:name w:val="Bulleted List - Level 2"/>
    <w:basedOn w:val="BulletedList-Level1"/>
    <w:uiPriority w:val="1"/>
    <w:qFormat/>
    <w:rsid w:val="00BD171D"/>
    <w:pPr>
      <w:numPr>
        <w:numId w:val="30"/>
      </w:numPr>
    </w:pPr>
  </w:style>
  <w:style w:type="paragraph" w:customStyle="1" w:styleId="BulletedList-Level3">
    <w:name w:val="Bulleted List - Level 3"/>
    <w:basedOn w:val="ListParagraph"/>
    <w:uiPriority w:val="1"/>
    <w:qFormat/>
    <w:rsid w:val="00BD171D"/>
    <w:pPr>
      <w:numPr>
        <w:numId w:val="31"/>
      </w:numPr>
      <w:ind w:left="1135" w:hanging="284"/>
    </w:pPr>
  </w:style>
  <w:style w:type="paragraph" w:customStyle="1" w:styleId="NumberedList-Level1">
    <w:name w:val="Numbered List - Level 1"/>
    <w:basedOn w:val="ListParagraph"/>
    <w:uiPriority w:val="1"/>
    <w:qFormat/>
    <w:rsid w:val="00BD171D"/>
    <w:pPr>
      <w:numPr>
        <w:numId w:val="21"/>
      </w:numPr>
      <w:ind w:left="568" w:hanging="284"/>
    </w:pPr>
  </w:style>
  <w:style w:type="paragraph" w:customStyle="1" w:styleId="NumberedList-level2">
    <w:name w:val="Numbered List - level 2"/>
    <w:basedOn w:val="ListParagraph"/>
    <w:uiPriority w:val="1"/>
    <w:qFormat/>
    <w:rsid w:val="00BD171D"/>
    <w:pPr>
      <w:numPr>
        <w:ilvl w:val="1"/>
        <w:numId w:val="21"/>
      </w:numPr>
    </w:pPr>
  </w:style>
  <w:style w:type="paragraph" w:customStyle="1" w:styleId="NumberedList-Level3">
    <w:name w:val="Numbered List - Level 3"/>
    <w:basedOn w:val="ListParagraph"/>
    <w:uiPriority w:val="1"/>
    <w:qFormat/>
    <w:rsid w:val="00BD171D"/>
    <w:pPr>
      <w:numPr>
        <w:ilvl w:val="2"/>
        <w:numId w:val="21"/>
      </w:numPr>
    </w:pPr>
  </w:style>
  <w:style w:type="paragraph" w:customStyle="1" w:styleId="BoxDark-HeadingLevel1">
    <w:name w:val="Box Dark - Heading Level 1"/>
    <w:basedOn w:val="BOXHeading2"/>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117A77"/>
    <w:pPr>
      <w:spacing w:after="100"/>
      <w:ind w:left="220"/>
    </w:p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1B375C" w:themeColor="hyperlink"/>
      <w:u w:val="single"/>
    </w:rPr>
  </w:style>
  <w:style w:type="paragraph" w:customStyle="1" w:styleId="BoxDark-HeadingLevel3">
    <w:name w:val="Box Dark - Heading Level 3"/>
    <w:basedOn w:val="BOXHeading3"/>
    <w:uiPriority w:val="9"/>
    <w:rsid w:val="00311C2D"/>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color w:val="FFFFFF" w:themeColor="background1"/>
    </w:rPr>
  </w:style>
  <w:style w:type="paragraph" w:customStyle="1" w:styleId="BoxDark-Text">
    <w:name w:val="Box Dark - Text"/>
    <w:basedOn w:val="BOXText"/>
    <w:uiPriority w:val="7"/>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pPr>
    <w:rPr>
      <w:rFonts w:ascii="Segoe UI Semilight" w:hAnsi="Segoe UI Semilight"/>
    </w:rPr>
  </w:style>
  <w:style w:type="paragraph" w:customStyle="1" w:styleId="BOXNumberedList">
    <w:name w:val="BOX Numbered List"/>
    <w:basedOn w:val="BOXText"/>
    <w:uiPriority w:val="5"/>
    <w:qFormat/>
    <w:rsid w:val="00BD171D"/>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092B57" w:themeColor="accent1"/>
        <w:left w:val="single" w:sz="48" w:space="4" w:color="092B57" w:themeColor="accent1"/>
        <w:bottom w:val="single" w:sz="48" w:space="1" w:color="092B57" w:themeColor="accent1"/>
        <w:right w:val="single" w:sz="48" w:space="4" w:color="092B57" w:themeColor="accent1"/>
      </w:pBdr>
      <w:shd w:val="clear" w:color="auto" w:fill="092B57" w:themeFill="accent1"/>
      <w:ind w:left="584" w:hanging="357"/>
    </w:pPr>
  </w:style>
  <w:style w:type="table" w:customStyle="1" w:styleId="Custom1">
    <w:name w:val="Custom 1"/>
    <w:basedOn w:val="TableNormal"/>
    <w:uiPriority w:val="99"/>
    <w:rsid w:val="00665FB6"/>
    <w:pPr>
      <w:spacing w:after="0" w:line="240" w:lineRule="auto"/>
    </w:pPr>
    <w:rPr>
      <w:sz w:val="18"/>
    </w:rPr>
    <w:tblPr>
      <w:tblStyleRowBandSize w:val="1"/>
      <w:tblBorders>
        <w:top w:val="single" w:sz="4" w:space="0" w:color="092B57" w:themeColor="accent1"/>
        <w:bottom w:val="single" w:sz="12" w:space="0" w:color="092B57" w:themeColor="accent1"/>
        <w:insideH w:val="single" w:sz="4" w:space="0" w:color="092B57" w:themeColor="accent1"/>
      </w:tblBorders>
      <w:tblCellMar>
        <w:top w:w="57" w:type="dxa"/>
        <w:bottom w:w="57" w:type="dxa"/>
      </w:tblCellMar>
    </w:tblPr>
    <w:tblStylePr w:type="firstRow">
      <w:rPr>
        <w:rFonts w:asciiTheme="minorHAnsi" w:hAnsiTheme="minorHAnsi"/>
        <w:b/>
        <w:sz w:val="18"/>
      </w:rPr>
      <w:tblPr/>
      <w:tcPr>
        <w:shd w:val="clear" w:color="auto" w:fill="092B57" w:themeFill="accent1"/>
      </w:tcPr>
    </w:tblStylePr>
    <w:tblStylePr w:type="band1Horz">
      <w:tblPr/>
      <w:tcPr>
        <w:shd w:val="clear" w:color="auto" w:fill="E0E8F2" w:themeFill="background2"/>
      </w:tcPr>
    </w:tblStylePr>
  </w:style>
  <w:style w:type="table" w:customStyle="1" w:styleId="Style1">
    <w:name w:val="Style1"/>
    <w:basedOn w:val="Custom1"/>
    <w:uiPriority w:val="99"/>
    <w:rsid w:val="00815583"/>
    <w:tblPr>
      <w:tblBorders>
        <w:top w:val="none" w:sz="0" w:space="0" w:color="auto"/>
        <w:left w:val="single" w:sz="4" w:space="0" w:color="092B57" w:themeColor="accent1"/>
        <w:bottom w:val="single" w:sz="4" w:space="0" w:color="092B57" w:themeColor="accent1"/>
        <w:right w:val="single" w:sz="4" w:space="0" w:color="092B57" w:themeColor="accent1"/>
        <w:insideH w:val="none" w:sz="0" w:space="0" w:color="auto"/>
        <w:insideV w:val="single" w:sz="4" w:space="0" w:color="092B57" w:themeColor="accent1"/>
      </w:tblBorders>
    </w:tblPr>
    <w:tblStylePr w:type="firstRow">
      <w:rPr>
        <w:rFonts w:asciiTheme="minorHAnsi" w:hAnsiTheme="minorHAnsi"/>
        <w:b/>
        <w:sz w:val="18"/>
      </w:rPr>
      <w:tblPr/>
      <w:tcPr>
        <w:shd w:val="clear" w:color="auto" w:fill="092B57" w:themeFill="accent1"/>
      </w:tcPr>
    </w:tblStylePr>
    <w:tblStylePr w:type="firstCol">
      <w:rPr>
        <w:b/>
      </w:rPr>
      <w:tblPr/>
      <w:tcPr>
        <w:shd w:val="clear" w:color="auto" w:fill="092B57" w:themeFill="accent1"/>
      </w:tcPr>
    </w:tblStylePr>
    <w:tblStylePr w:type="band1Horz">
      <w:tblPr/>
      <w:tcPr>
        <w:shd w:val="clear" w:color="auto" w:fill="E0E8F2"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ivacy@pmc.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s://www.pmc.gov.au/about-us/accountability-and-reporting/information-and-privacy/privacy-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mc.gov.au/resources/review-funding-strategic-policy-work-terms-referenc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2646B1028624E77BD982EEFF5DCD874"/>
        <w:category>
          <w:name w:val="General"/>
          <w:gallery w:val="placeholder"/>
        </w:category>
        <w:types>
          <w:type w:val="bbPlcHdr"/>
        </w:types>
        <w:behaviors>
          <w:behavior w:val="content"/>
        </w:behaviors>
        <w:guid w:val="{C5ADB439-A8C8-49E8-A7A4-DF65D4718772}"/>
      </w:docPartPr>
      <w:docPartBody>
        <w:p w:rsidR="000E1B2C" w:rsidRDefault="000E1B2C">
          <w:pPr>
            <w:pStyle w:val="72646B1028624E77BD982EEFF5DCD874"/>
          </w:pPr>
          <w:r w:rsidRPr="00F13E41">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E40008FF"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B2C"/>
    <w:rsid w:val="000E1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2646B1028624E77BD982EEFF5DCD874">
    <w:name w:val="72646B1028624E77BD982EEFF5DCD8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PM&amp;C 2022">
      <a:dk1>
        <a:srgbClr val="000000"/>
      </a:dk1>
      <a:lt1>
        <a:srgbClr val="FFFFFF"/>
      </a:lt1>
      <a:dk2>
        <a:srgbClr val="0F1F35"/>
      </a:dk2>
      <a:lt2>
        <a:srgbClr val="E0E8F2"/>
      </a:lt2>
      <a:accent1>
        <a:srgbClr val="092B57"/>
      </a:accent1>
      <a:accent2>
        <a:srgbClr val="778E61"/>
      </a:accent2>
      <a:accent3>
        <a:srgbClr val="F26337"/>
      </a:accent3>
      <a:accent4>
        <a:srgbClr val="4BADB0"/>
      </a:accent4>
      <a:accent5>
        <a:srgbClr val="B75B53"/>
      </a:accent5>
      <a:accent6>
        <a:srgbClr val="FCB76C"/>
      </a:accent6>
      <a:hlink>
        <a:srgbClr val="1B375C"/>
      </a:hlink>
      <a:folHlink>
        <a:srgbClr val="1B375C"/>
      </a:folHlink>
    </a:clrScheme>
    <a:fontScheme name="PM&amp;C 2022">
      <a:majorFont>
        <a:latin typeface="Times New Roman"/>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c5611b894cf49d8aeeb8ebf39dc09bc xmlns="166541c0-0594-4e6a-9105-c24d4b6de6f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11463c70-78df-4e3b-b0ff-f66cd3cb26ec</TermId>
        </TermInfo>
      </Terms>
    </mc5611b894cf49d8aeeb8ebf39dc09bc>
    <jd1c641577414dfdab1686c9d5d0dbd0 xmlns="166541c0-0594-4e6a-9105-c24d4b6de6f7">
      <Terms xmlns="http://schemas.microsoft.com/office/infopath/2007/PartnerControls"/>
    </jd1c641577414dfdab1686c9d5d0dbd0>
    <hc4a8f51d7584793bcee84017ea96cb3 xmlns="166541c0-0594-4e6a-9105-c24d4b6de6f7">
      <Terms xmlns="http://schemas.microsoft.com/office/infopath/2007/PartnerControls"/>
    </hc4a8f51d7584793bcee84017ea96cb3>
    <ShareHubID xmlns="166541c0-0594-4e6a-9105-c24d4b6de6f7">DOC24-85365</ShareHubID>
    <TaxCatchAll xmlns="166541c0-0594-4e6a-9105-c24d4b6de6f7">
      <Value>57</Value>
    </TaxCatchAll>
    <PMCNotes xmlns="166541c0-0594-4e6a-9105-c24d4b6de6f7" xsi:nil="true"/>
    <NonRecordJustification xmlns="685f9fda-bd71-4433-b331-92feb9553089">None</NonRecordJustification>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areHub Document" ma:contentTypeID="0x0101002825A64A6E1845A99A9D8EE8A5686ECB009B58D7D72C3ED54C851955501673F8AC" ma:contentTypeVersion="12" ma:contentTypeDescription="ShareHub Document" ma:contentTypeScope="" ma:versionID="97f9b7b7c78848d4214b9782eb89bc56">
  <xsd:schema xmlns:xsd="http://www.w3.org/2001/XMLSchema" xmlns:xs="http://www.w3.org/2001/XMLSchema" xmlns:p="http://schemas.microsoft.com/office/2006/metadata/properties" xmlns:ns1="166541c0-0594-4e6a-9105-c24d4b6de6f7" xmlns:ns3="685f9fda-bd71-4433-b331-92feb9553089" targetNamespace="http://schemas.microsoft.com/office/2006/metadata/properties" ma:root="true" ma:fieldsID="76f1aafd45aee4e06fde14cce240cffd" ns1:_="" ns3:_="">
    <xsd:import namespace="166541c0-0594-4e6a-9105-c24d4b6de6f7"/>
    <xsd:import namespace="685f9fda-bd71-4433-b331-92feb9553089"/>
    <xsd:element name="properties">
      <xsd:complexType>
        <xsd:sequence>
          <xsd:element name="documentManagement">
            <xsd:complexType>
              <xsd:all>
                <xsd:element ref="ns1:ShareHubID" minOccurs="0"/>
                <xsd:element ref="ns3:NonRecordJustification" minOccurs="0"/>
                <xsd:element ref="ns1:PMCNotes" minOccurs="0"/>
                <xsd:element ref="ns1:mc5611b894cf49d8aeeb8ebf39dc09bc" minOccurs="0"/>
                <xsd:element ref="ns1:TaxCatchAll" minOccurs="0"/>
                <xsd:element ref="ns1:TaxCatchAllLabel" minOccurs="0"/>
                <xsd:element ref="ns1:jd1c641577414dfdab1686c9d5d0dbd0" minOccurs="0"/>
                <xsd:element ref="ns1:SharedWithUsers" minOccurs="0"/>
                <xsd:element ref="ns1:hc4a8f51d7584793bcee84017ea96cb3"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541c0-0594-4e6a-9105-c24d4b6de6f7" elementFormDefault="qualified">
    <xsd:import namespace="http://schemas.microsoft.com/office/2006/documentManagement/types"/>
    <xsd:import namespace="http://schemas.microsoft.com/office/infopath/2007/PartnerControls"/>
    <xsd:element name="ShareHubID" ma:index="0" nillable="true" ma:displayName="Record ID" ma:indexed="true" ma:internalName="ShareHubID">
      <xsd:simpleType>
        <xsd:restriction base="dms:Text">
          <xsd:maxLength value="255"/>
        </xsd:restriction>
      </xsd:simpleType>
    </xsd:element>
    <xsd:element name="PMCNotes" ma:index="6" nillable="true" ma:displayName="Notes" ma:internalName="PMCNotes">
      <xsd:simpleType>
        <xsd:restriction base="dms:Note">
          <xsd:maxLength value="255"/>
        </xsd:restriction>
      </xsd:simpleType>
    </xsd:element>
    <xsd:element name="mc5611b894cf49d8aeeb8ebf39dc09bc" ma:index="8" ma:taxonomy="true" ma:internalName="mc5611b894cf49d8aeeb8ebf39dc09bc" ma:taxonomyFieldName="HPRMSecurityLevel" ma:displayName="Security Classification" ma:default="57;#OFFICIAL|11463c70-78df-4e3b-b0ff-f66cd3cb26ec" ma:fieldId="{6c5611b8-94cf-49d8-aeeb-8ebf39dc09bc}" ma:sspId="fdd71c70-8dda-4116-8995-314ca52d638a" ma:termSetId="ad616a2a-2f34-42df-868f-846f11d5d891"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ea88e85-05a7-4360-91dc-760ce9bb3d8d}" ma:internalName="TaxCatchAll" ma:showField="CatchAllData"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ea88e85-05a7-4360-91dc-760ce9bb3d8d}" ma:internalName="TaxCatchAllLabel" ma:readOnly="true" ma:showField="CatchAllDataLabel" ma:web="166541c0-0594-4e6a-9105-c24d4b6de6f7">
      <xsd:complexType>
        <xsd:complexContent>
          <xsd:extension base="dms:MultiChoiceLookup">
            <xsd:sequence>
              <xsd:element name="Value" type="dms:Lookup" maxOccurs="unbounded" minOccurs="0" nillable="true"/>
            </xsd:sequence>
          </xsd:extension>
        </xsd:complexContent>
      </xsd:complexType>
    </xsd:element>
    <xsd:element name="jd1c641577414dfdab1686c9d5d0dbd0" ma:index="12" nillable="true" ma:taxonomy="true" ma:internalName="jd1c641577414dfdab1686c9d5d0dbd0" ma:taxonomyFieldName="HPRMSecurityCaveat" ma:displayName="Information Marker" ma:fieldId="{3d1c6415-7741-4dfd-ab16-86c9d5d0dbd0}" ma:taxonomyMulti="true" ma:sspId="fdd71c70-8dda-4116-8995-314ca52d638a" ma:termSetId="4779c3b8-a320-4a06-b8c8-666ff4292a5a" ma:anchorId="00000000-0000-0000-0000-000000000000" ma:open="false" ma:isKeyword="false">
      <xsd:complexType>
        <xsd:sequence>
          <xsd:element ref="pc:Terms" minOccurs="0" maxOccurs="1"/>
        </xsd:sequence>
      </xsd:complexType>
    </xsd:element>
    <xsd:element name="SharedWithUsers" ma:index="17"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c4a8f51d7584793bcee84017ea96cb3" ma:index="18" nillable="true" ma:taxonomy="true" ma:internalName="hc4a8f51d7584793bcee84017ea96cb3" ma:taxonomyFieldName="ESearchTags" ma:displayName="Tags" ma:fieldId="{1c4a8f51-d758-4793-bcee-84017ea96cb3}" ma:taxonomyMulti="true" ma:sspId="fdd71c70-8dda-4116-8995-314ca52d638a" ma:termSetId="8f252924-ebd5-4b35-b39d-81596a6204b5"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5f9fda-bd71-4433-b331-92feb9553089" elementFormDefault="qualified">
    <xsd:import namespace="http://schemas.microsoft.com/office/2006/documentManagement/types"/>
    <xsd:import namespace="http://schemas.microsoft.com/office/infopath/2007/PartnerControls"/>
    <xsd:element name="NonRecordJustification" ma:index="5" nillable="true" ma:displayName="Non-record justification" ma:default="None" ma:format="Dropdown" ma:internalName="NonRecordJustification" ma:readOnly="false">
      <xsd:simpleType>
        <xsd:restriction base="dms:Choice">
          <xsd:enumeration value="None"/>
          <xsd:enumeration value="Not defined as a record under the Archives Act of 1983"/>
          <xsd:enumeration value="Duplicate or low value item"/>
          <xsd:enumeration value="Superced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B4D9A2-041E-4792-9380-343B2DC96CE5}">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685f9fda-bd71-4433-b331-92feb9553089"/>
    <ds:schemaRef ds:uri="http://schemas.microsoft.com/office/2006/documentManagement/types"/>
    <ds:schemaRef ds:uri="166541c0-0594-4e6a-9105-c24d4b6de6f7"/>
    <ds:schemaRef ds:uri="http://www.w3.org/XML/1998/namespace"/>
    <ds:schemaRef ds:uri="http://purl.org/dc/dcmitype/"/>
  </ds:schemaRefs>
</ds:datastoreItem>
</file>

<file path=customXml/itemProps2.xml><?xml version="1.0" encoding="utf-8"?>
<ds:datastoreItem xmlns:ds="http://schemas.openxmlformats.org/officeDocument/2006/customXml" ds:itemID="{ABE27AAC-81A1-4FA0-92D6-93AD397CAD57}">
  <ds:schemaRefs>
    <ds:schemaRef ds:uri="http://schemas.microsoft.com/sharepoint/v3/contenttype/forms"/>
  </ds:schemaRefs>
</ds:datastoreItem>
</file>

<file path=customXml/itemProps3.xml><?xml version="1.0" encoding="utf-8"?>
<ds:datastoreItem xmlns:ds="http://schemas.openxmlformats.org/officeDocument/2006/customXml" ds:itemID="{36DF754B-FDF4-4FBD-A84A-37912BD663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541c0-0594-4e6a-9105-c24d4b6de6f7"/>
    <ds:schemaRef ds:uri="685f9fda-bd71-4433-b331-92feb9553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3F5EC-F398-4816-B373-C7AB0DA62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Privacy Notice – Personal Information</vt:lpstr>
    </vt:vector>
  </TitlesOfParts>
  <Manager>Varghese Review</Manager>
  <Company>Department of the Prime Minister and Cabinet</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Privacy Notice – Personal Information</dc:title>
  <dc:subject/>
  <cp:keywords/>
  <dc:description/>
  <dcterms:created xsi:type="dcterms:W3CDTF">2024-03-21T22:31:00Z</dcterms:created>
  <dcterms:modified xsi:type="dcterms:W3CDTF">2024-03-22T00:25:00Z</dcterms:modified>
  <cp:category>[CLASSIFICATION]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PRMSecurityLevel">
    <vt:lpwstr>57;#OFFICIAL|11463c70-78df-4e3b-b0ff-f66cd3cb26ec</vt:lpwstr>
  </property>
  <property fmtid="{D5CDD505-2E9C-101B-9397-08002B2CF9AE}" pid="3" name="ContentTypeId">
    <vt:lpwstr>0x0101002825A64A6E1845A99A9D8EE8A5686ECB009B58D7D72C3ED54C851955501673F8AC</vt:lpwstr>
  </property>
  <property fmtid="{D5CDD505-2E9C-101B-9397-08002B2CF9AE}" pid="4" name="TaxKeyword">
    <vt:lpwstr/>
  </property>
  <property fmtid="{D5CDD505-2E9C-101B-9397-08002B2CF9AE}" pid="5" name="ESearchTags">
    <vt:lpwstr/>
  </property>
  <property fmtid="{D5CDD505-2E9C-101B-9397-08002B2CF9AE}" pid="6" name="TaxCatchAll">
    <vt:lpwstr/>
  </property>
  <property fmtid="{D5CDD505-2E9C-101B-9397-08002B2CF9AE}" pid="7" name="TaxKeywordTaxHTField">
    <vt:lpwstr/>
  </property>
  <property fmtid="{D5CDD505-2E9C-101B-9397-08002B2CF9AE}" pid="8" name="HPRMSecurityCaveat">
    <vt:lpwstr/>
  </property>
</Properties>
</file>