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CD6F" w14:textId="77777777" w:rsidR="009A51A9" w:rsidRPr="009A51A9" w:rsidRDefault="009A51A9" w:rsidP="009A51A9">
      <w:pPr>
        <w:spacing w:after="0"/>
        <w:rPr>
          <w:b/>
          <w:sz w:val="28"/>
          <w:szCs w:val="28"/>
        </w:rPr>
      </w:pPr>
      <w:bookmarkStart w:id="0" w:name="_GoBack"/>
      <w:r w:rsidRPr="009A51A9">
        <w:rPr>
          <w:b/>
          <w:sz w:val="28"/>
          <w:szCs w:val="28"/>
        </w:rPr>
        <w:t xml:space="preserve">Senate Procedural Order 16: Grants approved for the period </w:t>
      </w:r>
    </w:p>
    <w:bookmarkEnd w:id="0"/>
    <w:p w14:paraId="470A7A69" w14:textId="41D5C189" w:rsidR="009A51A9" w:rsidRDefault="00922E0D" w:rsidP="009A51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 February</w:t>
      </w:r>
      <w:r w:rsidR="007E06FD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30 April</w:t>
      </w:r>
      <w:r w:rsidR="007E06FD">
        <w:rPr>
          <w:b/>
          <w:sz w:val="28"/>
          <w:szCs w:val="28"/>
        </w:rPr>
        <w:t xml:space="preserve"> 2018</w:t>
      </w:r>
    </w:p>
    <w:p w14:paraId="3D998DBA" w14:textId="77777777" w:rsidR="009A51A9" w:rsidRPr="006F76E3" w:rsidRDefault="009A51A9" w:rsidP="006F76E3">
      <w:pPr>
        <w:spacing w:after="0"/>
      </w:pPr>
    </w:p>
    <w:p w14:paraId="5DD75DAA" w14:textId="7806F2B2" w:rsidR="009A51A9" w:rsidRPr="009A51A9" w:rsidRDefault="009A51A9" w:rsidP="009A51A9">
      <w:pPr>
        <w:spacing w:after="0"/>
        <w:rPr>
          <w:b/>
          <w:sz w:val="28"/>
          <w:szCs w:val="28"/>
        </w:rPr>
      </w:pPr>
      <w:r w:rsidRPr="009A51A9">
        <w:rPr>
          <w:b/>
          <w:sz w:val="28"/>
          <w:szCs w:val="28"/>
        </w:rPr>
        <w:t xml:space="preserve">Department of the Prime Minister and Cabinet </w:t>
      </w:r>
    </w:p>
    <w:p w14:paraId="167E6480" w14:textId="77777777" w:rsidR="006B7D57" w:rsidRDefault="006B7D57" w:rsidP="006B7D57"/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7938"/>
        <w:gridCol w:w="4253"/>
        <w:gridCol w:w="1984"/>
      </w:tblGrid>
      <w:tr w:rsidR="009A51A9" w:rsidRPr="00A63B03" w14:paraId="6893FB15" w14:textId="77777777" w:rsidTr="003117B8">
        <w:trPr>
          <w:cantSplit/>
          <w:trHeight w:val="315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B23E429" w14:textId="0A79707E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Recipient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F4E82A" w14:textId="78F0C1B8" w:rsidR="009A51A9" w:rsidRPr="00A63B03" w:rsidRDefault="009A51A9" w:rsidP="007E06FD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Programme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107B630F" w14:textId="713A1E40" w:rsidR="009A51A9" w:rsidRPr="00A63B03" w:rsidRDefault="009A51A9" w:rsidP="003117B8">
            <w:pPr>
              <w:spacing w:before="120" w:after="120" w:line="240" w:lineRule="atLeast"/>
              <w:ind w:right="171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A63B0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Value (GST inc)</w:t>
            </w:r>
            <w:r w:rsidR="003117B8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 $</w:t>
            </w:r>
          </w:p>
        </w:tc>
      </w:tr>
      <w:tr w:rsidR="006F76E3" w:rsidRPr="00AF24AF" w14:paraId="6081CC5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F58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 Moore &amp; B. A Wells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83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92DC" w14:textId="5DA77C67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115,500</w:t>
            </w:r>
          </w:p>
        </w:tc>
      </w:tr>
      <w:tr w:rsidR="006F76E3" w:rsidRPr="00AF24AF" w14:paraId="7639BFC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42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Aarli Mayi Aquaculture Project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DA8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54B7" w14:textId="7D5C5EB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55,000</w:t>
            </w:r>
          </w:p>
        </w:tc>
      </w:tr>
      <w:tr w:rsidR="006F76E3" w:rsidRPr="00AF24AF" w14:paraId="50D94481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FB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Aherrenge Community Store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EC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F27C" w14:textId="5BA9C65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934,431</w:t>
            </w:r>
          </w:p>
        </w:tc>
      </w:tr>
      <w:tr w:rsidR="006F76E3" w:rsidRPr="00AF24AF" w14:paraId="5F8460A7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F15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Anindilyakwa Services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BD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18E2" w14:textId="1B2B55EC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60,500</w:t>
            </w:r>
          </w:p>
        </w:tc>
      </w:tr>
      <w:tr w:rsidR="006F76E3" w:rsidRPr="00AF24AF" w14:paraId="2AF4EA2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C9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APY Art Centre Collective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C6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A05" w14:textId="688BEF70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160,699</w:t>
            </w:r>
          </w:p>
        </w:tc>
      </w:tr>
      <w:tr w:rsidR="006F76E3" w:rsidRPr="00AF24AF" w14:paraId="3D917E8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BF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Arlparra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615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166F" w14:textId="5B6D7813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473,330</w:t>
            </w:r>
          </w:p>
        </w:tc>
      </w:tr>
      <w:tr w:rsidR="006F76E3" w:rsidRPr="00AF24AF" w14:paraId="36F0BC64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76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Atwork Australia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78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9A2F" w14:textId="11A4495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409,140</w:t>
            </w:r>
          </w:p>
        </w:tc>
      </w:tr>
      <w:tr w:rsidR="006F76E3" w:rsidRPr="00AF24AF" w14:paraId="7942191C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E7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AUSTRALIAN HEARING SERVICES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F4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5665" w14:textId="669D8F27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121,000</w:t>
            </w:r>
          </w:p>
        </w:tc>
      </w:tr>
      <w:tr w:rsidR="006F76E3" w:rsidRPr="00AF24AF" w14:paraId="0DBE790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EC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Australian Rural Leadership Foundation Limited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E6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E5E6" w14:textId="4589A62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1,650,000</w:t>
            </w:r>
          </w:p>
        </w:tc>
      </w:tr>
      <w:tr w:rsidR="006F76E3" w:rsidRPr="00AF24AF" w14:paraId="39EA3D0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E8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Barkly Regional Council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AD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863B" w14:textId="4CB72D7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123,306</w:t>
            </w:r>
          </w:p>
        </w:tc>
      </w:tr>
      <w:tr w:rsidR="006F76E3" w:rsidRPr="00AF24AF" w14:paraId="7BA0C94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D3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BOYS TO THE BUSH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0C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9B4D" w14:textId="2A57C9C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20,000</w:t>
            </w:r>
          </w:p>
        </w:tc>
      </w:tr>
      <w:tr w:rsidR="006F76E3" w:rsidRPr="00AF24AF" w14:paraId="2E87174E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008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Business Promotions (N.T.) Pty. Limited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95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8041" w14:textId="04E5B7A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55,275</w:t>
            </w:r>
          </w:p>
        </w:tc>
      </w:tr>
      <w:tr w:rsidR="006F76E3" w:rsidRPr="00AF24AF" w14:paraId="724C71A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F1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Cape York Timber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72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B077" w14:textId="7BC471DD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922,900</w:t>
            </w:r>
          </w:p>
        </w:tc>
      </w:tr>
      <w:tr w:rsidR="006F76E3" w:rsidRPr="00AF24AF" w14:paraId="20CCC4BA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11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lastRenderedPageBreak/>
              <w:t>Ceduna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E7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7A4E" w14:textId="3A511B7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264,000</w:t>
            </w:r>
          </w:p>
        </w:tc>
      </w:tr>
      <w:tr w:rsidR="006F76E3" w:rsidRPr="00AF24AF" w14:paraId="0DA2D7F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47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Central Australian Aboriginal Alcohol Programmes Unit Inc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2D6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A104" w14:textId="549707D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1,361,579</w:t>
            </w:r>
          </w:p>
        </w:tc>
      </w:tr>
      <w:tr w:rsidR="006F76E3" w:rsidRPr="00AF24AF" w14:paraId="1DB73E0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08F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CMJ Wholesale Meat &amp; Catering Supplies Pty Limited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84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B32A" w14:textId="4114564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24,706</w:t>
            </w:r>
          </w:p>
        </w:tc>
      </w:tr>
      <w:tr w:rsidR="006F76E3" w:rsidRPr="00AF24AF" w14:paraId="2D666F4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8DD9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Complete Personnel SA Pty Ltd ATF Complete Personnel SA Unit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D5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808D" w14:textId="443F1B8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373,000</w:t>
            </w:r>
          </w:p>
        </w:tc>
      </w:tr>
      <w:tr w:rsidR="006F76E3" w:rsidRPr="00AF24AF" w14:paraId="45DE21D4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9AC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Coober Pedy Area School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B9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F313" w14:textId="441061FD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374,476</w:t>
            </w:r>
          </w:p>
        </w:tc>
      </w:tr>
      <w:tr w:rsidR="006F76E3" w:rsidRPr="00AF24AF" w14:paraId="41891B6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AA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Coomaditchie United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F44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FCBA" w14:textId="438BED1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660,000</w:t>
            </w:r>
          </w:p>
        </w:tc>
      </w:tr>
      <w:tr w:rsidR="006F76E3" w:rsidRPr="00AF24AF" w14:paraId="0F7B426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75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Corporate Connexions International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4A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CE6" w14:textId="6A14794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174,000</w:t>
            </w:r>
          </w:p>
        </w:tc>
      </w:tr>
      <w:tr w:rsidR="006F76E3" w:rsidRPr="00AF24AF" w14:paraId="6CDD6EE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4B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Dillon, Anthony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8D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5429" w14:textId="2E7E844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5,000</w:t>
            </w:r>
          </w:p>
        </w:tc>
      </w:tr>
      <w:tr w:rsidR="006F76E3" w:rsidRPr="00AF24AF" w14:paraId="080D274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3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Duane Fraser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18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8369" w14:textId="46A52A3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10,000</w:t>
            </w:r>
          </w:p>
        </w:tc>
      </w:tr>
      <w:tr w:rsidR="006F76E3" w:rsidRPr="00AF24AF" w14:paraId="45F25C4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B0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Dubbo Regional Council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B0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2D30" w14:textId="4951C0C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39,000</w:t>
            </w:r>
          </w:p>
        </w:tc>
      </w:tr>
      <w:tr w:rsidR="006F76E3" w:rsidRPr="00AF24AF" w14:paraId="50BC78EC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74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Eke, Kimberli Jade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715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2371" w14:textId="605D2D4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3,500</w:t>
            </w:r>
          </w:p>
        </w:tc>
      </w:tr>
      <w:tr w:rsidR="006F76E3" w:rsidRPr="00AF24AF" w14:paraId="47BF3686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B8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Emama Nguda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D30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B833" w14:textId="719E7286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55,000</w:t>
            </w:r>
          </w:p>
        </w:tc>
      </w:tr>
      <w:tr w:rsidR="006F76E3" w:rsidRPr="00AF24AF" w14:paraId="7904179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7CC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Evonne Goolagong Foundation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72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3542" w14:textId="669C834D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594,000</w:t>
            </w:r>
          </w:p>
        </w:tc>
      </w:tr>
      <w:tr w:rsidR="006F76E3" w:rsidRPr="00AF24AF" w14:paraId="62FA4F5A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EC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Exactmix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5D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10AB" w14:textId="1D660E4C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159,000</w:t>
            </w:r>
          </w:p>
        </w:tc>
      </w:tr>
      <w:tr w:rsidR="006F76E3" w:rsidRPr="00AF24AF" w14:paraId="49693D1A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AB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FLETCHER INTERNATIONAL EXPORTS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52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6C01" w14:textId="6F3F2D9B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1,250,000</w:t>
            </w:r>
          </w:p>
        </w:tc>
      </w:tr>
      <w:tr w:rsidR="006F76E3" w:rsidRPr="00AF24AF" w14:paraId="36817994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70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Gurindji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C6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CB0D" w14:textId="65C595C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141,856</w:t>
            </w:r>
          </w:p>
        </w:tc>
      </w:tr>
      <w:tr w:rsidR="006F76E3" w:rsidRPr="00AF24AF" w14:paraId="427446B4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040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Indigenous Remote Communications Association Aboriginal and Torres Islanders Cor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B2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44C0" w14:textId="680F167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27,500</w:t>
            </w:r>
          </w:p>
        </w:tc>
      </w:tr>
      <w:tr w:rsidR="006F76E3" w:rsidRPr="00AF24AF" w14:paraId="213DB18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2FC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lastRenderedPageBreak/>
              <w:t>Jason Thomas Campbell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43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F2AD" w14:textId="25DD5E5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261,098</w:t>
            </w:r>
          </w:p>
        </w:tc>
      </w:tr>
      <w:tr w:rsidR="006F76E3" w:rsidRPr="00AF24AF" w14:paraId="4CB19F85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03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Kakadu Billabong Safari Camp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3D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A145" w14:textId="38784522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273,900</w:t>
            </w:r>
          </w:p>
        </w:tc>
      </w:tr>
      <w:tr w:rsidR="006F76E3" w:rsidRPr="00AF24AF" w14:paraId="32BA1A4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87C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Katungul Aboriginal Corporation Community &amp; Medical Services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F50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BA33" w14:textId="7900FEEB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15,290</w:t>
            </w:r>
          </w:p>
        </w:tc>
      </w:tr>
      <w:tr w:rsidR="006F76E3" w:rsidRPr="00AF24AF" w14:paraId="5C808A25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6C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Katungul Aboriginal Corporation Community &amp; Medical Services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63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5833" w14:textId="364067D8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3,960</w:t>
            </w:r>
          </w:p>
        </w:tc>
      </w:tr>
      <w:tr w:rsidR="006F76E3" w:rsidRPr="00AF24AF" w14:paraId="7572DCDA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A3A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Kombumerri Aboriginal Corporation for Culture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5D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B0F7" w14:textId="5FDCA7A7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245,025</w:t>
            </w:r>
          </w:p>
        </w:tc>
      </w:tr>
      <w:tr w:rsidR="006F76E3" w:rsidRPr="00AF24AF" w14:paraId="03BC53F4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15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Laynhapuy Homelands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205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F88F" w14:textId="2F1897D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269,274</w:t>
            </w:r>
          </w:p>
        </w:tc>
      </w:tr>
      <w:tr w:rsidR="006F76E3" w:rsidRPr="00AF24AF" w14:paraId="2EA6BC2F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E7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Laynhapuy Homelands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89C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6A95" w14:textId="5D87168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129,599</w:t>
            </w:r>
          </w:p>
        </w:tc>
      </w:tr>
      <w:tr w:rsidR="006F76E3" w:rsidRPr="00AF24AF" w14:paraId="413881B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9D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Milikapiti Community Indigenous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FA8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5047" w14:textId="22794FE8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17,050</w:t>
            </w:r>
          </w:p>
        </w:tc>
      </w:tr>
      <w:tr w:rsidR="006F76E3" w:rsidRPr="00AF24AF" w14:paraId="37D65A4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616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Milyakburra School Council Inc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67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BF87" w14:textId="22FB3699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88,000</w:t>
            </w:r>
          </w:p>
        </w:tc>
      </w:tr>
      <w:tr w:rsidR="006F76E3" w:rsidRPr="00AF24AF" w14:paraId="63BBCD7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7DD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Mindle Bygul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48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62EC" w14:textId="1A6A51B8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27,500</w:t>
            </w:r>
          </w:p>
        </w:tc>
      </w:tr>
      <w:tr w:rsidR="006F76E3" w:rsidRPr="00AF24AF" w14:paraId="754E476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D3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Mithaka Aboriginal Corporation RNTBC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04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F051" w14:textId="7BCDB3E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532,069</w:t>
            </w:r>
          </w:p>
        </w:tc>
      </w:tr>
      <w:tr w:rsidR="006F76E3" w:rsidRPr="00AF24AF" w14:paraId="7B69A4E1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E3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Munga Katuku Independent Baptist Church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72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7491" w14:textId="1D7C216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250,788</w:t>
            </w:r>
          </w:p>
        </w:tc>
      </w:tr>
      <w:tr w:rsidR="006F76E3" w:rsidRPr="00AF24AF" w14:paraId="54C4A3C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38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National Native Title Council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12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E10E" w14:textId="3E1B3188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5,000</w:t>
            </w:r>
          </w:p>
        </w:tc>
      </w:tr>
      <w:tr w:rsidR="006F76E3" w:rsidRPr="00AF24AF" w14:paraId="7208006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DB9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Ngaanyatjarra Pitjantjatjara Yankunytjatjara Womens Council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A4A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1262" w14:textId="34480D91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88,000</w:t>
            </w:r>
          </w:p>
        </w:tc>
      </w:tr>
      <w:tr w:rsidR="006F76E3" w:rsidRPr="00AF24AF" w14:paraId="23C8F53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89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Ngukurr Arts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D5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514D" w14:textId="4B3D4160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38,500</w:t>
            </w:r>
          </w:p>
        </w:tc>
      </w:tr>
      <w:tr w:rsidR="006F76E3" w:rsidRPr="00AF24AF" w14:paraId="3DEFA60C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E7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North Australian Aboriginal Justice Agency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6E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7C18" w14:textId="0801E79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33,000</w:t>
            </w:r>
          </w:p>
        </w:tc>
      </w:tr>
      <w:tr w:rsidR="006F76E3" w:rsidRPr="00AF24AF" w14:paraId="39DA265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19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NSW Government Schools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A4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5B08" w14:textId="4C1DDB3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4,400</w:t>
            </w:r>
          </w:p>
        </w:tc>
      </w:tr>
      <w:tr w:rsidR="006F76E3" w:rsidRPr="00AF24AF" w14:paraId="7709A77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4D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lastRenderedPageBreak/>
              <w:t>Pathfinders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3B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275B" w14:textId="30701E5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638,000</w:t>
            </w:r>
          </w:p>
        </w:tc>
      </w:tr>
      <w:tr w:rsidR="006F76E3" w:rsidRPr="00AF24AF" w14:paraId="09BEDF4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B50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Paul Cox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B31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51E0" w14:textId="584869A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403,011</w:t>
            </w:r>
          </w:p>
        </w:tc>
      </w:tr>
      <w:tr w:rsidR="006F76E3" w:rsidRPr="00AF24AF" w14:paraId="1792E92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BB7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Point Pearce Aboriginal Corporation ATF Point Pearce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CC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DFD0" w14:textId="6D0B515D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12,144</w:t>
            </w:r>
          </w:p>
        </w:tc>
      </w:tr>
      <w:tr w:rsidR="006F76E3" w:rsidRPr="00AF24AF" w14:paraId="2420CAE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F0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Pormpuraaw Aboriginal Shire Council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45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3910" w14:textId="663D411D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190,000</w:t>
            </w:r>
          </w:p>
        </w:tc>
      </w:tr>
      <w:tr w:rsidR="006F76E3" w:rsidRPr="00AF24AF" w14:paraId="0616A38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46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Puuya Foundation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9E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F9EC" w14:textId="56F7D7C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440,220</w:t>
            </w:r>
          </w:p>
        </w:tc>
      </w:tr>
      <w:tr w:rsidR="006F76E3" w:rsidRPr="00AF24AF" w14:paraId="3A208C1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4B9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Queanbeyan &amp; District Preschool Assoc. Inc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68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89F0" w14:textId="6AC6CE47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22,000</w:t>
            </w:r>
          </w:p>
        </w:tc>
      </w:tr>
      <w:tr w:rsidR="006F76E3" w:rsidRPr="00AF24AF" w14:paraId="2C1BB756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0D6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Regional Anangu Services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FE9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F6C5" w14:textId="67E4623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44,000</w:t>
            </w:r>
          </w:p>
        </w:tc>
      </w:tr>
      <w:tr w:rsidR="006F76E3" w:rsidRPr="00AF24AF" w14:paraId="544AA3B7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3AE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Ronald David James Morgan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8A6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CE35" w14:textId="3F99C67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112,159</w:t>
            </w:r>
          </w:p>
        </w:tc>
      </w:tr>
      <w:tr w:rsidR="006F76E3" w:rsidRPr="00AF24AF" w14:paraId="4F0FED35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2D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Save The Children Australia Trust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AE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Culture and Capability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182B" w14:textId="095F397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10,000</w:t>
            </w:r>
          </w:p>
        </w:tc>
      </w:tr>
      <w:tr w:rsidR="006F76E3" w:rsidRPr="00AF24AF" w14:paraId="26F1BF72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DF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South Coast Women's Health and Welfare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8F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70AE" w14:textId="20C6FBD8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13,750</w:t>
            </w:r>
          </w:p>
        </w:tc>
      </w:tr>
      <w:tr w:rsidR="006F76E3" w:rsidRPr="00AF24AF" w14:paraId="6AE0882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323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South East Queensland Indigenous Chamber of Commerce Inc.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10A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15B5" w14:textId="0CB85D7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40,700</w:t>
            </w:r>
          </w:p>
        </w:tc>
      </w:tr>
      <w:tr w:rsidR="006F76E3" w:rsidRPr="00AF24AF" w14:paraId="4056B805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6AB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South West Indigenous Network Inc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51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EEB0" w14:textId="17E78451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246,510</w:t>
            </w:r>
          </w:p>
        </w:tc>
      </w:tr>
      <w:tr w:rsidR="006F76E3" w:rsidRPr="00AF24AF" w14:paraId="654F6BC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8B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Tangentyere Council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B18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98CA" w14:textId="27CBCD3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635,093</w:t>
            </w:r>
          </w:p>
        </w:tc>
      </w:tr>
      <w:tr w:rsidR="006F76E3" w:rsidRPr="00AF24AF" w14:paraId="3945468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405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Teachabout Inc.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38B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B929" w14:textId="508CED9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40,000</w:t>
            </w:r>
          </w:p>
        </w:tc>
      </w:tr>
      <w:tr w:rsidR="006F76E3" w:rsidRPr="00AF24AF" w14:paraId="2ED758C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48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TECKnology Indigenous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CA0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C12B" w14:textId="498339DB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351,584</w:t>
            </w:r>
          </w:p>
        </w:tc>
      </w:tr>
      <w:tr w:rsidR="006F76E3" w:rsidRPr="00AF24AF" w14:paraId="79A83CE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39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Thamarrurr Development Corporation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C5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FB86" w14:textId="4A4F6066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44,000</w:t>
            </w:r>
          </w:p>
        </w:tc>
      </w:tr>
      <w:tr w:rsidR="006F76E3" w:rsidRPr="00AF24AF" w14:paraId="4FB4752F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2F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Thamarrurr Youth Indigenous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B4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AFCF" w14:textId="6231FAB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883,300</w:t>
            </w:r>
          </w:p>
        </w:tc>
      </w:tr>
      <w:tr w:rsidR="006F76E3" w:rsidRPr="00AF24AF" w14:paraId="192AC45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5DF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lastRenderedPageBreak/>
              <w:t>The Kalano Community Association Incorporated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D82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Aboriginal Benefit Account Special Account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6E4F" w14:textId="326C8AF6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218,227</w:t>
            </w:r>
          </w:p>
        </w:tc>
      </w:tr>
      <w:tr w:rsidR="006F76E3" w:rsidRPr="00AF24AF" w14:paraId="1DFACE8C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15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The Maxima Group Incorporated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4A0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F96E" w14:textId="091BCD99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1,595,455</w:t>
            </w:r>
          </w:p>
        </w:tc>
      </w:tr>
      <w:tr w:rsidR="006F76E3" w:rsidRPr="00AF24AF" w14:paraId="45366B83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5A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The Wirrpanda Foundation Limited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CF5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03BE" w14:textId="0AAB0BFA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708,500</w:t>
            </w:r>
          </w:p>
        </w:tc>
      </w:tr>
      <w:tr w:rsidR="006F76E3" w:rsidRPr="00AF24AF" w14:paraId="7A4B293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21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TORRES SHIRE COUNCIL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DF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D961" w14:textId="5EF71B6F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77,750</w:t>
            </w:r>
          </w:p>
        </w:tc>
      </w:tr>
      <w:tr w:rsidR="006F76E3" w:rsidRPr="00AF24AF" w14:paraId="07668FF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028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Trustee of The Roman Catholic Church for The Diocese of Bathurst as Tre Fo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23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Safety and Wellbeing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EBD9" w14:textId="48E4523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27,500</w:t>
            </w:r>
          </w:p>
        </w:tc>
      </w:tr>
      <w:tr w:rsidR="006F76E3" w:rsidRPr="00AF24AF" w14:paraId="61C42D08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00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Twofold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39E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Remote Australia Strategy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446" w14:textId="7A328FC5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66,000</w:t>
            </w:r>
          </w:p>
        </w:tc>
      </w:tr>
      <w:tr w:rsidR="006F76E3" w:rsidRPr="00AF24AF" w14:paraId="7D219CE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050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Wanta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FD3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C56C" w14:textId="00C2749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82,500</w:t>
            </w:r>
          </w:p>
        </w:tc>
      </w:tr>
      <w:tr w:rsidR="006F76E3" w:rsidRPr="00AF24AF" w14:paraId="5D80B53B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D7A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Wilco Electrical (WA)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4A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FDAD" w14:textId="3EFEF68E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195,674</w:t>
            </w:r>
          </w:p>
        </w:tc>
      </w:tr>
      <w:tr w:rsidR="006F76E3" w:rsidRPr="00AF24AF" w14:paraId="7591CEB0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B0A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WILSON SECURITY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9F9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590B" w14:textId="5645868B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2,700,000</w:t>
            </w:r>
          </w:p>
        </w:tc>
      </w:tr>
      <w:tr w:rsidR="006F76E3" w:rsidRPr="00AF24AF" w14:paraId="3F430F19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204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WIRADJURI CONDOBOLIN CORPORATION LIMITED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BDC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E33A" w14:textId="44476973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31,061</w:t>
            </w:r>
          </w:p>
        </w:tc>
      </w:tr>
      <w:tr w:rsidR="006F76E3" w:rsidRPr="00AF24AF" w14:paraId="574DFE11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02A2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Wurpunapi Pty Ltd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BE71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Jobs Land and Economy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DABB" w14:textId="02A52A49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20,592</w:t>
            </w:r>
          </w:p>
        </w:tc>
      </w:tr>
      <w:tr w:rsidR="006F76E3" w:rsidRPr="00AF24AF" w14:paraId="2CBA394D" w14:textId="77777777" w:rsidTr="003117B8">
        <w:trPr>
          <w:cantSplit/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C9D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Yugul Mangi Development Aboriginal Corporation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617" w14:textId="77777777" w:rsidR="006F76E3" w:rsidRPr="006F76E3" w:rsidRDefault="006F76E3" w:rsidP="006F76E3">
            <w:pPr>
              <w:rPr>
                <w:lang w:eastAsia="en-AU"/>
              </w:rPr>
            </w:pPr>
            <w:r w:rsidRPr="006F76E3">
              <w:rPr>
                <w:lang w:eastAsia="en-AU"/>
              </w:rPr>
              <w:t>Children and Schooling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DF25" w14:textId="1553ED44" w:rsidR="006F76E3" w:rsidRPr="006F76E3" w:rsidRDefault="006F76E3" w:rsidP="006F76E3">
            <w:pPr>
              <w:ind w:right="171"/>
              <w:jc w:val="right"/>
              <w:rPr>
                <w:lang w:eastAsia="en-AU"/>
              </w:rPr>
            </w:pPr>
            <w:r w:rsidRPr="006F76E3">
              <w:rPr>
                <w:lang w:eastAsia="en-AU"/>
              </w:rPr>
              <w:t>2,021,175</w:t>
            </w:r>
          </w:p>
        </w:tc>
      </w:tr>
    </w:tbl>
    <w:p w14:paraId="09E24B69" w14:textId="77777777" w:rsidR="00515D3D" w:rsidRPr="009A51A9" w:rsidRDefault="00515D3D" w:rsidP="006B7D57">
      <w:pPr>
        <w:rPr>
          <w:rFonts w:cstheme="minorHAnsi"/>
          <w:color w:val="000000"/>
        </w:rPr>
      </w:pPr>
    </w:p>
    <w:sectPr w:rsidR="00515D3D" w:rsidRPr="009A51A9" w:rsidSect="006F76E3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9CF7" w14:textId="77777777" w:rsidR="00AA3300" w:rsidRDefault="00AA3300" w:rsidP="00876533">
      <w:pPr>
        <w:spacing w:after="0" w:line="240" w:lineRule="auto"/>
      </w:pPr>
      <w:r>
        <w:separator/>
      </w:r>
    </w:p>
  </w:endnote>
  <w:endnote w:type="continuationSeparator" w:id="0">
    <w:p w14:paraId="639BAD9F" w14:textId="77777777" w:rsidR="00AA3300" w:rsidRDefault="00AA3300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B339" w14:textId="77777777" w:rsidR="00AA3300" w:rsidRDefault="00AA3300" w:rsidP="00876533">
      <w:pPr>
        <w:spacing w:after="0" w:line="240" w:lineRule="auto"/>
      </w:pPr>
      <w:r>
        <w:separator/>
      </w:r>
    </w:p>
  </w:footnote>
  <w:footnote w:type="continuationSeparator" w:id="0">
    <w:p w14:paraId="23F18F7C" w14:textId="77777777" w:rsidR="00AA3300" w:rsidRDefault="00AA3300" w:rsidP="0087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7"/>
    <w:rsid w:val="000B4E23"/>
    <w:rsid w:val="000D4339"/>
    <w:rsid w:val="00193E00"/>
    <w:rsid w:val="003117B8"/>
    <w:rsid w:val="00515D3D"/>
    <w:rsid w:val="00537459"/>
    <w:rsid w:val="00607167"/>
    <w:rsid w:val="006A3174"/>
    <w:rsid w:val="006B7D57"/>
    <w:rsid w:val="006F6034"/>
    <w:rsid w:val="006F76E3"/>
    <w:rsid w:val="00744971"/>
    <w:rsid w:val="007938DB"/>
    <w:rsid w:val="007E06FD"/>
    <w:rsid w:val="0083710A"/>
    <w:rsid w:val="00876533"/>
    <w:rsid w:val="00922E0D"/>
    <w:rsid w:val="009A51A9"/>
    <w:rsid w:val="00A63B03"/>
    <w:rsid w:val="00A9448B"/>
    <w:rsid w:val="00AA3300"/>
    <w:rsid w:val="00B77280"/>
    <w:rsid w:val="00B82C9E"/>
    <w:rsid w:val="00BD65D0"/>
    <w:rsid w:val="00C420FD"/>
    <w:rsid w:val="00C46C75"/>
    <w:rsid w:val="00C7008F"/>
    <w:rsid w:val="00C85C44"/>
    <w:rsid w:val="00CE202A"/>
    <w:rsid w:val="00CF3D9D"/>
    <w:rsid w:val="00D5767C"/>
    <w:rsid w:val="00DB09F9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CCE4"/>
  <w15:docId w15:val="{8CDF3511-417E-4C15-934A-DB9CC1A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33"/>
  </w:style>
  <w:style w:type="paragraph" w:styleId="Footer">
    <w:name w:val="footer"/>
    <w:basedOn w:val="Normal"/>
    <w:link w:val="FooterChar"/>
    <w:uiPriority w:val="99"/>
    <w:unhideWhenUsed/>
    <w:rsid w:val="0087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33"/>
  </w:style>
  <w:style w:type="numbering" w:customStyle="1" w:styleId="NoList1">
    <w:name w:val="No List1"/>
    <w:next w:val="NoList"/>
    <w:uiPriority w:val="99"/>
    <w:semiHidden/>
    <w:unhideWhenUsed/>
    <w:rsid w:val="00CE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9f9a3b76-0455-44ca-ac52-b7fee9ba8cc2">
      <Terms xmlns="http://schemas.microsoft.com/office/infopath/2007/PartnerControls"/>
    </jd1c641577414dfdab1686c9d5d0dbd0>
    <TaxCatchAll xmlns="9f9a3b76-0455-44ca-ac52-b7fee9ba8cc2">
      <Value>1</Value>
    </TaxCatchAll>
    <ShareHubID xmlns="9f9a3b76-0455-44ca-ac52-b7fee9ba8cc2">DOC18-141151</ShareHubID>
    <PMCNotes xmlns="9f9a3b76-0455-44ca-ac52-b7fee9ba8cc2" xsi:nil="true"/>
    <mc5611b894cf49d8aeeb8ebf39dc09bc xmlns="9f9a3b76-0455-44ca-ac52-b7fee9ba8c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8031B702887E79408B51C13235566751" ma:contentTypeVersion="9" ma:contentTypeDescription="PMC Document" ma:contentTypeScope="" ma:versionID="a9db29ab72a40d569a52434f03a415ab">
  <xsd:schema xmlns:xsd="http://www.w3.org/2001/XMLSchema" xmlns:xs="http://www.w3.org/2001/XMLSchema" xmlns:p="http://schemas.microsoft.com/office/2006/metadata/properties" xmlns:ns1="9f9a3b76-0455-44ca-ac52-b7fee9ba8cc2" xmlns:ns3="685f9fda-bd71-4433-b331-92feb9553089" targetNamespace="http://schemas.microsoft.com/office/2006/metadata/properties" ma:root="true" ma:fieldsID="692e9f3ec20a699732d8807950769ad1" ns1:_="" ns3:_="">
    <xsd:import namespace="9f9a3b76-0455-44ca-ac52-b7fee9ba8cc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3b76-0455-44ca-ac52-b7fee9ba8cc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3a9b0d-f6a8-42bc-8b84-b9c714a5e295}" ma:internalName="TaxCatchAll" ma:showField="CatchAllData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3a9b0d-f6a8-42bc-8b84-b9c714a5e295}" ma:internalName="TaxCatchAllLabel" ma:readOnly="true" ma:showField="CatchAllDataLabel" ma:web="9f9a3b76-0455-44ca-ac52-b7fee9ba8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0CA4-4109-4172-943F-F714B80FDD05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9f9a3b76-0455-44ca-ac52-b7fee9ba8cc2"/>
  </ds:schemaRefs>
</ds:datastoreItem>
</file>

<file path=customXml/itemProps2.xml><?xml version="1.0" encoding="utf-8"?>
<ds:datastoreItem xmlns:ds="http://schemas.openxmlformats.org/officeDocument/2006/customXml" ds:itemID="{32F60F6E-72F9-4A6A-8E22-896ED1141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BAA1B-D57D-4C20-9F73-C237DE8A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3b76-0455-44ca-ac52-b7fee9ba8cc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C4E36-031F-4A34-B5D6-12A3C4E8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Procedural Order 16: Grants approved for the period </vt:lpstr>
    </vt:vector>
  </TitlesOfParts>
  <Company>Department of the Prime Minister and Cabinet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Procedural Order 16: Grants approved for the period </dc:title>
  <dc:creator>Department of the Prime Minister and Cabinet</dc:creator>
  <cp:lastModifiedBy>O'Toole, Aidan</cp:lastModifiedBy>
  <cp:revision>13</cp:revision>
  <dcterms:created xsi:type="dcterms:W3CDTF">2017-10-17T02:14:00Z</dcterms:created>
  <dcterms:modified xsi:type="dcterms:W3CDTF">2018-05-16T03:31:00Z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0x0101002825A64A6E1845A99A9D8EE8A5686ECB008031B702887E79408B51C13235566751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