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D63E" w14:textId="7886E548" w:rsidR="00B630E1" w:rsidRPr="0055777A" w:rsidRDefault="0045110D" w:rsidP="0055777A">
      <w:pPr>
        <w:pStyle w:val="Heading2"/>
      </w:pPr>
      <w:r w:rsidRPr="0055777A">
        <w:t xml:space="preserve">Appointments 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  <w:tblCaption w:val="Table of Appointments"/>
        <w:tblDescription w:val="Commonwealth body, position type, first name, last name, initial start date, nuimber of terms served, term start, term end, remuneration ($ per day) &amp; place of permanent residence"/>
      </w:tblPr>
      <w:tblGrid>
        <w:gridCol w:w="1985"/>
        <w:gridCol w:w="1701"/>
        <w:gridCol w:w="1276"/>
        <w:gridCol w:w="1430"/>
        <w:gridCol w:w="1417"/>
        <w:gridCol w:w="965"/>
        <w:gridCol w:w="1417"/>
        <w:gridCol w:w="1418"/>
        <w:gridCol w:w="1858"/>
        <w:gridCol w:w="1234"/>
      </w:tblGrid>
      <w:tr w:rsidR="00276BF3" w14:paraId="34195634" w14:textId="77777777" w:rsidTr="00276BF3">
        <w:trPr>
          <w:trHeight w:val="15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99F9B50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Commonwealth body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B162F4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Position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D20306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First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6EE8E9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8E09A9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Initial start date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81A28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Number of terms served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5302EF3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485DF8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end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EDCB07B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Remuneration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36B3D3F" w14:textId="77777777" w:rsidR="005D126E" w:rsidRDefault="005D126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Place of permanent residence</w:t>
            </w:r>
          </w:p>
        </w:tc>
      </w:tr>
      <w:tr w:rsidR="00276BF3" w:rsidRPr="00D310CE" w14:paraId="79D6143A" w14:textId="77777777" w:rsidTr="00276BF3">
        <w:trPr>
          <w:trHeight w:val="300"/>
        </w:trPr>
        <w:tc>
          <w:tcPr>
            <w:tcW w:w="1985" w:type="dxa"/>
            <w:noWrap/>
          </w:tcPr>
          <w:p w14:paraId="4B0CEB32" w14:textId="0732F48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Commonwealth Ombudsman</w:t>
            </w:r>
          </w:p>
        </w:tc>
        <w:tc>
          <w:tcPr>
            <w:tcW w:w="1701" w:type="dxa"/>
            <w:noWrap/>
          </w:tcPr>
          <w:p w14:paraId="49A7C2FE" w14:textId="48DBDDF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Deputy Ombudsman</w:t>
            </w:r>
          </w:p>
        </w:tc>
        <w:tc>
          <w:tcPr>
            <w:tcW w:w="1276" w:type="dxa"/>
            <w:noWrap/>
          </w:tcPr>
          <w:p w14:paraId="43F05E58" w14:textId="569C503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D310CE">
              <w:t>Jaala</w:t>
            </w:r>
            <w:proofErr w:type="spellEnd"/>
            <w:r w:rsidRPr="00D310CE">
              <w:t xml:space="preserve"> </w:t>
            </w:r>
          </w:p>
        </w:tc>
        <w:tc>
          <w:tcPr>
            <w:tcW w:w="1430" w:type="dxa"/>
            <w:noWrap/>
          </w:tcPr>
          <w:p w14:paraId="77602829" w14:textId="11599CDD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D310CE">
              <w:rPr>
                <w:rFonts w:ascii="Calibri" w:hAnsi="Calibri" w:cs="Calibri"/>
                <w:color w:val="000000"/>
              </w:rPr>
              <w:t>Hinchcliffe</w:t>
            </w:r>
            <w:proofErr w:type="spellEnd"/>
          </w:p>
        </w:tc>
        <w:tc>
          <w:tcPr>
            <w:tcW w:w="1417" w:type="dxa"/>
            <w:noWrap/>
          </w:tcPr>
          <w:p w14:paraId="3EF1B710" w14:textId="35E374E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6/11/2017</w:t>
            </w:r>
          </w:p>
        </w:tc>
        <w:tc>
          <w:tcPr>
            <w:tcW w:w="965" w:type="dxa"/>
            <w:noWrap/>
          </w:tcPr>
          <w:p w14:paraId="5A08B88D" w14:textId="685372E1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noWrap/>
          </w:tcPr>
          <w:p w14:paraId="1B9CEDF7" w14:textId="646B108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6/11/2017</w:t>
            </w:r>
          </w:p>
        </w:tc>
        <w:tc>
          <w:tcPr>
            <w:tcW w:w="1418" w:type="dxa"/>
            <w:noWrap/>
          </w:tcPr>
          <w:p w14:paraId="6E61D00E" w14:textId="5E002976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6/11/2023</w:t>
            </w:r>
          </w:p>
        </w:tc>
        <w:tc>
          <w:tcPr>
            <w:tcW w:w="1858" w:type="dxa"/>
            <w:noWrap/>
          </w:tcPr>
          <w:p w14:paraId="3977932F" w14:textId="6618F5CC" w:rsidR="00A657A2" w:rsidRPr="00D310CE" w:rsidRDefault="00A657A2" w:rsidP="00276BF3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$319,620 p</w:t>
            </w:r>
            <w:r w:rsidR="00276BF3" w:rsidRPr="00D310CE">
              <w:t>er annum</w:t>
            </w:r>
          </w:p>
        </w:tc>
        <w:tc>
          <w:tcPr>
            <w:tcW w:w="1134" w:type="dxa"/>
          </w:tcPr>
          <w:p w14:paraId="3B5653B5" w14:textId="15DF24B8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ACT</w:t>
            </w:r>
          </w:p>
        </w:tc>
      </w:tr>
      <w:tr w:rsidR="00276BF3" w:rsidRPr="00D310CE" w14:paraId="19286379" w14:textId="77777777" w:rsidTr="00276BF3">
        <w:trPr>
          <w:trHeight w:val="300"/>
        </w:trPr>
        <w:tc>
          <w:tcPr>
            <w:tcW w:w="1985" w:type="dxa"/>
            <w:noWrap/>
          </w:tcPr>
          <w:p w14:paraId="24D2EE3B" w14:textId="381F8D63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Expert Panel to Examine Religious Freedom in Australia</w:t>
            </w:r>
          </w:p>
        </w:tc>
        <w:tc>
          <w:tcPr>
            <w:tcW w:w="1701" w:type="dxa"/>
            <w:noWrap/>
          </w:tcPr>
          <w:p w14:paraId="4B0A1C55" w14:textId="20046DA6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Chair</w:t>
            </w:r>
          </w:p>
        </w:tc>
        <w:tc>
          <w:tcPr>
            <w:tcW w:w="1276" w:type="dxa"/>
            <w:noWrap/>
          </w:tcPr>
          <w:p w14:paraId="5DEDCCFB" w14:textId="466208A8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Philip </w:t>
            </w:r>
          </w:p>
        </w:tc>
        <w:tc>
          <w:tcPr>
            <w:tcW w:w="1430" w:type="dxa"/>
            <w:noWrap/>
          </w:tcPr>
          <w:p w14:paraId="06DDACCD" w14:textId="374FB7D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Ruddock</w:t>
            </w:r>
          </w:p>
        </w:tc>
        <w:tc>
          <w:tcPr>
            <w:tcW w:w="1417" w:type="dxa"/>
            <w:noWrap/>
          </w:tcPr>
          <w:p w14:paraId="013AF25E" w14:textId="146A95D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965" w:type="dxa"/>
            <w:noWrap/>
          </w:tcPr>
          <w:p w14:paraId="4D70B4F9" w14:textId="15466933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noWrap/>
          </w:tcPr>
          <w:p w14:paraId="77DB9078" w14:textId="7EA191C5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1418" w:type="dxa"/>
            <w:noWrap/>
          </w:tcPr>
          <w:p w14:paraId="3D4232FF" w14:textId="2F0E6C9F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27/04/2018</w:t>
            </w:r>
          </w:p>
        </w:tc>
        <w:tc>
          <w:tcPr>
            <w:tcW w:w="1858" w:type="dxa"/>
            <w:noWrap/>
          </w:tcPr>
          <w:p w14:paraId="2FAB2D97" w14:textId="1519ABC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$1,440 per day</w:t>
            </w:r>
          </w:p>
        </w:tc>
        <w:tc>
          <w:tcPr>
            <w:tcW w:w="1134" w:type="dxa"/>
          </w:tcPr>
          <w:p w14:paraId="5500C23C" w14:textId="6DFE49C8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NSW</w:t>
            </w:r>
          </w:p>
        </w:tc>
      </w:tr>
      <w:tr w:rsidR="00276BF3" w:rsidRPr="00D310CE" w14:paraId="46A323D6" w14:textId="77777777" w:rsidTr="00276BF3">
        <w:trPr>
          <w:trHeight w:val="300"/>
        </w:trPr>
        <w:tc>
          <w:tcPr>
            <w:tcW w:w="1985" w:type="dxa"/>
            <w:noWrap/>
          </w:tcPr>
          <w:p w14:paraId="3D7CCD1C" w14:textId="6709F691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Expert Panel to Examine Religious Freedom in Australia</w:t>
            </w:r>
          </w:p>
        </w:tc>
        <w:tc>
          <w:tcPr>
            <w:tcW w:w="1701" w:type="dxa"/>
            <w:noWrap/>
          </w:tcPr>
          <w:p w14:paraId="77D56ED4" w14:textId="64B69C83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Member</w:t>
            </w:r>
          </w:p>
        </w:tc>
        <w:tc>
          <w:tcPr>
            <w:tcW w:w="1276" w:type="dxa"/>
            <w:noWrap/>
          </w:tcPr>
          <w:p w14:paraId="5209BC0B" w14:textId="112E5355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Annabelle </w:t>
            </w:r>
          </w:p>
        </w:tc>
        <w:tc>
          <w:tcPr>
            <w:tcW w:w="1430" w:type="dxa"/>
            <w:noWrap/>
          </w:tcPr>
          <w:p w14:paraId="5A7FC3BE" w14:textId="5AF9C91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Bennett</w:t>
            </w:r>
          </w:p>
        </w:tc>
        <w:tc>
          <w:tcPr>
            <w:tcW w:w="1417" w:type="dxa"/>
            <w:noWrap/>
          </w:tcPr>
          <w:p w14:paraId="72853061" w14:textId="00CCF50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965" w:type="dxa"/>
            <w:noWrap/>
          </w:tcPr>
          <w:p w14:paraId="7A9DE9B4" w14:textId="1AAC0D48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noWrap/>
          </w:tcPr>
          <w:p w14:paraId="171B90F5" w14:textId="19637118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1418" w:type="dxa"/>
            <w:noWrap/>
          </w:tcPr>
          <w:p w14:paraId="1794D681" w14:textId="0686054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27/04/2018</w:t>
            </w:r>
          </w:p>
        </w:tc>
        <w:tc>
          <w:tcPr>
            <w:tcW w:w="1858" w:type="dxa"/>
            <w:noWrap/>
          </w:tcPr>
          <w:p w14:paraId="43F5E1FD" w14:textId="3F9E7B0D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$1,152 per day</w:t>
            </w:r>
          </w:p>
        </w:tc>
        <w:tc>
          <w:tcPr>
            <w:tcW w:w="1134" w:type="dxa"/>
          </w:tcPr>
          <w:p w14:paraId="4AEB798E" w14:textId="5C610577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NSW</w:t>
            </w:r>
          </w:p>
        </w:tc>
      </w:tr>
      <w:tr w:rsidR="00276BF3" w:rsidRPr="00D310CE" w14:paraId="7151AEE2" w14:textId="77777777" w:rsidTr="00276BF3">
        <w:trPr>
          <w:trHeight w:val="300"/>
        </w:trPr>
        <w:tc>
          <w:tcPr>
            <w:tcW w:w="1985" w:type="dxa"/>
            <w:noWrap/>
          </w:tcPr>
          <w:p w14:paraId="7715EAD6" w14:textId="679CBDB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Expert Panel to Examine Religious Freedom in Australia</w:t>
            </w:r>
          </w:p>
        </w:tc>
        <w:tc>
          <w:tcPr>
            <w:tcW w:w="1701" w:type="dxa"/>
            <w:noWrap/>
          </w:tcPr>
          <w:p w14:paraId="1EDEFAD9" w14:textId="3382761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Member</w:t>
            </w:r>
          </w:p>
        </w:tc>
        <w:tc>
          <w:tcPr>
            <w:tcW w:w="1276" w:type="dxa"/>
            <w:noWrap/>
          </w:tcPr>
          <w:p w14:paraId="6B4A07E8" w14:textId="2813E5FF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Frank </w:t>
            </w:r>
          </w:p>
        </w:tc>
        <w:tc>
          <w:tcPr>
            <w:tcW w:w="1430" w:type="dxa"/>
            <w:noWrap/>
          </w:tcPr>
          <w:p w14:paraId="121E4E83" w14:textId="1037FF7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Brennan</w:t>
            </w:r>
          </w:p>
        </w:tc>
        <w:tc>
          <w:tcPr>
            <w:tcW w:w="1417" w:type="dxa"/>
            <w:noWrap/>
          </w:tcPr>
          <w:p w14:paraId="2FB6BB8D" w14:textId="60ACC384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965" w:type="dxa"/>
            <w:noWrap/>
          </w:tcPr>
          <w:p w14:paraId="1045E066" w14:textId="40A15D3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noWrap/>
          </w:tcPr>
          <w:p w14:paraId="63BE6A2A" w14:textId="72C6C57B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1418" w:type="dxa"/>
            <w:noWrap/>
          </w:tcPr>
          <w:p w14:paraId="1AFBC78B" w14:textId="755EBC9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27/04/2018</w:t>
            </w:r>
          </w:p>
        </w:tc>
        <w:tc>
          <w:tcPr>
            <w:tcW w:w="1858" w:type="dxa"/>
            <w:noWrap/>
          </w:tcPr>
          <w:p w14:paraId="4822E3C1" w14:textId="1B39DF9D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$1,152 per day</w:t>
            </w:r>
          </w:p>
        </w:tc>
        <w:tc>
          <w:tcPr>
            <w:tcW w:w="1134" w:type="dxa"/>
          </w:tcPr>
          <w:p w14:paraId="7D884F28" w14:textId="5368B738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ACT</w:t>
            </w:r>
          </w:p>
        </w:tc>
      </w:tr>
      <w:tr w:rsidR="00276BF3" w:rsidRPr="00D310CE" w14:paraId="1309D3C5" w14:textId="77777777" w:rsidTr="00276BF3">
        <w:trPr>
          <w:trHeight w:val="300"/>
        </w:trPr>
        <w:tc>
          <w:tcPr>
            <w:tcW w:w="1985" w:type="dxa"/>
            <w:noWrap/>
          </w:tcPr>
          <w:p w14:paraId="7BA2AE1E" w14:textId="6D29FF1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Expert Panel to Examine Religious Freedom in Australia</w:t>
            </w:r>
          </w:p>
        </w:tc>
        <w:tc>
          <w:tcPr>
            <w:tcW w:w="1701" w:type="dxa"/>
            <w:noWrap/>
          </w:tcPr>
          <w:p w14:paraId="2AFEABE3" w14:textId="31562C94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Member</w:t>
            </w:r>
          </w:p>
        </w:tc>
        <w:tc>
          <w:tcPr>
            <w:tcW w:w="1276" w:type="dxa"/>
            <w:noWrap/>
          </w:tcPr>
          <w:p w14:paraId="0714E807" w14:textId="59FD981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Rosalind </w:t>
            </w:r>
          </w:p>
        </w:tc>
        <w:tc>
          <w:tcPr>
            <w:tcW w:w="1430" w:type="dxa"/>
            <w:noWrap/>
          </w:tcPr>
          <w:p w14:paraId="48160FBC" w14:textId="4CA6B6A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D310CE">
              <w:rPr>
                <w:rFonts w:ascii="Calibri" w:hAnsi="Calibri" w:cs="Calibri"/>
                <w:color w:val="000000"/>
              </w:rPr>
              <w:t>Croucher</w:t>
            </w:r>
            <w:proofErr w:type="spellEnd"/>
          </w:p>
        </w:tc>
        <w:tc>
          <w:tcPr>
            <w:tcW w:w="1417" w:type="dxa"/>
            <w:noWrap/>
          </w:tcPr>
          <w:p w14:paraId="11668C2C" w14:textId="2F7213A5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965" w:type="dxa"/>
            <w:noWrap/>
          </w:tcPr>
          <w:p w14:paraId="261C248A" w14:textId="2D1F0BAA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noWrap/>
          </w:tcPr>
          <w:p w14:paraId="20B29096" w14:textId="31E1374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22/11/2017</w:t>
            </w:r>
          </w:p>
        </w:tc>
        <w:tc>
          <w:tcPr>
            <w:tcW w:w="1418" w:type="dxa"/>
            <w:noWrap/>
          </w:tcPr>
          <w:p w14:paraId="7D6184C8" w14:textId="7FFCD866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27/04/2018</w:t>
            </w:r>
          </w:p>
        </w:tc>
        <w:tc>
          <w:tcPr>
            <w:tcW w:w="1858" w:type="dxa"/>
            <w:noWrap/>
          </w:tcPr>
          <w:p w14:paraId="212FF900" w14:textId="79FCBE0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N/A</w:t>
            </w:r>
          </w:p>
        </w:tc>
        <w:tc>
          <w:tcPr>
            <w:tcW w:w="1134" w:type="dxa"/>
          </w:tcPr>
          <w:p w14:paraId="487030B8" w14:textId="26A91C60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NSW</w:t>
            </w:r>
          </w:p>
        </w:tc>
      </w:tr>
      <w:tr w:rsidR="00276BF3" w:rsidRPr="00276BF3" w14:paraId="085CD500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DE6A2" w14:textId="137FB32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Expert Panel to Examine Religious Freedom in Australia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5CC49" w14:textId="6290389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AFB09" w14:textId="51D8A8B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Nicholas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D8566" w14:textId="7FCC56FA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D310CE">
              <w:rPr>
                <w:rFonts w:ascii="Calibri" w:hAnsi="Calibri" w:cs="Calibri"/>
                <w:color w:val="000000"/>
              </w:rPr>
              <w:t>Aroney</w:t>
            </w:r>
            <w:proofErr w:type="spellEnd"/>
            <w:r w:rsidRPr="00D310C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38114" w14:textId="58142C4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14/12/2017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BD319" w14:textId="2B01927B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E696E" w14:textId="732B67C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14/12/2017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F8AD5" w14:textId="05F8B37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27/04/2018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E0079" w14:textId="58B52F16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$1,152 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570" w14:textId="52012397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QLD</w:t>
            </w:r>
          </w:p>
        </w:tc>
      </w:tr>
      <w:tr w:rsidR="00276BF3" w:rsidRPr="00D310CE" w14:paraId="445B68D7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41406" w14:textId="14AE0B23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lastRenderedPageBreak/>
              <w:t>National Australia Day Council Limited (Board)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11EC4" w14:textId="0BAC469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Deputy 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63751" w14:textId="6B1BF9F8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Robbie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510C5" w14:textId="2B51A25F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 xml:space="preserve">Sefton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11015" w14:textId="1A80B111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9/06/2010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2F082" w14:textId="14572D9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1A73D" w14:textId="47A0BD68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5/11/2017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973E1" w14:textId="17E166BF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4/11/2020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F325D" w14:textId="61D11FD9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$401 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966" w14:textId="08D25359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NSW</w:t>
            </w:r>
          </w:p>
        </w:tc>
      </w:tr>
      <w:tr w:rsidR="00276BF3" w:rsidRPr="00D310CE" w14:paraId="4B639D81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1CF16" w14:textId="752A26C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National Australia Day Council Limited (Board)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21D56" w14:textId="63FE9A01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Director/Non-Executive 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C5BBE" w14:textId="3966F42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Norman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836ED" w14:textId="546BDCD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D310CE">
              <w:rPr>
                <w:rFonts w:ascii="Calibri" w:hAnsi="Calibri" w:cs="Calibri"/>
                <w:color w:val="000000"/>
              </w:rPr>
              <w:t>Schueler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1710" w14:textId="55A8D6B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5/11/2014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1891D" w14:textId="30CA735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6289B" w14:textId="5DA84DDF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5/11/2017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07A94" w14:textId="15DB0854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4/11/2020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B696A" w14:textId="0A44CD02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$401 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5B2" w14:textId="2D56589B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SA</w:t>
            </w:r>
          </w:p>
        </w:tc>
      </w:tr>
      <w:tr w:rsidR="00276BF3" w:rsidRPr="00D310CE" w14:paraId="2D68E2E8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E2E69" w14:textId="4DA1B0C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National Australia Day Council Limited (Board)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7561A" w14:textId="4943CB1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Director/Non-Executive 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EE2C3" w14:textId="611F88D4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Stephanie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E18FA" w14:textId="1E568AD3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Foster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0E2E5" w14:textId="3AA7821A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19/12/2017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D4E3F" w14:textId="1F68A0D6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FA5AB" w14:textId="6A2F40BC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19/12/2017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388B4" w14:textId="125031B7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18/12/2020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05DB2" w14:textId="1428A628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C9D" w14:textId="6B65343C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NSW</w:t>
            </w:r>
          </w:p>
        </w:tc>
      </w:tr>
      <w:tr w:rsidR="00276BF3" w:rsidRPr="00D310CE" w14:paraId="4B6F4C02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5991A" w14:textId="0B69EDD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Office of National Assessments (statutory authority)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F447A" w14:textId="05180C40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Director-General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2C17B" w14:textId="76A1B7BD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 xml:space="preserve">Nick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55844" w14:textId="2C0BF91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Warner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7CE3E" w14:textId="6ED679A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18/12/2017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FFA70" w14:textId="4D414592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77353" w14:textId="74FF4139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18/12/2017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032CA" w14:textId="6FACEC6E" w:rsidR="00A657A2" w:rsidRPr="00D310CE" w:rsidRDefault="00A657A2" w:rsidP="00A657A2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310CE">
              <w:t>17/12/2020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9179F" w14:textId="412A00E7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$692,500 per annum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6FE" w14:textId="3359BBA8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NSW</w:t>
            </w:r>
          </w:p>
        </w:tc>
      </w:tr>
      <w:tr w:rsidR="00276BF3" w:rsidRPr="00D310CE" w14:paraId="3E54578E" w14:textId="77777777" w:rsidTr="00276BF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3CB7C" w14:textId="32E697DD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 xml:space="preserve">Remuneration Tribunal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216F4" w14:textId="2BFF5A15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796B6" w14:textId="03DB1B3F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 xml:space="preserve">Heather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D9890" w14:textId="2CA86F1C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proofErr w:type="spellStart"/>
            <w:r w:rsidRPr="00D310CE">
              <w:rPr>
                <w:rFonts w:ascii="Calibri" w:hAnsi="Calibri" w:cs="Calibri"/>
                <w:color w:val="000000"/>
              </w:rPr>
              <w:t>Zampatti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29AFE" w14:textId="32D70C29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23/03/2017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0AB1D" w14:textId="6366C7C3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12ACA" w14:textId="2213FBB5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23/03/2017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35B25" w14:textId="2AAA4E6A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t>22/03/2022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C67D9" w14:textId="24A03EF0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$43,095 per annum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4C" w14:textId="0AD9CB11" w:rsidR="00A657A2" w:rsidRPr="00D310CE" w:rsidRDefault="00A657A2" w:rsidP="00A657A2">
            <w:pPr>
              <w:rPr>
                <w:rFonts w:cstheme="minorHAnsi"/>
                <w:color w:val="000000"/>
              </w:rPr>
            </w:pPr>
            <w:r w:rsidRPr="00D310CE">
              <w:rPr>
                <w:rFonts w:ascii="Calibri" w:hAnsi="Calibri" w:cs="Calibri"/>
                <w:color w:val="000000"/>
              </w:rPr>
              <w:t>WA</w:t>
            </w:r>
          </w:p>
        </w:tc>
      </w:tr>
      <w:tr w:rsidR="00A657A2" w:rsidRPr="00D310CE" w14:paraId="2864CDA0" w14:textId="77777777" w:rsidTr="00276BF3">
        <w:trPr>
          <w:trHeight w:val="300"/>
        </w:trPr>
        <w:tc>
          <w:tcPr>
            <w:tcW w:w="1985" w:type="dxa"/>
            <w:noWrap/>
          </w:tcPr>
          <w:p w14:paraId="2EE64B2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Indigenous Business Australia (Board)</w:t>
            </w:r>
          </w:p>
        </w:tc>
        <w:tc>
          <w:tcPr>
            <w:tcW w:w="1701" w:type="dxa"/>
            <w:noWrap/>
          </w:tcPr>
          <w:p w14:paraId="53DD7081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Chair</w:t>
            </w:r>
          </w:p>
        </w:tc>
        <w:tc>
          <w:tcPr>
            <w:tcW w:w="1276" w:type="dxa"/>
            <w:noWrap/>
          </w:tcPr>
          <w:p w14:paraId="7131E931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Edward</w:t>
            </w:r>
          </w:p>
        </w:tc>
        <w:tc>
          <w:tcPr>
            <w:tcW w:w="1430" w:type="dxa"/>
            <w:noWrap/>
          </w:tcPr>
          <w:p w14:paraId="22CBDEF5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Fry</w:t>
            </w:r>
          </w:p>
        </w:tc>
        <w:tc>
          <w:tcPr>
            <w:tcW w:w="1417" w:type="dxa"/>
            <w:noWrap/>
          </w:tcPr>
          <w:p w14:paraId="0235350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1/12/2014</w:t>
            </w:r>
          </w:p>
        </w:tc>
        <w:tc>
          <w:tcPr>
            <w:tcW w:w="965" w:type="dxa"/>
            <w:noWrap/>
          </w:tcPr>
          <w:p w14:paraId="4E40D13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noWrap/>
          </w:tcPr>
          <w:p w14:paraId="27A82719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1/12/2017</w:t>
            </w:r>
          </w:p>
        </w:tc>
        <w:tc>
          <w:tcPr>
            <w:tcW w:w="1418" w:type="dxa"/>
            <w:noWrap/>
          </w:tcPr>
          <w:p w14:paraId="78F09FF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30/11/2021</w:t>
            </w:r>
          </w:p>
        </w:tc>
        <w:tc>
          <w:tcPr>
            <w:tcW w:w="1858" w:type="dxa"/>
            <w:noWrap/>
          </w:tcPr>
          <w:p w14:paraId="4235447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$74,590 per annum</w:t>
            </w:r>
          </w:p>
        </w:tc>
        <w:tc>
          <w:tcPr>
            <w:tcW w:w="1134" w:type="dxa"/>
          </w:tcPr>
          <w:p w14:paraId="109111CE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SA</w:t>
            </w:r>
          </w:p>
        </w:tc>
      </w:tr>
      <w:tr w:rsidR="00A657A2" w:rsidRPr="00D310CE" w14:paraId="429EAD38" w14:textId="77777777" w:rsidTr="00276BF3">
        <w:trPr>
          <w:trHeight w:val="300"/>
        </w:trPr>
        <w:tc>
          <w:tcPr>
            <w:tcW w:w="1985" w:type="dxa"/>
            <w:noWrap/>
          </w:tcPr>
          <w:p w14:paraId="3E313909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Indigenous Business Australia (Board)</w:t>
            </w:r>
          </w:p>
        </w:tc>
        <w:tc>
          <w:tcPr>
            <w:tcW w:w="1701" w:type="dxa"/>
            <w:noWrap/>
          </w:tcPr>
          <w:p w14:paraId="0165D3CF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Director/Non-Executive Director</w:t>
            </w:r>
          </w:p>
        </w:tc>
        <w:tc>
          <w:tcPr>
            <w:tcW w:w="1276" w:type="dxa"/>
            <w:noWrap/>
          </w:tcPr>
          <w:p w14:paraId="3A7B4EE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 xml:space="preserve">Richard </w:t>
            </w:r>
          </w:p>
        </w:tc>
        <w:tc>
          <w:tcPr>
            <w:tcW w:w="1430" w:type="dxa"/>
            <w:noWrap/>
          </w:tcPr>
          <w:p w14:paraId="278E5E7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D310CE">
              <w:t>Allert</w:t>
            </w:r>
            <w:proofErr w:type="spellEnd"/>
            <w:r w:rsidRPr="00D310CE">
              <w:t xml:space="preserve"> </w:t>
            </w:r>
          </w:p>
        </w:tc>
        <w:tc>
          <w:tcPr>
            <w:tcW w:w="1417" w:type="dxa"/>
            <w:noWrap/>
          </w:tcPr>
          <w:p w14:paraId="1BCBC8AA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1/12/2014</w:t>
            </w:r>
          </w:p>
        </w:tc>
        <w:tc>
          <w:tcPr>
            <w:tcW w:w="965" w:type="dxa"/>
            <w:noWrap/>
          </w:tcPr>
          <w:p w14:paraId="73DDE0C5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noWrap/>
          </w:tcPr>
          <w:p w14:paraId="2204DC8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1/12/2017</w:t>
            </w:r>
          </w:p>
        </w:tc>
        <w:tc>
          <w:tcPr>
            <w:tcW w:w="1418" w:type="dxa"/>
            <w:noWrap/>
          </w:tcPr>
          <w:p w14:paraId="2F8DF826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30/11/2021</w:t>
            </w:r>
          </w:p>
        </w:tc>
        <w:tc>
          <w:tcPr>
            <w:tcW w:w="1858" w:type="dxa"/>
            <w:noWrap/>
          </w:tcPr>
          <w:p w14:paraId="747584FF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$37,300 per annum</w:t>
            </w:r>
          </w:p>
        </w:tc>
        <w:tc>
          <w:tcPr>
            <w:tcW w:w="1134" w:type="dxa"/>
          </w:tcPr>
          <w:p w14:paraId="5B7C1782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SA</w:t>
            </w:r>
          </w:p>
        </w:tc>
      </w:tr>
      <w:tr w:rsidR="00A657A2" w:rsidRPr="00D310CE" w14:paraId="6568E6C0" w14:textId="77777777" w:rsidTr="00276BF3">
        <w:trPr>
          <w:trHeight w:val="300"/>
        </w:trPr>
        <w:tc>
          <w:tcPr>
            <w:tcW w:w="1985" w:type="dxa"/>
            <w:noWrap/>
          </w:tcPr>
          <w:p w14:paraId="5C6812C3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Indigenous Business Australia (Board)</w:t>
            </w:r>
          </w:p>
        </w:tc>
        <w:tc>
          <w:tcPr>
            <w:tcW w:w="1701" w:type="dxa"/>
            <w:noWrap/>
          </w:tcPr>
          <w:p w14:paraId="1FA49F61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Director/Non-Executive Director</w:t>
            </w:r>
          </w:p>
        </w:tc>
        <w:tc>
          <w:tcPr>
            <w:tcW w:w="1276" w:type="dxa"/>
            <w:noWrap/>
          </w:tcPr>
          <w:p w14:paraId="09830C3B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 xml:space="preserve">Shirley </w:t>
            </w:r>
          </w:p>
        </w:tc>
        <w:tc>
          <w:tcPr>
            <w:tcW w:w="1430" w:type="dxa"/>
            <w:noWrap/>
          </w:tcPr>
          <w:p w14:paraId="0378EB8F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McPherson</w:t>
            </w:r>
          </w:p>
        </w:tc>
        <w:tc>
          <w:tcPr>
            <w:tcW w:w="1417" w:type="dxa"/>
            <w:noWrap/>
          </w:tcPr>
          <w:p w14:paraId="50F1824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1/12/2014</w:t>
            </w:r>
          </w:p>
        </w:tc>
        <w:tc>
          <w:tcPr>
            <w:tcW w:w="965" w:type="dxa"/>
            <w:noWrap/>
          </w:tcPr>
          <w:p w14:paraId="5C208409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noWrap/>
          </w:tcPr>
          <w:p w14:paraId="667632B8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1/12/2017</w:t>
            </w:r>
          </w:p>
        </w:tc>
        <w:tc>
          <w:tcPr>
            <w:tcW w:w="1418" w:type="dxa"/>
            <w:noWrap/>
          </w:tcPr>
          <w:p w14:paraId="5F84BAC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30/11/2021</w:t>
            </w:r>
          </w:p>
        </w:tc>
        <w:tc>
          <w:tcPr>
            <w:tcW w:w="1858" w:type="dxa"/>
            <w:noWrap/>
          </w:tcPr>
          <w:p w14:paraId="01FF0AEA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$37,300 per annum</w:t>
            </w:r>
          </w:p>
        </w:tc>
        <w:tc>
          <w:tcPr>
            <w:tcW w:w="1134" w:type="dxa"/>
          </w:tcPr>
          <w:p w14:paraId="30526E94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WA</w:t>
            </w:r>
          </w:p>
        </w:tc>
      </w:tr>
      <w:tr w:rsidR="00A657A2" w:rsidRPr="00D310CE" w14:paraId="37588552" w14:textId="77777777" w:rsidTr="00276BF3">
        <w:trPr>
          <w:trHeight w:val="300"/>
        </w:trPr>
        <w:tc>
          <w:tcPr>
            <w:tcW w:w="1985" w:type="dxa"/>
            <w:noWrap/>
          </w:tcPr>
          <w:p w14:paraId="0469536F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lastRenderedPageBreak/>
              <w:t>Outback Stores Pty Ltd (Board)</w:t>
            </w:r>
          </w:p>
        </w:tc>
        <w:tc>
          <w:tcPr>
            <w:tcW w:w="1701" w:type="dxa"/>
            <w:noWrap/>
          </w:tcPr>
          <w:p w14:paraId="57B26A37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Deputy Chair</w:t>
            </w:r>
          </w:p>
        </w:tc>
        <w:tc>
          <w:tcPr>
            <w:tcW w:w="1276" w:type="dxa"/>
            <w:noWrap/>
          </w:tcPr>
          <w:p w14:paraId="72A1B637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 xml:space="preserve">Graham </w:t>
            </w:r>
          </w:p>
        </w:tc>
        <w:tc>
          <w:tcPr>
            <w:tcW w:w="1430" w:type="dxa"/>
            <w:noWrap/>
          </w:tcPr>
          <w:p w14:paraId="40D84DF2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Cook</w:t>
            </w:r>
          </w:p>
        </w:tc>
        <w:tc>
          <w:tcPr>
            <w:tcW w:w="1417" w:type="dxa"/>
            <w:noWrap/>
          </w:tcPr>
          <w:p w14:paraId="5594E96B" w14:textId="0EA2537B" w:rsidR="00A657A2" w:rsidRPr="00D310CE" w:rsidRDefault="00A657A2" w:rsidP="00276BF3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 w:cs="Calibri"/>
                <w:color w:val="000000"/>
              </w:rPr>
              <w:t>16/09/2015</w:t>
            </w:r>
          </w:p>
        </w:tc>
        <w:tc>
          <w:tcPr>
            <w:tcW w:w="965" w:type="dxa"/>
            <w:noWrap/>
          </w:tcPr>
          <w:p w14:paraId="4CCBA3E2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noWrap/>
          </w:tcPr>
          <w:p w14:paraId="3B5AF22A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30/11/2017</w:t>
            </w:r>
          </w:p>
        </w:tc>
        <w:tc>
          <w:tcPr>
            <w:tcW w:w="1418" w:type="dxa"/>
            <w:noWrap/>
          </w:tcPr>
          <w:p w14:paraId="2B08FFAA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29/11/2020</w:t>
            </w:r>
          </w:p>
        </w:tc>
        <w:tc>
          <w:tcPr>
            <w:tcW w:w="1858" w:type="dxa"/>
            <w:noWrap/>
          </w:tcPr>
          <w:p w14:paraId="1344DE66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$37,300 per annum</w:t>
            </w:r>
          </w:p>
        </w:tc>
        <w:tc>
          <w:tcPr>
            <w:tcW w:w="1134" w:type="dxa"/>
          </w:tcPr>
          <w:p w14:paraId="5414A706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NSW</w:t>
            </w:r>
          </w:p>
        </w:tc>
      </w:tr>
      <w:tr w:rsidR="00A657A2" w:rsidRPr="00D310CE" w14:paraId="39F118BF" w14:textId="77777777" w:rsidTr="00276BF3">
        <w:trPr>
          <w:trHeight w:val="300"/>
        </w:trPr>
        <w:tc>
          <w:tcPr>
            <w:tcW w:w="1985" w:type="dxa"/>
            <w:noWrap/>
          </w:tcPr>
          <w:p w14:paraId="59FF6318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Outback Stores Pty Ltd (Board)</w:t>
            </w:r>
          </w:p>
        </w:tc>
        <w:tc>
          <w:tcPr>
            <w:tcW w:w="1701" w:type="dxa"/>
            <w:noWrap/>
          </w:tcPr>
          <w:p w14:paraId="3589746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Director/Non-Executive Director</w:t>
            </w:r>
          </w:p>
        </w:tc>
        <w:tc>
          <w:tcPr>
            <w:tcW w:w="1276" w:type="dxa"/>
            <w:noWrap/>
          </w:tcPr>
          <w:p w14:paraId="754431D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 xml:space="preserve">Bess </w:t>
            </w:r>
            <w:proofErr w:type="spellStart"/>
            <w:r w:rsidRPr="00D310CE">
              <w:t>Nungarrayi</w:t>
            </w:r>
            <w:proofErr w:type="spellEnd"/>
            <w:r w:rsidRPr="00D310CE">
              <w:t xml:space="preserve"> </w:t>
            </w:r>
          </w:p>
        </w:tc>
        <w:tc>
          <w:tcPr>
            <w:tcW w:w="1430" w:type="dxa"/>
            <w:noWrap/>
          </w:tcPr>
          <w:p w14:paraId="5439FB4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Price</w:t>
            </w:r>
          </w:p>
        </w:tc>
        <w:tc>
          <w:tcPr>
            <w:tcW w:w="1417" w:type="dxa"/>
            <w:noWrap/>
          </w:tcPr>
          <w:p w14:paraId="4F6A70F2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30/11/2017</w:t>
            </w:r>
          </w:p>
        </w:tc>
        <w:tc>
          <w:tcPr>
            <w:tcW w:w="965" w:type="dxa"/>
            <w:noWrap/>
          </w:tcPr>
          <w:p w14:paraId="417BC1B1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0</w:t>
            </w:r>
          </w:p>
        </w:tc>
        <w:tc>
          <w:tcPr>
            <w:tcW w:w="1417" w:type="dxa"/>
            <w:noWrap/>
          </w:tcPr>
          <w:p w14:paraId="43C26B9B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30/11/2017</w:t>
            </w:r>
          </w:p>
        </w:tc>
        <w:tc>
          <w:tcPr>
            <w:tcW w:w="1418" w:type="dxa"/>
            <w:noWrap/>
          </w:tcPr>
          <w:p w14:paraId="14A6FE0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29/11/2020</w:t>
            </w:r>
          </w:p>
        </w:tc>
        <w:tc>
          <w:tcPr>
            <w:tcW w:w="1858" w:type="dxa"/>
            <w:noWrap/>
          </w:tcPr>
          <w:p w14:paraId="656B97B9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>$37,300 per annum</w:t>
            </w:r>
          </w:p>
        </w:tc>
        <w:tc>
          <w:tcPr>
            <w:tcW w:w="1134" w:type="dxa"/>
          </w:tcPr>
          <w:p w14:paraId="6BA87DDB" w14:textId="77777777" w:rsidR="00A657A2" w:rsidRPr="00D310CE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/>
              </w:rPr>
              <w:t>NT</w:t>
            </w:r>
          </w:p>
        </w:tc>
      </w:tr>
      <w:tr w:rsidR="00A657A2" w:rsidRPr="003C07BE" w14:paraId="50C4ACEB" w14:textId="77777777" w:rsidTr="00276BF3">
        <w:trPr>
          <w:trHeight w:val="300"/>
        </w:trPr>
        <w:tc>
          <w:tcPr>
            <w:tcW w:w="1985" w:type="dxa"/>
            <w:noWrap/>
          </w:tcPr>
          <w:p w14:paraId="714F174C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 xml:space="preserve">Registrar of Aboriginal and Torres Strait Islander Corporations </w:t>
            </w:r>
          </w:p>
        </w:tc>
        <w:tc>
          <w:tcPr>
            <w:tcW w:w="1701" w:type="dxa"/>
            <w:noWrap/>
          </w:tcPr>
          <w:p w14:paraId="023DBC7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 xml:space="preserve">Acting Registrar </w:t>
            </w:r>
          </w:p>
        </w:tc>
        <w:tc>
          <w:tcPr>
            <w:tcW w:w="1276" w:type="dxa"/>
            <w:noWrap/>
          </w:tcPr>
          <w:p w14:paraId="1574E73F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 xml:space="preserve">Joe </w:t>
            </w:r>
          </w:p>
        </w:tc>
        <w:tc>
          <w:tcPr>
            <w:tcW w:w="1430" w:type="dxa"/>
            <w:noWrap/>
          </w:tcPr>
          <w:p w14:paraId="40D81B9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D310CE">
              <w:rPr>
                <w:rFonts w:ascii="Calibri" w:hAnsi="Calibri"/>
              </w:rPr>
              <w:t>Mastrolembo</w:t>
            </w:r>
            <w:proofErr w:type="spellEnd"/>
          </w:p>
        </w:tc>
        <w:tc>
          <w:tcPr>
            <w:tcW w:w="1417" w:type="dxa"/>
            <w:noWrap/>
          </w:tcPr>
          <w:p w14:paraId="3DA6D661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/>
              </w:rPr>
              <w:t xml:space="preserve">16/12/2017 </w:t>
            </w:r>
          </w:p>
        </w:tc>
        <w:tc>
          <w:tcPr>
            <w:tcW w:w="965" w:type="dxa"/>
            <w:noWrap/>
          </w:tcPr>
          <w:p w14:paraId="447B2A5E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44153DE7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16/12/2017</w:t>
            </w:r>
          </w:p>
        </w:tc>
        <w:tc>
          <w:tcPr>
            <w:tcW w:w="1418" w:type="dxa"/>
            <w:noWrap/>
          </w:tcPr>
          <w:p w14:paraId="7DF49404" w14:textId="77777777" w:rsidR="00A657A2" w:rsidRPr="00D310CE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30/06/2018</w:t>
            </w:r>
          </w:p>
        </w:tc>
        <w:tc>
          <w:tcPr>
            <w:tcW w:w="1858" w:type="dxa"/>
            <w:noWrap/>
          </w:tcPr>
          <w:p w14:paraId="2ADF5A23" w14:textId="77777777" w:rsidR="00A657A2" w:rsidRPr="00D310CE" w:rsidRDefault="00A657A2" w:rsidP="00160C4C">
            <w:pPr>
              <w:rPr>
                <w:rFonts w:ascii="Calibri" w:hAnsi="Calibri" w:cs="Calibri"/>
              </w:rPr>
            </w:pPr>
            <w:r w:rsidRPr="00D310CE">
              <w:rPr>
                <w:rFonts w:ascii="Calibri" w:hAnsi="Calibri" w:cs="Calibri"/>
              </w:rPr>
              <w:t>$292,990 per annum</w:t>
            </w:r>
          </w:p>
        </w:tc>
        <w:tc>
          <w:tcPr>
            <w:tcW w:w="1134" w:type="dxa"/>
          </w:tcPr>
          <w:p w14:paraId="5591ADC8" w14:textId="77777777" w:rsidR="00A657A2" w:rsidRPr="007C495A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  <w:r w:rsidRPr="00D310CE">
              <w:rPr>
                <w:rFonts w:ascii="Calibri" w:hAnsi="Calibri" w:cs="Calibri"/>
                <w:sz w:val="20"/>
                <w:szCs w:val="20"/>
              </w:rPr>
              <w:t>ACT</w:t>
            </w:r>
          </w:p>
        </w:tc>
      </w:tr>
    </w:tbl>
    <w:p w14:paraId="7E683F83" w14:textId="77777777" w:rsidR="00A657A2" w:rsidRDefault="00A657A2">
      <w:pPr>
        <w:rPr>
          <w:rFonts w:cstheme="minorHAnsi"/>
          <w:b/>
        </w:rPr>
      </w:pPr>
    </w:p>
    <w:p w14:paraId="7FDA88B1" w14:textId="77777777" w:rsidR="00A531D5" w:rsidRDefault="00A531D5">
      <w:pPr>
        <w:rPr>
          <w:rFonts w:cstheme="minorHAnsi"/>
          <w:b/>
        </w:rPr>
      </w:pPr>
    </w:p>
    <w:p w14:paraId="08DDCB49" w14:textId="77777777" w:rsidR="00A531D5" w:rsidRDefault="00A531D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A089BC0" w14:textId="6A16F669" w:rsidR="00FF1EAE" w:rsidRDefault="0045110D" w:rsidP="0055777A">
      <w:pPr>
        <w:pStyle w:val="Heading2"/>
      </w:pPr>
      <w:r>
        <w:lastRenderedPageBreak/>
        <w:t xml:space="preserve">Vacancies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  <w:tblCaption w:val="Table of Vacancies"/>
        <w:tblDescription w:val="Table of Vacancies"/>
      </w:tblPr>
      <w:tblGrid>
        <w:gridCol w:w="5246"/>
        <w:gridCol w:w="1488"/>
        <w:gridCol w:w="1488"/>
        <w:gridCol w:w="2481"/>
        <w:gridCol w:w="2481"/>
        <w:gridCol w:w="1417"/>
      </w:tblGrid>
      <w:tr w:rsidR="0058495A" w14:paraId="6A089BC8" w14:textId="77777777" w:rsidTr="00F52460">
        <w:trPr>
          <w:tblHeader/>
        </w:trPr>
        <w:tc>
          <w:tcPr>
            <w:tcW w:w="5246" w:type="dxa"/>
            <w:shd w:val="clear" w:color="auto" w:fill="B8CCE4" w:themeFill="accent1" w:themeFillTint="66"/>
          </w:tcPr>
          <w:p w14:paraId="6A089BC1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bookmarkStart w:id="0" w:name="_GoBack"/>
            <w:r w:rsidRPr="00B630E1">
              <w:rPr>
                <w:b/>
              </w:rPr>
              <w:t>Commonwealth Body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56FA706E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2" w14:textId="6517A3F9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Chairperson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68954818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3" w14:textId="56F3F89B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Deputy Chairperson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6E0FF9F9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39D8C2B1" w14:textId="77777777" w:rsidR="00652276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Director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/</w:t>
            </w:r>
            <w:r w:rsidR="00A657A2">
              <w:rPr>
                <w:b/>
              </w:rPr>
              <w:t xml:space="preserve"> </w:t>
            </w:r>
          </w:p>
          <w:p w14:paraId="6A089BC4" w14:textId="34C66335" w:rsidR="0058495A" w:rsidRPr="00B630E1" w:rsidRDefault="00A657A2" w:rsidP="00A657A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</w:t>
            </w:r>
            <w:r w:rsidR="0058495A" w:rsidRPr="00B630E1">
              <w:rPr>
                <w:b/>
              </w:rPr>
              <w:t>Executive Director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14ECBB61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6" w14:textId="44D07E72" w:rsidR="0058495A" w:rsidRPr="00B630E1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CEO/Executive </w:t>
            </w:r>
            <w:r w:rsidR="00A657A2">
              <w:rPr>
                <w:b/>
              </w:rPr>
              <w:t>D</w:t>
            </w:r>
            <w:r w:rsidRPr="00B630E1">
              <w:rPr>
                <w:b/>
              </w:rPr>
              <w:t>irector/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Managing Director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A089BC7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Vacant: Other</w:t>
            </w:r>
          </w:p>
        </w:tc>
      </w:tr>
      <w:tr w:rsidR="00652276" w:rsidRPr="00D310CE" w14:paraId="3D568347" w14:textId="77777777" w:rsidTr="00F52460">
        <w:trPr>
          <w:tblHeader/>
        </w:trPr>
        <w:tc>
          <w:tcPr>
            <w:tcW w:w="5246" w:type="dxa"/>
            <w:vAlign w:val="bottom"/>
          </w:tcPr>
          <w:p w14:paraId="32017DFD" w14:textId="3F909B2A" w:rsidR="00652276" w:rsidRPr="00D310CE" w:rsidRDefault="00652276" w:rsidP="00652276">
            <w:pPr>
              <w:pStyle w:val="ListParagraph"/>
              <w:ind w:left="0"/>
              <w:rPr>
                <w:b/>
              </w:rPr>
            </w:pPr>
            <w:r w:rsidRPr="00D310CE">
              <w:rPr>
                <w:rFonts w:ascii="Calibri" w:hAnsi="Calibri" w:cs="Calibri"/>
                <w:color w:val="000000"/>
              </w:rPr>
              <w:t>National Australia Day Council Limited (Board)</w:t>
            </w:r>
          </w:p>
        </w:tc>
        <w:tc>
          <w:tcPr>
            <w:tcW w:w="1488" w:type="dxa"/>
          </w:tcPr>
          <w:p w14:paraId="7E4B2973" w14:textId="36B43A34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0 </w:t>
            </w:r>
          </w:p>
        </w:tc>
        <w:tc>
          <w:tcPr>
            <w:tcW w:w="1488" w:type="dxa"/>
          </w:tcPr>
          <w:p w14:paraId="2482191D" w14:textId="5137F3B1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0 </w:t>
            </w:r>
          </w:p>
        </w:tc>
        <w:tc>
          <w:tcPr>
            <w:tcW w:w="2481" w:type="dxa"/>
            <w:vAlign w:val="bottom"/>
          </w:tcPr>
          <w:p w14:paraId="2E0A3C96" w14:textId="6620EF42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rPr>
                <w:rFonts w:ascii="Calibri" w:hAnsi="Calibri"/>
                <w:bCs/>
              </w:rPr>
              <w:t>1 </w:t>
            </w:r>
          </w:p>
        </w:tc>
        <w:tc>
          <w:tcPr>
            <w:tcW w:w="2481" w:type="dxa"/>
          </w:tcPr>
          <w:p w14:paraId="59C3122B" w14:textId="72A14F0C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0 </w:t>
            </w:r>
          </w:p>
        </w:tc>
        <w:tc>
          <w:tcPr>
            <w:tcW w:w="1417" w:type="dxa"/>
          </w:tcPr>
          <w:p w14:paraId="2B9CE6FF" w14:textId="0F80141F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0 </w:t>
            </w:r>
          </w:p>
        </w:tc>
      </w:tr>
      <w:tr w:rsidR="00652276" w:rsidRPr="00D310CE" w14:paraId="4C57FAC0" w14:textId="77777777" w:rsidTr="00F52460">
        <w:tc>
          <w:tcPr>
            <w:tcW w:w="5246" w:type="dxa"/>
            <w:vAlign w:val="center"/>
          </w:tcPr>
          <w:p w14:paraId="795F62B2" w14:textId="424C5679" w:rsidR="00652276" w:rsidRPr="00D310CE" w:rsidRDefault="00652276" w:rsidP="00652276">
            <w:pPr>
              <w:rPr>
                <w:rFonts w:ascii="Calibri" w:hAnsi="Calibri" w:cs="Calibri"/>
                <w:color w:val="000000"/>
              </w:rPr>
            </w:pPr>
            <w:r w:rsidRPr="00D310CE">
              <w:rPr>
                <w:rFonts w:ascii="Calibri" w:hAnsi="Calibri"/>
              </w:rPr>
              <w:t>Aboriginal Hostels Limited (Board)</w:t>
            </w:r>
          </w:p>
        </w:tc>
        <w:tc>
          <w:tcPr>
            <w:tcW w:w="1488" w:type="dxa"/>
          </w:tcPr>
          <w:p w14:paraId="5B5A3AA7" w14:textId="4874140A" w:rsidR="00652276" w:rsidRPr="00D310CE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D310CE">
              <w:t>0 </w:t>
            </w:r>
          </w:p>
        </w:tc>
        <w:tc>
          <w:tcPr>
            <w:tcW w:w="1488" w:type="dxa"/>
          </w:tcPr>
          <w:p w14:paraId="2F88F967" w14:textId="1F25AFB1" w:rsidR="00652276" w:rsidRPr="00D310CE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D310CE">
              <w:t>0 </w:t>
            </w:r>
          </w:p>
        </w:tc>
        <w:tc>
          <w:tcPr>
            <w:tcW w:w="2481" w:type="dxa"/>
            <w:vAlign w:val="center"/>
          </w:tcPr>
          <w:p w14:paraId="34D4AB00" w14:textId="32C68E1D" w:rsidR="00652276" w:rsidRPr="00D310CE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D310CE">
              <w:rPr>
                <w:rFonts w:ascii="Calibri" w:hAnsi="Calibri"/>
              </w:rPr>
              <w:t>2</w:t>
            </w:r>
            <w:r w:rsidRPr="00D310CE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</w:tcPr>
          <w:p w14:paraId="69E25ACB" w14:textId="228E192E" w:rsidR="00652276" w:rsidRPr="00D310CE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D310CE">
              <w:t>0 </w:t>
            </w:r>
          </w:p>
        </w:tc>
        <w:tc>
          <w:tcPr>
            <w:tcW w:w="1417" w:type="dxa"/>
          </w:tcPr>
          <w:p w14:paraId="2BC1FEC8" w14:textId="45E02085" w:rsidR="00652276" w:rsidRPr="00D310CE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0 </w:t>
            </w:r>
          </w:p>
        </w:tc>
      </w:tr>
      <w:tr w:rsidR="00652276" w14:paraId="6A089BD0" w14:textId="77777777" w:rsidTr="00F52460">
        <w:tc>
          <w:tcPr>
            <w:tcW w:w="5246" w:type="dxa"/>
            <w:vAlign w:val="bottom"/>
          </w:tcPr>
          <w:p w14:paraId="6A089BC9" w14:textId="330758F0" w:rsidR="00652276" w:rsidRPr="00D310CE" w:rsidRDefault="00652276" w:rsidP="00652276">
            <w:r w:rsidRPr="00D310CE">
              <w:rPr>
                <w:rFonts w:ascii="Calibri" w:hAnsi="Calibri"/>
              </w:rPr>
              <w:t>Outback Stores Pty Ltd (Board)</w:t>
            </w:r>
          </w:p>
        </w:tc>
        <w:tc>
          <w:tcPr>
            <w:tcW w:w="1488" w:type="dxa"/>
          </w:tcPr>
          <w:p w14:paraId="6A089BCA" w14:textId="7BB086EA" w:rsidR="00652276" w:rsidRPr="00D310CE" w:rsidRDefault="00652276" w:rsidP="00652276">
            <w:pPr>
              <w:jc w:val="right"/>
            </w:pPr>
            <w:r w:rsidRPr="00D310CE">
              <w:t>0 </w:t>
            </w:r>
          </w:p>
        </w:tc>
        <w:tc>
          <w:tcPr>
            <w:tcW w:w="1488" w:type="dxa"/>
          </w:tcPr>
          <w:p w14:paraId="6A089BCB" w14:textId="3AC4A6AC" w:rsidR="00652276" w:rsidRPr="00D310CE" w:rsidRDefault="00652276" w:rsidP="00652276">
            <w:pPr>
              <w:jc w:val="right"/>
            </w:pPr>
            <w:r w:rsidRPr="00D310CE">
              <w:t>0 </w:t>
            </w:r>
          </w:p>
        </w:tc>
        <w:tc>
          <w:tcPr>
            <w:tcW w:w="2481" w:type="dxa"/>
            <w:vAlign w:val="bottom"/>
          </w:tcPr>
          <w:p w14:paraId="6A089BCC" w14:textId="72BDC6BD" w:rsidR="00652276" w:rsidRPr="00D310CE" w:rsidRDefault="00652276" w:rsidP="00652276">
            <w:pPr>
              <w:jc w:val="right"/>
            </w:pPr>
            <w:r w:rsidRPr="00D310CE">
              <w:rPr>
                <w:rFonts w:ascii="Calibri" w:hAnsi="Calibri"/>
              </w:rPr>
              <w:t>1</w:t>
            </w:r>
            <w:r w:rsidRPr="00D310CE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</w:tcPr>
          <w:p w14:paraId="6A089BCE" w14:textId="1278D55C" w:rsidR="00652276" w:rsidRPr="00D310CE" w:rsidRDefault="00652276" w:rsidP="00652276">
            <w:pPr>
              <w:jc w:val="right"/>
            </w:pPr>
            <w:r w:rsidRPr="00D310CE">
              <w:t>0 </w:t>
            </w:r>
          </w:p>
        </w:tc>
        <w:tc>
          <w:tcPr>
            <w:tcW w:w="1417" w:type="dxa"/>
          </w:tcPr>
          <w:p w14:paraId="6A089BCF" w14:textId="6AA7662A" w:rsidR="00652276" w:rsidRPr="00A657A2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310CE">
              <w:t>0</w:t>
            </w:r>
            <w:r w:rsidRPr="00AF7E1A">
              <w:t> </w:t>
            </w:r>
          </w:p>
        </w:tc>
      </w:tr>
      <w:tr w:rsidR="00F52460" w:rsidRPr="00D310CE" w14:paraId="39A491F4" w14:textId="77777777" w:rsidTr="00F52460">
        <w:trPr>
          <w:trHeight w:val="320"/>
        </w:trPr>
        <w:tc>
          <w:tcPr>
            <w:tcW w:w="5246" w:type="dxa"/>
            <w:noWrap/>
          </w:tcPr>
          <w:p w14:paraId="43A36862" w14:textId="77777777" w:rsidR="00F52460" w:rsidRPr="00D310CE" w:rsidRDefault="00F52460" w:rsidP="00D825D3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Prime Minister's Indigenous Advisory Council</w:t>
            </w:r>
          </w:p>
        </w:tc>
        <w:tc>
          <w:tcPr>
            <w:tcW w:w="1488" w:type="dxa"/>
            <w:noWrap/>
          </w:tcPr>
          <w:p w14:paraId="6EE85FC0" w14:textId="77777777" w:rsidR="00F52460" w:rsidRPr="00D310CE" w:rsidRDefault="00F52460" w:rsidP="00D825D3">
            <w:pPr>
              <w:ind w:right="5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0 </w:t>
            </w:r>
          </w:p>
        </w:tc>
        <w:tc>
          <w:tcPr>
            <w:tcW w:w="1488" w:type="dxa"/>
            <w:noWrap/>
          </w:tcPr>
          <w:p w14:paraId="63AE3505" w14:textId="77777777" w:rsidR="00F52460" w:rsidRPr="00D310CE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 w:cs="Calibri"/>
                <w:bCs/>
              </w:rPr>
              <w:t>0 </w:t>
            </w:r>
          </w:p>
        </w:tc>
        <w:tc>
          <w:tcPr>
            <w:tcW w:w="2481" w:type="dxa"/>
            <w:noWrap/>
          </w:tcPr>
          <w:p w14:paraId="2D34ECCA" w14:textId="77777777" w:rsidR="00F52460" w:rsidRPr="00D310CE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rPr>
                <w:rFonts w:ascii="Calibri" w:hAnsi="Calibri" w:cs="Calibri"/>
                <w:bCs/>
              </w:rPr>
              <w:t>0</w:t>
            </w:r>
            <w:r w:rsidRPr="00D310CE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  <w:noWrap/>
          </w:tcPr>
          <w:p w14:paraId="626CD168" w14:textId="77777777" w:rsidR="00F52460" w:rsidRPr="00D310CE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0 </w:t>
            </w:r>
          </w:p>
        </w:tc>
        <w:tc>
          <w:tcPr>
            <w:tcW w:w="1417" w:type="dxa"/>
            <w:noWrap/>
          </w:tcPr>
          <w:p w14:paraId="03AA5C53" w14:textId="77777777" w:rsidR="00F52460" w:rsidRPr="00D310CE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310CE">
              <w:t>0 </w:t>
            </w:r>
          </w:p>
        </w:tc>
      </w:tr>
      <w:bookmarkEnd w:id="0"/>
    </w:tbl>
    <w:p w14:paraId="6A089BE1" w14:textId="77777777" w:rsidR="00FF1EAE" w:rsidRPr="006177EF" w:rsidRDefault="00FF1EAE" w:rsidP="00FF1EAE">
      <w:pPr>
        <w:pStyle w:val="ListParagraph"/>
        <w:ind w:left="0"/>
        <w:rPr>
          <w:b/>
          <w:sz w:val="28"/>
          <w:szCs w:val="28"/>
        </w:rPr>
      </w:pPr>
    </w:p>
    <w:p w14:paraId="6A089BE3" w14:textId="77777777" w:rsidR="00FF1EAE" w:rsidRPr="006177EF" w:rsidRDefault="00FF1EAE">
      <w:pPr>
        <w:rPr>
          <w:sz w:val="24"/>
          <w:szCs w:val="24"/>
        </w:rPr>
      </w:pPr>
    </w:p>
    <w:sectPr w:rsidR="00FF1EAE" w:rsidRPr="006177EF" w:rsidSect="00B630E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CAB7" w14:textId="77777777" w:rsidR="00820BBC" w:rsidRDefault="00820BBC" w:rsidP="00B630E1">
      <w:pPr>
        <w:spacing w:after="0" w:line="240" w:lineRule="auto"/>
      </w:pPr>
      <w:r>
        <w:separator/>
      </w:r>
    </w:p>
  </w:endnote>
  <w:endnote w:type="continuationSeparator" w:id="0">
    <w:p w14:paraId="76C3AC71" w14:textId="77777777" w:rsidR="00820BBC" w:rsidRDefault="00820BBC" w:rsidP="00B6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7628" w14:textId="77777777" w:rsidR="00820BBC" w:rsidRDefault="00820BBC" w:rsidP="00B630E1">
      <w:pPr>
        <w:spacing w:after="0" w:line="240" w:lineRule="auto"/>
      </w:pPr>
      <w:r>
        <w:separator/>
      </w:r>
    </w:p>
  </w:footnote>
  <w:footnote w:type="continuationSeparator" w:id="0">
    <w:p w14:paraId="1F0D7BF7" w14:textId="77777777" w:rsidR="00820BBC" w:rsidRDefault="00820BBC" w:rsidP="00B6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5FB7" w14:textId="77777777" w:rsidR="005B5E3B" w:rsidRPr="0055777A" w:rsidRDefault="005B5E3B" w:rsidP="0055777A">
    <w:pPr>
      <w:pStyle w:val="Heading1"/>
    </w:pPr>
    <w:r w:rsidRPr="0055777A">
      <w:t>SENATE ORDER ON APPOINTMENTS AND VACANCIES - DEPARTMENT OF THE PRIME MINISTER AND CABINET</w:t>
    </w:r>
  </w:p>
  <w:p w14:paraId="08956971" w14:textId="1AFCB7A3" w:rsidR="005B5E3B" w:rsidRPr="0055777A" w:rsidRDefault="005B5E3B" w:rsidP="0055777A">
    <w:pPr>
      <w:pStyle w:val="Heading1"/>
    </w:pPr>
    <w:r w:rsidRPr="0055777A">
      <w:t xml:space="preserve">For the period </w:t>
    </w:r>
    <w:r w:rsidR="00B97A22">
      <w:t xml:space="preserve">3 October </w:t>
    </w:r>
    <w:r>
      <w:t>2017</w:t>
    </w:r>
    <w:r w:rsidRPr="0055777A">
      <w:t xml:space="preserve"> to </w:t>
    </w:r>
    <w:r w:rsidR="00B97A22">
      <w:t>5 February</w:t>
    </w:r>
    <w:r>
      <w:t xml:space="preserve"> </w:t>
    </w:r>
    <w:r w:rsidRPr="0055777A">
      <w:t>201</w:t>
    </w:r>
    <w:r w:rsidR="00B97A22">
      <w:t>8</w:t>
    </w:r>
  </w:p>
  <w:p w14:paraId="6072A57C" w14:textId="77777777" w:rsidR="005B5E3B" w:rsidRDefault="005B5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D"/>
    <w:rsid w:val="00010671"/>
    <w:rsid w:val="000361F7"/>
    <w:rsid w:val="00044A4A"/>
    <w:rsid w:val="00106591"/>
    <w:rsid w:val="00162DEC"/>
    <w:rsid w:val="0019753A"/>
    <w:rsid w:val="001B177C"/>
    <w:rsid w:val="002629CB"/>
    <w:rsid w:val="00276BF3"/>
    <w:rsid w:val="002C6B08"/>
    <w:rsid w:val="002E4193"/>
    <w:rsid w:val="00430F75"/>
    <w:rsid w:val="0043510D"/>
    <w:rsid w:val="00447AFA"/>
    <w:rsid w:val="0045110D"/>
    <w:rsid w:val="004B46AD"/>
    <w:rsid w:val="004E438E"/>
    <w:rsid w:val="0055777A"/>
    <w:rsid w:val="0058495A"/>
    <w:rsid w:val="005B5E3B"/>
    <w:rsid w:val="005D126E"/>
    <w:rsid w:val="00652276"/>
    <w:rsid w:val="00653399"/>
    <w:rsid w:val="00704ED0"/>
    <w:rsid w:val="00820BBC"/>
    <w:rsid w:val="00856625"/>
    <w:rsid w:val="009714F1"/>
    <w:rsid w:val="00A531D5"/>
    <w:rsid w:val="00A657A2"/>
    <w:rsid w:val="00B0773C"/>
    <w:rsid w:val="00B27A1F"/>
    <w:rsid w:val="00B630E1"/>
    <w:rsid w:val="00B631E6"/>
    <w:rsid w:val="00B95DAD"/>
    <w:rsid w:val="00B97A22"/>
    <w:rsid w:val="00D310CE"/>
    <w:rsid w:val="00EB225B"/>
    <w:rsid w:val="00EE5FF7"/>
    <w:rsid w:val="00F52460"/>
    <w:rsid w:val="00FA0A5B"/>
    <w:rsid w:val="00FC496B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9B8F"/>
  <w15:docId w15:val="{4FF60295-949D-419D-9197-67EE3DE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EF"/>
  </w:style>
  <w:style w:type="paragraph" w:styleId="Heading1">
    <w:name w:val="heading 1"/>
    <w:basedOn w:val="Normal"/>
    <w:next w:val="Normal"/>
    <w:link w:val="Heading1Char"/>
    <w:uiPriority w:val="9"/>
    <w:qFormat/>
    <w:rsid w:val="0055777A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7A"/>
    <w:pPr>
      <w:spacing w:line="24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E1"/>
  </w:style>
  <w:style w:type="paragraph" w:styleId="Footer">
    <w:name w:val="footer"/>
    <w:basedOn w:val="Normal"/>
    <w:link w:val="Foot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E1"/>
  </w:style>
  <w:style w:type="character" w:customStyle="1" w:styleId="Heading1Char">
    <w:name w:val="Heading 1 Char"/>
    <w:basedOn w:val="DefaultParagraphFont"/>
    <w:link w:val="Heading1"/>
    <w:uiPriority w:val="9"/>
    <w:rsid w:val="0055777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5777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8031B702887E79408B51C13235566751" ma:contentTypeVersion="9" ma:contentTypeDescription="PMC Document" ma:contentTypeScope="" ma:versionID="a9db29ab72a40d569a52434f03a415ab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692e9f3ec20a699732d8807950769ad1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9f9a3b76-0455-44ca-ac52-b7fee9ba8cc2">
      <Value>1</Value>
    </TaxCatchAll>
    <jd1c641577414dfdab1686c9d5d0dbd0 xmlns="9f9a3b76-0455-44ca-ac52-b7fee9ba8cc2">
      <Terms xmlns="http://schemas.microsoft.com/office/infopath/2007/PartnerControls"/>
    </jd1c641577414dfdab1686c9d5d0dbd0>
    <NonRecordJustification xmlns="685f9fda-bd71-4433-b331-92feb9553089">None</NonRecordJustification>
    <PMCNotes xmlns="9f9a3b76-0455-44ca-ac52-b7fee9ba8cc2" xsi:nil="true"/>
    <ShareHubID xmlns="9f9a3b76-0455-44ca-ac52-b7fee9ba8cc2">DOC18-67453</ShareHubID>
  </documentManagement>
</p:properties>
</file>

<file path=customXml/itemProps1.xml><?xml version="1.0" encoding="utf-8"?>
<ds:datastoreItem xmlns:ds="http://schemas.openxmlformats.org/officeDocument/2006/customXml" ds:itemID="{0F1391CD-E260-48AE-A81E-F6204983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88062-E24C-45CD-B127-06BDD8D2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D77F8-C616-4A07-B4E7-4132A381C735}">
  <ds:schemaRefs>
    <ds:schemaRef ds:uri="http://schemas.microsoft.com/office/2006/metadata/properties"/>
    <ds:schemaRef ds:uri="http://schemas.microsoft.com/office/infopath/2007/PartnerControls"/>
    <ds:schemaRef ds:uri="9f9a3b76-0455-44ca-ac52-b7fee9ba8cc2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Tabling Lists for the Senate Order Listing on Departmental and Agency Appointments - February 2018</vt:lpstr>
    </vt:vector>
  </TitlesOfParts>
  <Company>Department of the Prime Minister and Cabinet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Tabling Lists for the Senate Order Listing on Departmental and Agency Appointments - February 2018</dc:title>
  <dc:subject>Senate Order on Appointments, Appointment Vacancies and Grants - 14 April to 26 September 2016</dc:subject>
  <dc:creator>Department of the Prime Minister and Cabinet</dc:creator>
  <cp:lastModifiedBy>O'Toole, Aidan</cp:lastModifiedBy>
  <cp:revision>11</cp:revision>
  <dcterms:created xsi:type="dcterms:W3CDTF">2017-10-17T02:03:00Z</dcterms:created>
  <dcterms:modified xsi:type="dcterms:W3CDTF">2018-02-21T23:17:00Z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30 September 2016</vt:lpwstr>
  </property>
  <property fmtid="{D5CDD505-2E9C-101B-9397-08002B2CF9AE}" pid="4" name="ClearanceDueDate">
    <vt:lpwstr>29 September 2016</vt:lpwstr>
  </property>
  <property fmtid="{D5CDD505-2E9C-101B-9397-08002B2CF9AE}" pid="5" name="ContentTypeId">
    <vt:lpwstr>0x0101002825A64A6E1845A99A9D8EE8A5686ECB008031B702887E79408B51C13235566751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HPRMSecurityCaveat">
    <vt:lpwstr/>
  </property>
  <property fmtid="{D5CDD505-2E9C-101B-9397-08002B2CF9AE}" pid="10" name="HPRMSecurityLevel">
    <vt:lpwstr>1;#UNCLASSIFIED|9c49a7c7-17c7-412f-8077-62dec89b9196</vt:lpwstr>
  </property>
  <property fmtid="{D5CDD505-2E9C-101B-9397-08002B2CF9AE}" pid="11" name="InformationMinister">
    <vt:lpwstr> </vt:lpwstr>
  </property>
  <property fmtid="{D5CDD505-2E9C-101B-9397-08002B2CF9AE}" pid="12" name="LastClearingOfficer">
    <vt:lpwstr>Emily Jellis</vt:lpwstr>
  </property>
  <property fmtid="{D5CDD505-2E9C-101B-9397-08002B2CF9AE}" pid="13" name="Ministers">
    <vt:lpwstr>James McGrath</vt:lpwstr>
  </property>
  <property fmtid="{D5CDD505-2E9C-101B-9397-08002B2CF9AE}" pid="14" name="PdrId">
    <vt:lpwstr>MS16-002841</vt:lpwstr>
  </property>
  <property fmtid="{D5CDD505-2E9C-101B-9397-08002B2CF9AE}" pid="15" name="Principal">
    <vt:lpwstr>Assistant Minister</vt:lpwstr>
  </property>
  <property fmtid="{D5CDD505-2E9C-101B-9397-08002B2CF9AE}" pid="16" name="ReasonForSensitivity">
    <vt:lpwstr/>
  </property>
  <property fmtid="{D5CDD505-2E9C-101B-9397-08002B2CF9AE}" pid="17" name="RegisteredDate">
    <vt:lpwstr>27 September 2016</vt:lpwstr>
  </property>
  <property fmtid="{D5CDD505-2E9C-101B-9397-08002B2CF9AE}" pid="18" name="RequestedAction">
    <vt:lpwstr>Signature</vt:lpwstr>
  </property>
  <property fmtid="{D5CDD505-2E9C-101B-9397-08002B2CF9AE}" pid="19" name="ResponsibleMinister">
    <vt:lpwstr>James McGrath</vt:lpwstr>
  </property>
  <property fmtid="{D5CDD505-2E9C-101B-9397-08002B2CF9AE}" pid="20" name="SecurityClassification">
    <vt:lpwstr>UNCLASSIFIED  </vt:lpwstr>
  </property>
  <property fmtid="{D5CDD505-2E9C-101B-9397-08002B2CF9AE}" pid="21" name="Subject">
    <vt:lpwstr>Senate Order on Appointments, Appointment Vacancies and Grants - 14 April to 26 September 2016</vt:lpwstr>
  </property>
  <property fmtid="{D5CDD505-2E9C-101B-9397-08002B2CF9AE}" pid="22" name="TaskSeqNo">
    <vt:lpwstr>1</vt:lpwstr>
  </property>
  <property fmtid="{D5CDD505-2E9C-101B-9397-08002B2CF9AE}" pid="23" name="TemplateSubType">
    <vt:lpwstr>Submission</vt:lpwstr>
  </property>
  <property fmtid="{D5CDD505-2E9C-101B-9397-08002B2CF9AE}" pid="24" name="TemplateType">
    <vt:lpwstr>James McGrath</vt:lpwstr>
  </property>
  <property fmtid="{D5CDD505-2E9C-101B-9397-08002B2CF9AE}" pid="25" name="TrustedGroups">
    <vt:lpwstr>Parliamentary Coordinator MS, DLO, Ministerial Staff - Coalition 2013, Business Administrator, Limited Distribution MS</vt:lpwstr>
  </property>
</Properties>
</file>