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B" w:rsidRPr="00DF5635" w:rsidRDefault="00E2683B" w:rsidP="00E2683B">
      <w:pPr>
        <w:pStyle w:val="Heading1"/>
      </w:pPr>
      <w:bookmarkStart w:id="0" w:name="_GoBack"/>
      <w:bookmarkEnd w:id="0"/>
      <w:r w:rsidRPr="00DF5635">
        <w:t xml:space="preserve">APPENDIX </w:t>
      </w:r>
      <w:r w:rsidR="00FA3C15">
        <w:t>E1</w:t>
      </w:r>
      <w:r w:rsidR="00FA3C15">
        <w:tab/>
      </w:r>
      <w:r>
        <w:t>MINOR POLICY APPROVAL—checklist</w:t>
      </w:r>
    </w:p>
    <w:p w:rsidR="009971DE" w:rsidRDefault="009971DE" w:rsidP="00E2683B"/>
    <w:p w:rsidR="00583DD8" w:rsidRPr="00D33629" w:rsidRDefault="00583DD8" w:rsidP="00E2683B">
      <w:r w:rsidRPr="00D33629">
        <w:t>The f</w:t>
      </w:r>
      <w:r>
        <w:t xml:space="preserve">ollowing checklist </w:t>
      </w:r>
      <w:proofErr w:type="gramStart"/>
      <w:r>
        <w:t>is provided</w:t>
      </w:r>
      <w:proofErr w:type="gramEnd"/>
      <w:r>
        <w:t xml:space="preserve"> to assist officers in drafting </w:t>
      </w:r>
      <w:r w:rsidR="00D96F0B">
        <w:t xml:space="preserve">minor policy approval letters. </w:t>
      </w:r>
      <w:r w:rsidR="000F73B5" w:rsidRPr="000F73B5">
        <w:t xml:space="preserve">Letters to the Prime Minister </w:t>
      </w:r>
      <w:r w:rsidR="00D96F0B">
        <w:t>are to</w:t>
      </w:r>
      <w:r w:rsidR="000F73B5">
        <w:t xml:space="preserve"> be</w:t>
      </w:r>
      <w:r w:rsidR="00932AC2">
        <w:t xml:space="preserve"> clear and concise (1–</w:t>
      </w:r>
      <w:r w:rsidR="000F73B5" w:rsidRPr="000F73B5">
        <w:t>2 pages, with any additional necessary d</w:t>
      </w:r>
      <w:r w:rsidR="00D06B57">
        <w:t xml:space="preserve">etail </w:t>
      </w:r>
      <w:r w:rsidR="00D06B57" w:rsidRPr="003978C6">
        <w:t>included in attachments).</w:t>
      </w:r>
      <w:r w:rsidR="000F73B5" w:rsidRPr="003978C6">
        <w:t xml:space="preserve"> </w:t>
      </w:r>
      <w:r w:rsidRPr="003978C6">
        <w:t xml:space="preserve">Further details </w:t>
      </w:r>
      <w:proofErr w:type="gramStart"/>
      <w:r w:rsidRPr="003978C6">
        <w:t>can be found</w:t>
      </w:r>
      <w:proofErr w:type="gramEnd"/>
      <w:r w:rsidRPr="003978C6">
        <w:t xml:space="preserve"> in </w:t>
      </w:r>
      <w:r w:rsidR="00932AC2">
        <w:t xml:space="preserve">Chapter 3 of </w:t>
      </w:r>
      <w:r w:rsidRPr="003978C6">
        <w:t xml:space="preserve">the </w:t>
      </w:r>
      <w:r w:rsidR="00932AC2" w:rsidRPr="00F47417">
        <w:rPr>
          <w:i/>
        </w:rPr>
        <w:t xml:space="preserve">Legislation </w:t>
      </w:r>
      <w:r w:rsidRPr="00F47417">
        <w:rPr>
          <w:i/>
        </w:rPr>
        <w:t>Handbook</w:t>
      </w:r>
      <w:r w:rsidRPr="003978C6">
        <w:t>.</w:t>
      </w:r>
    </w:p>
    <w:p w:rsidR="00E2683B" w:rsidRPr="00583DD8" w:rsidRDefault="00E2683B" w:rsidP="009971DE">
      <w:pPr>
        <w:tabs>
          <w:tab w:val="left" w:pos="360"/>
        </w:tabs>
        <w:spacing w:after="80"/>
        <w:ind w:left="360" w:hanging="360"/>
      </w:pPr>
      <w:r w:rsidRPr="005045B9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583DD8">
        <w:rPr>
          <w:b/>
        </w:rPr>
        <w:t>Background</w:t>
      </w:r>
      <w:r>
        <w:t>—</w:t>
      </w:r>
      <w:r w:rsidRPr="00583DD8">
        <w:t>provide any relevant background information regardi</w:t>
      </w:r>
      <w:r>
        <w:t xml:space="preserve">ng the measure </w:t>
      </w:r>
      <w:proofErr w:type="gramStart"/>
      <w:r>
        <w:t>being proposed</w:t>
      </w:r>
      <w:proofErr w:type="gramEnd"/>
      <w:r>
        <w:t xml:space="preserve">. </w:t>
      </w:r>
      <w:r w:rsidRPr="00583DD8">
        <w:t xml:space="preserve">This includes: </w:t>
      </w:r>
    </w:p>
    <w:p w:rsidR="00E2683B" w:rsidRPr="00583DD8" w:rsidRDefault="00E2683B" w:rsidP="00794F5B">
      <w:pPr>
        <w:pStyle w:val="Bullet"/>
      </w:pPr>
      <w:r>
        <w:t>e</w:t>
      </w:r>
      <w:r w:rsidRPr="00583DD8">
        <w:t xml:space="preserve">xplaining how the proposal relates to </w:t>
      </w:r>
      <w:r>
        <w:t xml:space="preserve">the Government’s </w:t>
      </w:r>
      <w:r w:rsidRPr="00583DD8">
        <w:t>existing public commitments</w:t>
      </w:r>
    </w:p>
    <w:p w:rsidR="00E2683B" w:rsidRPr="00583DD8" w:rsidRDefault="00E2683B" w:rsidP="00794F5B">
      <w:pPr>
        <w:pStyle w:val="Bullet"/>
      </w:pPr>
      <w:proofErr w:type="gramStart"/>
      <w:r>
        <w:t>n</w:t>
      </w:r>
      <w:r w:rsidRPr="00583DD8">
        <w:t>oting</w:t>
      </w:r>
      <w:proofErr w:type="gramEnd"/>
      <w:r w:rsidRPr="00583DD8">
        <w:t xml:space="preserve"> any existing po</w:t>
      </w:r>
      <w:r>
        <w:t>licy authority for the measure.</w:t>
      </w:r>
    </w:p>
    <w:p w:rsidR="00E2683B" w:rsidRDefault="00E2683B" w:rsidP="009971DE">
      <w:pPr>
        <w:tabs>
          <w:tab w:val="left" w:pos="360"/>
        </w:tabs>
        <w:spacing w:after="80"/>
        <w:ind w:left="360" w:hanging="360"/>
      </w:pPr>
      <w:r w:rsidRPr="009E0637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>
        <w:rPr>
          <w:b/>
        </w:rPr>
        <w:t>Legislation programme</w:t>
      </w:r>
      <w:r>
        <w:t>—advise how the proposal is to be legislated (e.g. inclusion of measure in a bill already on the legislation programme for the current sittings; addition of a new bill on the current programme; inclusion of a new bill in a future sittings).</w:t>
      </w:r>
    </w:p>
    <w:p w:rsidR="00E2683B" w:rsidRPr="00451311" w:rsidRDefault="00E2683B" w:rsidP="00794F5B">
      <w:pPr>
        <w:pStyle w:val="Bullet"/>
        <w:rPr>
          <w:b/>
        </w:rPr>
      </w:pPr>
      <w:r>
        <w:t>A request for a variation to the programme may be required and, if so, will need to accompany the request for minor policy approval.</w:t>
      </w:r>
    </w:p>
    <w:p w:rsidR="00E2683B" w:rsidRDefault="00E2683B" w:rsidP="009971DE">
      <w:pPr>
        <w:tabs>
          <w:tab w:val="left" w:pos="360"/>
        </w:tabs>
        <w:spacing w:after="80"/>
        <w:ind w:left="360" w:hanging="360"/>
      </w:pPr>
      <w:r w:rsidRPr="008F74D2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583DD8">
        <w:rPr>
          <w:b/>
        </w:rPr>
        <w:t>Outline</w:t>
      </w:r>
      <w:r>
        <w:t>—</w:t>
      </w:r>
      <w:r w:rsidRPr="00583DD8">
        <w:t>provide an outline of t</w:t>
      </w:r>
      <w:r>
        <w:t>he proposal (in plain English).</w:t>
      </w:r>
      <w:r w:rsidRPr="00583DD8">
        <w:t xml:space="preserve"> This </w:t>
      </w:r>
      <w:r>
        <w:t>will be:</w:t>
      </w:r>
    </w:p>
    <w:p w:rsidR="00E2683B" w:rsidRPr="00583DD8" w:rsidRDefault="00E2683B" w:rsidP="00794F5B">
      <w:pPr>
        <w:pStyle w:val="Bullet"/>
      </w:pPr>
      <w:r w:rsidRPr="00583DD8">
        <w:t>a short, sharp statement that encapsulates what approval is being sought</w:t>
      </w:r>
    </w:p>
    <w:p w:rsidR="00E2683B" w:rsidRPr="00583DD8" w:rsidRDefault="00E2683B" w:rsidP="00794F5B">
      <w:pPr>
        <w:pStyle w:val="Bullet"/>
      </w:pPr>
      <w:proofErr w:type="gramStart"/>
      <w:r>
        <w:t>set</w:t>
      </w:r>
      <w:proofErr w:type="gramEnd"/>
      <w:r>
        <w:t xml:space="preserve"> out </w:t>
      </w:r>
      <w:r w:rsidRPr="00583DD8">
        <w:t>in the first or</w:t>
      </w:r>
      <w:r>
        <w:t xml:space="preserve"> second paragraph of the letter.</w:t>
      </w:r>
    </w:p>
    <w:p w:rsidR="00E2683B" w:rsidRDefault="00E2683B" w:rsidP="009971DE">
      <w:pPr>
        <w:tabs>
          <w:tab w:val="left" w:pos="360"/>
        </w:tabs>
        <w:spacing w:after="80"/>
        <w:ind w:left="360" w:hanging="360"/>
      </w:pPr>
      <w:r w:rsidRPr="008F74D2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583DD8">
        <w:rPr>
          <w:b/>
        </w:rPr>
        <w:t>Stakeholder</w:t>
      </w:r>
      <w:r w:rsidRPr="00451311">
        <w:rPr>
          <w:b/>
        </w:rPr>
        <w:t xml:space="preserve"> </w:t>
      </w:r>
      <w:r>
        <w:rPr>
          <w:b/>
        </w:rPr>
        <w:t>views</w:t>
      </w:r>
      <w:r>
        <w:t>—</w:t>
      </w:r>
      <w:r w:rsidRPr="00583DD8">
        <w:t xml:space="preserve">summarise views of relevant stakeholders and (if necessary) how </w:t>
      </w:r>
      <w:r>
        <w:t>any concerns</w:t>
      </w:r>
      <w:r w:rsidRPr="00583DD8">
        <w:t xml:space="preserve"> </w:t>
      </w:r>
      <w:proofErr w:type="gramStart"/>
      <w:r w:rsidRPr="00583DD8">
        <w:t>will be addressed</w:t>
      </w:r>
      <w:proofErr w:type="gramEnd"/>
      <w:r>
        <w:t>.</w:t>
      </w:r>
    </w:p>
    <w:p w:rsidR="00E2683B" w:rsidRPr="00583DD8" w:rsidRDefault="00E2683B" w:rsidP="00794F5B">
      <w:pPr>
        <w:pStyle w:val="Bullet"/>
      </w:pPr>
      <w:r>
        <w:t>I</w:t>
      </w:r>
      <w:r w:rsidRPr="00583DD8">
        <w:t xml:space="preserve">f stakeholder </w:t>
      </w:r>
      <w:r>
        <w:t>concerns</w:t>
      </w:r>
      <w:r w:rsidRPr="00583DD8">
        <w:t xml:space="preserve"> </w:t>
      </w:r>
      <w:proofErr w:type="gramStart"/>
      <w:r w:rsidRPr="00583DD8">
        <w:t>are not being addressed</w:t>
      </w:r>
      <w:proofErr w:type="gramEnd"/>
      <w:r w:rsidRPr="00583DD8">
        <w:t>, explain why.</w:t>
      </w:r>
    </w:p>
    <w:p w:rsidR="00E2683B" w:rsidRPr="005045B9" w:rsidRDefault="00E2683B" w:rsidP="00794F5B">
      <w:pPr>
        <w:pStyle w:val="Bullet"/>
      </w:pPr>
      <w:r>
        <w:t>I</w:t>
      </w:r>
      <w:r w:rsidRPr="00583DD8">
        <w:t xml:space="preserve">f the measure requires the agreement of other </w:t>
      </w:r>
      <w:r>
        <w:t>m</w:t>
      </w:r>
      <w:r w:rsidRPr="00583DD8">
        <w:t>inisters, this</w:t>
      </w:r>
      <w:r>
        <w:t xml:space="preserve"> </w:t>
      </w:r>
      <w:proofErr w:type="gramStart"/>
      <w:r>
        <w:t>would ideally</w:t>
      </w:r>
      <w:r w:rsidRPr="00583DD8">
        <w:t xml:space="preserve"> be obtained</w:t>
      </w:r>
      <w:proofErr w:type="gramEnd"/>
      <w:r w:rsidRPr="00583DD8">
        <w:t xml:space="preserve"> before writing to the Prime Min</w:t>
      </w:r>
      <w:r>
        <w:t>ister. The letter to the Prime </w:t>
      </w:r>
      <w:r w:rsidRPr="00583DD8">
        <w:t>Minister note</w:t>
      </w:r>
      <w:r>
        <w:t>s</w:t>
      </w:r>
      <w:r w:rsidRPr="00583DD8">
        <w:t xml:space="preserve"> the outcome of consultations between </w:t>
      </w:r>
      <w:r>
        <w:t>m</w:t>
      </w:r>
      <w:r w:rsidRPr="00583DD8">
        <w:t xml:space="preserve">inisters and </w:t>
      </w:r>
      <w:proofErr w:type="gramStart"/>
      <w:r>
        <w:t>is</w:t>
      </w:r>
      <w:r w:rsidRPr="00583DD8">
        <w:t xml:space="preserve"> copied</w:t>
      </w:r>
      <w:proofErr w:type="gramEnd"/>
      <w:r w:rsidRPr="00583DD8">
        <w:t xml:space="preserve"> to those </w:t>
      </w:r>
      <w:r>
        <w:t>m</w:t>
      </w:r>
      <w:r w:rsidRPr="00583DD8">
        <w:t>inisters.</w:t>
      </w:r>
    </w:p>
    <w:p w:rsidR="00E2683B" w:rsidRPr="001439A4" w:rsidRDefault="00E2683B" w:rsidP="009971DE">
      <w:pPr>
        <w:tabs>
          <w:tab w:val="left" w:pos="360"/>
        </w:tabs>
        <w:ind w:left="360" w:hanging="360"/>
      </w:pPr>
      <w:r w:rsidRPr="008F74D2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583DD8">
        <w:rPr>
          <w:b/>
        </w:rPr>
        <w:t>Other sensitivities</w:t>
      </w:r>
      <w:r>
        <w:t>—</w:t>
      </w:r>
      <w:r w:rsidRPr="00583DD8">
        <w:t xml:space="preserve">explain any other relevant sensitivities and how these </w:t>
      </w:r>
      <w:proofErr w:type="gramStart"/>
      <w:r w:rsidRPr="00583DD8">
        <w:t>are being managed</w:t>
      </w:r>
      <w:proofErr w:type="gramEnd"/>
      <w:r w:rsidRPr="00583DD8">
        <w:t>.</w:t>
      </w:r>
    </w:p>
    <w:p w:rsidR="00E2683B" w:rsidRPr="000F73B5" w:rsidRDefault="00E2683B" w:rsidP="009971DE">
      <w:pPr>
        <w:tabs>
          <w:tab w:val="left" w:pos="360"/>
        </w:tabs>
        <w:spacing w:after="80"/>
        <w:ind w:left="360" w:hanging="360"/>
      </w:pPr>
      <w:r w:rsidRPr="009E0637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583DD8">
        <w:rPr>
          <w:b/>
        </w:rPr>
        <w:t>Timing</w:t>
      </w:r>
      <w:r>
        <w:t>—</w:t>
      </w:r>
      <w:proofErr w:type="gramStart"/>
      <w:r w:rsidRPr="000F73B5">
        <w:t>explain</w:t>
      </w:r>
      <w:proofErr w:type="gramEnd"/>
      <w:r w:rsidRPr="000F73B5">
        <w:t xml:space="preserve"> any critical deadlines and the consequences of the deadline not being met</w:t>
      </w:r>
      <w:r>
        <w:t>.</w:t>
      </w:r>
    </w:p>
    <w:p w:rsidR="00E2683B" w:rsidRPr="00583DD8" w:rsidRDefault="00E2683B" w:rsidP="00794F5B">
      <w:pPr>
        <w:pStyle w:val="Bullet"/>
        <w:rPr>
          <w:b/>
        </w:rPr>
      </w:pPr>
      <w:r>
        <w:t>Indicate w</w:t>
      </w:r>
      <w:r w:rsidRPr="00583DD8">
        <w:t xml:space="preserve">hy it is critical to obtain approval by a certain deadline </w:t>
      </w:r>
      <w:r>
        <w:t>and advise</w:t>
      </w:r>
      <w:r w:rsidRPr="00583DD8">
        <w:t xml:space="preserve"> any critical dates for introductio</w:t>
      </w:r>
      <w:r>
        <w:t>n or passage of the legislation.</w:t>
      </w:r>
    </w:p>
    <w:p w:rsidR="00E2683B" w:rsidRPr="009971DE" w:rsidRDefault="00E2683B" w:rsidP="009971DE">
      <w:pPr>
        <w:tabs>
          <w:tab w:val="left" w:pos="360"/>
        </w:tabs>
        <w:ind w:left="360" w:hanging="360"/>
      </w:pPr>
      <w:r w:rsidRPr="009E0637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>
        <w:rPr>
          <w:b/>
        </w:rPr>
        <w:t>Next steps</w:t>
      </w:r>
      <w:r>
        <w:t>—</w:t>
      </w:r>
      <w:r w:rsidRPr="000F73B5">
        <w:t>if applicable</w:t>
      </w:r>
      <w:r>
        <w:t>,</w:t>
      </w:r>
      <w:r w:rsidRPr="000F73B5">
        <w:t xml:space="preserve"> set out</w:t>
      </w:r>
      <w:r>
        <w:t xml:space="preserve">, or </w:t>
      </w:r>
      <w:r w:rsidRPr="000F73B5">
        <w:t>seek agreement to</w:t>
      </w:r>
      <w:r>
        <w:t>,</w:t>
      </w:r>
      <w:r w:rsidRPr="000F73B5">
        <w:t xml:space="preserve"> the forward process following the policy approval (e.g. when and how further approvals would be obtained, when </w:t>
      </w:r>
      <w:r>
        <w:t xml:space="preserve">implementation would occur) and, if applicable, seek </w:t>
      </w:r>
      <w:r w:rsidRPr="000F73B5">
        <w:t>agreement to release an exposure draft of the legislation</w:t>
      </w:r>
      <w:r>
        <w:t>.</w:t>
      </w:r>
    </w:p>
    <w:p w:rsidR="00E2683B" w:rsidRDefault="00E2683B" w:rsidP="009971DE">
      <w:pPr>
        <w:tabs>
          <w:tab w:val="left" w:pos="360"/>
        </w:tabs>
        <w:spacing w:after="80"/>
        <w:ind w:left="360" w:hanging="360"/>
      </w:pPr>
      <w:r w:rsidRPr="009E0637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>
        <w:rPr>
          <w:b/>
        </w:rPr>
        <w:t>Budget impact</w:t>
      </w:r>
      <w:r>
        <w:t>—</w:t>
      </w:r>
      <w:r w:rsidRPr="000F73B5">
        <w:t>confirm the budgetary impact of the proposal.</w:t>
      </w:r>
    </w:p>
    <w:p w:rsidR="00E2683B" w:rsidRPr="00451311" w:rsidRDefault="00E2683B" w:rsidP="00794F5B">
      <w:pPr>
        <w:pStyle w:val="Bullet"/>
        <w:rPr>
          <w:b/>
        </w:rPr>
      </w:pPr>
      <w:r w:rsidRPr="000F73B5">
        <w:t xml:space="preserve">Generally, requests for additional expenditure will need to </w:t>
      </w:r>
      <w:proofErr w:type="gramStart"/>
      <w:r w:rsidRPr="000F73B5">
        <w:t>be considered</w:t>
      </w:r>
      <w:proofErr w:type="gramEnd"/>
      <w:r w:rsidRPr="000F73B5">
        <w:t xml:space="preserve"> by Cabinet, so it would be unusual to seek agreement to new expenditure via correspondence.</w:t>
      </w:r>
    </w:p>
    <w:p w:rsidR="00E2683B" w:rsidRDefault="00E2683B" w:rsidP="009971DE">
      <w:pPr>
        <w:tabs>
          <w:tab w:val="left" w:pos="360"/>
        </w:tabs>
        <w:spacing w:after="80"/>
        <w:ind w:left="360" w:hanging="360"/>
      </w:pPr>
      <w:r w:rsidRPr="009E0637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0F73B5">
        <w:rPr>
          <w:b/>
        </w:rPr>
        <w:t xml:space="preserve">Regulation </w:t>
      </w:r>
      <w:proofErr w:type="gramStart"/>
      <w:r>
        <w:rPr>
          <w:b/>
        </w:rPr>
        <w:t>i</w:t>
      </w:r>
      <w:r w:rsidRPr="000F73B5">
        <w:rPr>
          <w:b/>
        </w:rPr>
        <w:t xml:space="preserve">mpact </w:t>
      </w:r>
      <w:r>
        <w:rPr>
          <w:b/>
        </w:rPr>
        <w:t>s</w:t>
      </w:r>
      <w:r w:rsidRPr="000F73B5">
        <w:rPr>
          <w:b/>
        </w:rPr>
        <w:t>tatement</w:t>
      </w:r>
      <w:r>
        <w:t>—</w:t>
      </w:r>
      <w:r w:rsidRPr="000F73B5">
        <w:t>confirm</w:t>
      </w:r>
      <w:proofErr w:type="gramEnd"/>
      <w:r w:rsidRPr="000F73B5">
        <w:t xml:space="preserve"> that the Office of Best Practice Regulation has either approved the </w:t>
      </w:r>
      <w:r>
        <w:t>r</w:t>
      </w:r>
      <w:r w:rsidRPr="000F73B5">
        <w:t xml:space="preserve">egulation </w:t>
      </w:r>
      <w:r>
        <w:t>i</w:t>
      </w:r>
      <w:r w:rsidRPr="000F73B5">
        <w:t xml:space="preserve">mpact </w:t>
      </w:r>
      <w:r>
        <w:t>s</w:t>
      </w:r>
      <w:r w:rsidRPr="000F73B5">
        <w:t>tatement (RIS) or advis</w:t>
      </w:r>
      <w:r>
        <w:t>ed that a RIS is not required.</w:t>
      </w:r>
    </w:p>
    <w:p w:rsidR="00E2683B" w:rsidRPr="00BC01A8" w:rsidRDefault="00E2683B" w:rsidP="00794F5B">
      <w:pPr>
        <w:pStyle w:val="Bullet"/>
        <w:rPr>
          <w:b/>
        </w:rPr>
      </w:pPr>
      <w:r w:rsidRPr="00F710C7">
        <w:t xml:space="preserve">Where a RIS is required, it </w:t>
      </w:r>
      <w:proofErr w:type="gramStart"/>
      <w:r>
        <w:t>can</w:t>
      </w:r>
      <w:r w:rsidRPr="00F710C7">
        <w:t xml:space="preserve"> be attached</w:t>
      </w:r>
      <w:proofErr w:type="gramEnd"/>
      <w:r w:rsidRPr="00F710C7">
        <w:t xml:space="preserve"> to the letter.</w:t>
      </w:r>
    </w:p>
    <w:p w:rsidR="00E2683B" w:rsidRPr="00D15B57" w:rsidRDefault="00E2683B" w:rsidP="009971DE">
      <w:pPr>
        <w:tabs>
          <w:tab w:val="left" w:pos="360"/>
        </w:tabs>
        <w:ind w:left="360" w:hanging="360"/>
      </w:pPr>
      <w:r w:rsidRPr="009E0637">
        <w:rPr>
          <w:rFonts w:ascii="Arial" w:hAnsi="Arial" w:cs="Arial"/>
          <w:sz w:val="22"/>
          <w:szCs w:val="22"/>
        </w:rP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0F73B5">
        <w:rPr>
          <w:b/>
        </w:rPr>
        <w:t>Contact details</w:t>
      </w:r>
      <w:r>
        <w:t>—</w:t>
      </w:r>
      <w:r w:rsidRPr="000F73B5">
        <w:t xml:space="preserve">provide the name and phone number of a departmental action officer who </w:t>
      </w:r>
      <w:proofErr w:type="gramStart"/>
      <w:r w:rsidRPr="000F73B5">
        <w:t>can be contacted</w:t>
      </w:r>
      <w:proofErr w:type="gramEnd"/>
      <w:r w:rsidRPr="000F73B5">
        <w:t xml:space="preserve"> to clarify any details of the proposal.</w:t>
      </w:r>
    </w:p>
    <w:sectPr w:rsidR="00E2683B" w:rsidRPr="00D15B57" w:rsidSect="009971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6" w:right="1584" w:bottom="1526" w:left="158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4C" w:rsidRDefault="00CD364C" w:rsidP="007F7032">
      <w:r>
        <w:separator/>
      </w:r>
    </w:p>
  </w:endnote>
  <w:endnote w:type="continuationSeparator" w:id="0">
    <w:p w:rsidR="00CD364C" w:rsidRDefault="00CD364C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E" w:rsidRDefault="009971DE" w:rsidP="009971DE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E" w:rsidRDefault="009971DE" w:rsidP="009971DE">
    <w:pPr>
      <w:pStyle w:val="Footer"/>
      <w:jc w:val="right"/>
    </w:pPr>
    <w:r>
      <w:t xml:space="preserve">APPENDIX E1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7969F8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F8" w:rsidRDefault="00796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4C" w:rsidRDefault="00CD364C" w:rsidP="007F7032">
      <w:r>
        <w:separator/>
      </w:r>
    </w:p>
  </w:footnote>
  <w:footnote w:type="continuationSeparator" w:id="0">
    <w:p w:rsidR="00CD364C" w:rsidRDefault="00CD364C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F8" w:rsidRDefault="007969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F8" w:rsidRDefault="007969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F8" w:rsidRDefault="007969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9A162E"/>
    <w:multiLevelType w:val="hybridMultilevel"/>
    <w:tmpl w:val="4620C1AA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42322CD9"/>
    <w:multiLevelType w:val="hybridMultilevel"/>
    <w:tmpl w:val="93AE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5F18"/>
    <w:multiLevelType w:val="hybridMultilevel"/>
    <w:tmpl w:val="43BA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3135"/>
    <w:multiLevelType w:val="hybridMultilevel"/>
    <w:tmpl w:val="608C5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71919"/>
    <w:rsid w:val="00097B7D"/>
    <w:rsid w:val="000F73B5"/>
    <w:rsid w:val="0016486F"/>
    <w:rsid w:val="001D43CD"/>
    <w:rsid w:val="00250325"/>
    <w:rsid w:val="0025402C"/>
    <w:rsid w:val="002C11E5"/>
    <w:rsid w:val="00300DE4"/>
    <w:rsid w:val="003978C6"/>
    <w:rsid w:val="003F2838"/>
    <w:rsid w:val="00407E0C"/>
    <w:rsid w:val="00453C3B"/>
    <w:rsid w:val="0046359B"/>
    <w:rsid w:val="00564363"/>
    <w:rsid w:val="00583DD8"/>
    <w:rsid w:val="005B13C8"/>
    <w:rsid w:val="006019D6"/>
    <w:rsid w:val="00633B0B"/>
    <w:rsid w:val="0066419B"/>
    <w:rsid w:val="006808AF"/>
    <w:rsid w:val="006C06C5"/>
    <w:rsid w:val="00730B94"/>
    <w:rsid w:val="00794F5B"/>
    <w:rsid w:val="007969F8"/>
    <w:rsid w:val="007A47B0"/>
    <w:rsid w:val="007F7032"/>
    <w:rsid w:val="0081373B"/>
    <w:rsid w:val="00832F6D"/>
    <w:rsid w:val="00923B3E"/>
    <w:rsid w:val="00925A28"/>
    <w:rsid w:val="00932AC2"/>
    <w:rsid w:val="009971DE"/>
    <w:rsid w:val="009B48DE"/>
    <w:rsid w:val="009D5ED6"/>
    <w:rsid w:val="009F545D"/>
    <w:rsid w:val="00A006D6"/>
    <w:rsid w:val="00A11EDD"/>
    <w:rsid w:val="00A373C0"/>
    <w:rsid w:val="00A94A8E"/>
    <w:rsid w:val="00A960FF"/>
    <w:rsid w:val="00B13007"/>
    <w:rsid w:val="00B14AF4"/>
    <w:rsid w:val="00B16F25"/>
    <w:rsid w:val="00BC01A8"/>
    <w:rsid w:val="00CC0747"/>
    <w:rsid w:val="00CD2E87"/>
    <w:rsid w:val="00CD364C"/>
    <w:rsid w:val="00CD650E"/>
    <w:rsid w:val="00D06B57"/>
    <w:rsid w:val="00D15B57"/>
    <w:rsid w:val="00D66967"/>
    <w:rsid w:val="00D90D11"/>
    <w:rsid w:val="00D96F0B"/>
    <w:rsid w:val="00DD41CF"/>
    <w:rsid w:val="00DE2BC8"/>
    <w:rsid w:val="00DF5635"/>
    <w:rsid w:val="00E23595"/>
    <w:rsid w:val="00E2683B"/>
    <w:rsid w:val="00E734E9"/>
    <w:rsid w:val="00ED7987"/>
    <w:rsid w:val="00F40DC0"/>
    <w:rsid w:val="00F47417"/>
    <w:rsid w:val="00F618A3"/>
    <w:rsid w:val="00F7034E"/>
    <w:rsid w:val="00F710C7"/>
    <w:rsid w:val="00F94DBB"/>
    <w:rsid w:val="00FA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57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E2683B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E2683B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E2683B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683B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E2683B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E2683B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link w:val="Heading8"/>
    <w:rsid w:val="007F7032"/>
    <w:rPr>
      <w:rFonts w:ascii="Times New Roman" w:eastAsia="Times New Roman" w:hAnsi="Times New Roman" w:cs="Times New Roman"/>
      <w:szCs w:val="20"/>
      <w:u w:val="single"/>
      <w:lang w:eastAsia="en-AU"/>
    </w:rPr>
  </w:style>
  <w:style w:type="character" w:customStyle="1" w:styleId="Heading9Char">
    <w:name w:val="Heading 9 Char"/>
    <w:link w:val="Heading9"/>
    <w:rsid w:val="007F703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Dash">
    <w:name w:val="Dash"/>
    <w:basedOn w:val="Normal"/>
    <w:qFormat/>
    <w:rsid w:val="00E2683B"/>
    <w:pPr>
      <w:numPr>
        <w:ilvl w:val="1"/>
        <w:numId w:val="9"/>
      </w:numPr>
      <w:spacing w:after="120"/>
    </w:pPr>
    <w:rPr>
      <w:rFonts w:cs="Arial"/>
      <w:szCs w:val="22"/>
    </w:rPr>
  </w:style>
  <w:style w:type="paragraph" w:customStyle="1" w:styleId="Bullet">
    <w:name w:val="Bullet"/>
    <w:basedOn w:val="Normal"/>
    <w:qFormat/>
    <w:rsid w:val="00E2683B"/>
    <w:pPr>
      <w:numPr>
        <w:numId w:val="9"/>
      </w:numPr>
      <w:spacing w:after="240"/>
      <w:contextualSpacing/>
    </w:pPr>
    <w:rPr>
      <w:rFonts w:cs="Arial"/>
      <w:szCs w:val="22"/>
    </w:rPr>
  </w:style>
  <w:style w:type="character" w:styleId="PageNumber">
    <w:name w:val="page number"/>
    <w:rsid w:val="00E2683B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otnoteReference">
    <w:name w:val="footnote reference"/>
    <w:semiHidden/>
    <w:rsid w:val="007F703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7032"/>
    <w:pPr>
      <w:tabs>
        <w:tab w:val="left" w:pos="851"/>
      </w:tabs>
      <w:ind w:left="851" w:hanging="851"/>
    </w:pPr>
    <w:rPr>
      <w:sz w:val="20"/>
    </w:rPr>
  </w:style>
  <w:style w:type="character" w:customStyle="1" w:styleId="FootnoteTextChar">
    <w:name w:val="Footnote Text Char"/>
    <w:link w:val="FootnoteText"/>
    <w:semiHidden/>
    <w:rsid w:val="007F703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83B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E2683B"/>
    <w:rPr>
      <w:rFonts w:ascii="Montserrat Light" w:eastAsia="Times New Roman" w:hAnsi="Montserrat Light"/>
      <w:color w:val="000000"/>
      <w:sz w:val="17"/>
    </w:rPr>
  </w:style>
  <w:style w:type="table" w:styleId="TableGrid">
    <w:name w:val="Table Grid"/>
    <w:basedOn w:val="TableNormal"/>
    <w:rsid w:val="00583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57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E2683B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E2683B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E2683B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2683B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E2683B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E2683B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link w:val="Heading8"/>
    <w:rsid w:val="007F7032"/>
    <w:rPr>
      <w:rFonts w:ascii="Times New Roman" w:eastAsia="Times New Roman" w:hAnsi="Times New Roman" w:cs="Times New Roman"/>
      <w:szCs w:val="20"/>
      <w:u w:val="single"/>
      <w:lang w:eastAsia="en-AU"/>
    </w:rPr>
  </w:style>
  <w:style w:type="character" w:customStyle="1" w:styleId="Heading9Char">
    <w:name w:val="Heading 9 Char"/>
    <w:link w:val="Heading9"/>
    <w:rsid w:val="007F7032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customStyle="1" w:styleId="Dash">
    <w:name w:val="Dash"/>
    <w:basedOn w:val="Normal"/>
    <w:qFormat/>
    <w:rsid w:val="00E2683B"/>
    <w:pPr>
      <w:numPr>
        <w:ilvl w:val="1"/>
        <w:numId w:val="9"/>
      </w:numPr>
      <w:spacing w:after="120"/>
    </w:pPr>
    <w:rPr>
      <w:rFonts w:cs="Arial"/>
      <w:szCs w:val="22"/>
    </w:rPr>
  </w:style>
  <w:style w:type="paragraph" w:customStyle="1" w:styleId="Bullet">
    <w:name w:val="Bullet"/>
    <w:basedOn w:val="Normal"/>
    <w:qFormat/>
    <w:rsid w:val="00E2683B"/>
    <w:pPr>
      <w:numPr>
        <w:numId w:val="9"/>
      </w:numPr>
      <w:spacing w:after="240"/>
      <w:contextualSpacing/>
    </w:pPr>
    <w:rPr>
      <w:rFonts w:cs="Arial"/>
      <w:szCs w:val="22"/>
    </w:rPr>
  </w:style>
  <w:style w:type="character" w:styleId="PageNumber">
    <w:name w:val="page number"/>
    <w:rsid w:val="00E2683B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otnoteReference">
    <w:name w:val="footnote reference"/>
    <w:semiHidden/>
    <w:rsid w:val="007F703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7032"/>
    <w:pPr>
      <w:tabs>
        <w:tab w:val="left" w:pos="851"/>
      </w:tabs>
      <w:ind w:left="851" w:hanging="851"/>
    </w:pPr>
    <w:rPr>
      <w:sz w:val="20"/>
    </w:rPr>
  </w:style>
  <w:style w:type="character" w:customStyle="1" w:styleId="FootnoteTextChar">
    <w:name w:val="Footnote Text Char"/>
    <w:link w:val="FootnoteText"/>
    <w:semiHidden/>
    <w:rsid w:val="007F703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683B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E2683B"/>
    <w:rPr>
      <w:rFonts w:ascii="Montserrat Light" w:eastAsia="Times New Roman" w:hAnsi="Montserrat Light"/>
      <w:color w:val="000000"/>
      <w:sz w:val="17"/>
    </w:rPr>
  </w:style>
  <w:style w:type="table" w:styleId="TableGrid">
    <w:name w:val="Table Grid"/>
    <w:basedOn w:val="TableNormal"/>
    <w:rsid w:val="00583D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7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8D21DF76.dotm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E1</dc:title>
  <dc:creator/>
  <cp:lastModifiedBy/>
  <cp:revision>1</cp:revision>
  <dcterms:created xsi:type="dcterms:W3CDTF">2017-02-07T00:07:00Z</dcterms:created>
  <dcterms:modified xsi:type="dcterms:W3CDTF">2017-02-07T00:07:00Z</dcterms:modified>
</cp:coreProperties>
</file>